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4F" w:rsidRPr="0070534F" w:rsidRDefault="00F6484F" w:rsidP="00F6484F">
      <w:pPr>
        <w:pStyle w:val="msobodytext2mailrucssattributepostfix"/>
        <w:shd w:val="clear" w:color="auto" w:fill="FFFFFF"/>
        <w:rPr>
          <w:rStyle w:val="a9"/>
          <w:rFonts w:eastAsiaTheme="majorEastAsia"/>
          <w:b w:val="0"/>
          <w:sz w:val="20"/>
          <w:szCs w:val="20"/>
        </w:rPr>
      </w:pPr>
      <w:r w:rsidRPr="0070534F">
        <w:rPr>
          <w:sz w:val="20"/>
          <w:szCs w:val="20"/>
        </w:rPr>
        <w:t xml:space="preserve">Решение собрания депутатов МО СП </w:t>
      </w:r>
      <w:r w:rsidRPr="0070534F">
        <w:rPr>
          <w:rStyle w:val="a9"/>
          <w:rFonts w:eastAsiaTheme="majorEastAsia"/>
          <w:sz w:val="20"/>
          <w:szCs w:val="20"/>
        </w:rPr>
        <w:t xml:space="preserve">«Село </w:t>
      </w:r>
      <w:proofErr w:type="spellStart"/>
      <w:r w:rsidRPr="0070534F">
        <w:rPr>
          <w:rStyle w:val="a9"/>
          <w:rFonts w:eastAsiaTheme="majorEastAsia"/>
          <w:sz w:val="20"/>
          <w:szCs w:val="20"/>
        </w:rPr>
        <w:t>Султанянгиюрт</w:t>
      </w:r>
      <w:proofErr w:type="spellEnd"/>
      <w:r w:rsidRPr="0070534F">
        <w:rPr>
          <w:rStyle w:val="a9"/>
          <w:rFonts w:eastAsiaTheme="majorEastAsia"/>
          <w:sz w:val="20"/>
          <w:szCs w:val="20"/>
        </w:rPr>
        <w:t>»</w:t>
      </w:r>
    </w:p>
    <w:p w:rsidR="00F6484F" w:rsidRPr="0070534F" w:rsidRDefault="00F6484F" w:rsidP="00F6484F">
      <w:pPr>
        <w:pStyle w:val="msobodytext2mailrucssattributepostfix"/>
        <w:shd w:val="clear" w:color="auto" w:fill="FFFFFF"/>
        <w:rPr>
          <w:sz w:val="20"/>
          <w:szCs w:val="20"/>
        </w:rPr>
      </w:pPr>
      <w:r w:rsidRPr="0070534F">
        <w:rPr>
          <w:sz w:val="20"/>
          <w:szCs w:val="20"/>
        </w:rPr>
        <w:t>№ 15 от 28.11. 2018 г. </w:t>
      </w:r>
    </w:p>
    <w:p w:rsidR="00F6484F" w:rsidRPr="0070534F" w:rsidRDefault="00F6484F" w:rsidP="00F6484F">
      <w:pPr>
        <w:autoSpaceDE w:val="0"/>
        <w:autoSpaceDN w:val="0"/>
        <w:adjustRightInd w:val="0"/>
        <w:jc w:val="center"/>
        <w:rPr>
          <w:b/>
          <w:bCs/>
          <w:sz w:val="20"/>
          <w:szCs w:val="20"/>
        </w:rPr>
      </w:pPr>
      <w:r w:rsidRPr="0070534F">
        <w:rPr>
          <w:b/>
          <w:bCs/>
          <w:sz w:val="20"/>
          <w:szCs w:val="20"/>
        </w:rPr>
        <w:t>Об установлении налога на имущество физических лиц</w:t>
      </w:r>
    </w:p>
    <w:p w:rsidR="00F6484F" w:rsidRPr="0070534F" w:rsidRDefault="00F6484F" w:rsidP="00F6484F">
      <w:pPr>
        <w:pStyle w:val="msobodytext2mailrucssattributepostfix"/>
        <w:shd w:val="clear" w:color="auto" w:fill="FFFFFF"/>
        <w:spacing w:before="20" w:beforeAutospacing="0" w:after="20" w:afterAutospacing="0"/>
        <w:jc w:val="center"/>
        <w:rPr>
          <w:sz w:val="20"/>
          <w:szCs w:val="20"/>
        </w:rPr>
      </w:pPr>
    </w:p>
    <w:p w:rsidR="00F6484F" w:rsidRPr="0070534F" w:rsidRDefault="00F6484F" w:rsidP="00F6484F">
      <w:pPr>
        <w:autoSpaceDE w:val="0"/>
        <w:autoSpaceDN w:val="0"/>
        <w:adjustRightInd w:val="0"/>
        <w:ind w:firstLine="540"/>
        <w:jc w:val="both"/>
        <w:rPr>
          <w:sz w:val="20"/>
          <w:szCs w:val="20"/>
        </w:rPr>
      </w:pPr>
      <w:proofErr w:type="gramStart"/>
      <w:r w:rsidRPr="0070534F">
        <w:rPr>
          <w:sz w:val="20"/>
          <w:szCs w:val="20"/>
        </w:rPr>
        <w:t xml:space="preserve">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СП </w:t>
      </w:r>
      <w:r w:rsidRPr="0070534F">
        <w:rPr>
          <w:rStyle w:val="a9"/>
          <w:sz w:val="20"/>
          <w:szCs w:val="20"/>
        </w:rPr>
        <w:t xml:space="preserve">«Село </w:t>
      </w:r>
      <w:proofErr w:type="spellStart"/>
      <w:r w:rsidRPr="0070534F">
        <w:rPr>
          <w:rStyle w:val="a9"/>
          <w:sz w:val="20"/>
          <w:szCs w:val="20"/>
        </w:rPr>
        <w:t>Султанянгиюрт</w:t>
      </w:r>
      <w:proofErr w:type="spellEnd"/>
      <w:r w:rsidRPr="0070534F">
        <w:rPr>
          <w:rStyle w:val="a9"/>
          <w:sz w:val="20"/>
          <w:szCs w:val="20"/>
        </w:rPr>
        <w:t>»</w:t>
      </w:r>
      <w:r w:rsidRPr="0070534F">
        <w:rPr>
          <w:sz w:val="20"/>
          <w:szCs w:val="20"/>
        </w:rPr>
        <w:t xml:space="preserve">  решило:</w:t>
      </w:r>
      <w:proofErr w:type="gramEnd"/>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1. Установить и ввести в действие на территории МО СП </w:t>
      </w:r>
      <w:r w:rsidRPr="0070534F">
        <w:rPr>
          <w:rStyle w:val="a9"/>
          <w:sz w:val="20"/>
          <w:szCs w:val="20"/>
        </w:rPr>
        <w:t xml:space="preserve">«Село </w:t>
      </w:r>
      <w:proofErr w:type="spellStart"/>
      <w:r w:rsidRPr="0070534F">
        <w:rPr>
          <w:rStyle w:val="a9"/>
          <w:sz w:val="20"/>
          <w:szCs w:val="20"/>
        </w:rPr>
        <w:t>Султанянгиюрт</w:t>
      </w:r>
      <w:proofErr w:type="spellEnd"/>
      <w:r w:rsidRPr="0070534F">
        <w:rPr>
          <w:rStyle w:val="a9"/>
          <w:sz w:val="20"/>
          <w:szCs w:val="20"/>
        </w:rPr>
        <w:t>»</w:t>
      </w:r>
      <w:r w:rsidRPr="0070534F">
        <w:rPr>
          <w:sz w:val="20"/>
          <w:szCs w:val="20"/>
        </w:rPr>
        <w:t xml:space="preserve"> налог на имущество физических лиц.</w:t>
      </w:r>
    </w:p>
    <w:p w:rsidR="00F6484F" w:rsidRPr="0070534F" w:rsidRDefault="00F6484F" w:rsidP="00F6484F">
      <w:pPr>
        <w:autoSpaceDE w:val="0"/>
        <w:autoSpaceDN w:val="0"/>
        <w:adjustRightInd w:val="0"/>
        <w:ind w:firstLine="540"/>
        <w:jc w:val="both"/>
        <w:rPr>
          <w:sz w:val="20"/>
          <w:szCs w:val="20"/>
        </w:rPr>
      </w:pPr>
      <w:r w:rsidRPr="0070534F">
        <w:rPr>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3. Установить следующие налоговые </w:t>
      </w:r>
      <w:hyperlink w:anchor="Par49" w:history="1">
        <w:r w:rsidRPr="0070534F">
          <w:rPr>
            <w:sz w:val="20"/>
            <w:szCs w:val="20"/>
          </w:rPr>
          <w:t>ставки</w:t>
        </w:r>
      </w:hyperlink>
      <w:r w:rsidRPr="0070534F">
        <w:rPr>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sz w:val="20"/>
          <w:szCs w:val="20"/>
        </w:rPr>
      </w:pPr>
      <w:r w:rsidRPr="0070534F">
        <w:rPr>
          <w:sz w:val="20"/>
          <w:szCs w:val="20"/>
        </w:rPr>
        <w:t>1) 0,1</w:t>
      </w:r>
      <w:r w:rsidRPr="0070534F">
        <w:rPr>
          <w:sz w:val="20"/>
          <w:szCs w:val="20"/>
          <w:vertAlign w:val="superscript"/>
        </w:rPr>
        <w:t xml:space="preserve"> </w:t>
      </w:r>
      <w:r w:rsidRPr="0070534F">
        <w:rPr>
          <w:sz w:val="20"/>
          <w:szCs w:val="20"/>
        </w:rPr>
        <w:t>процента в отношении:</w:t>
      </w:r>
    </w:p>
    <w:p w:rsidR="00F6484F" w:rsidRPr="0070534F" w:rsidRDefault="00F6484F" w:rsidP="00F6484F">
      <w:pPr>
        <w:autoSpaceDE w:val="0"/>
        <w:autoSpaceDN w:val="0"/>
        <w:adjustRightInd w:val="0"/>
        <w:ind w:firstLine="540"/>
        <w:jc w:val="both"/>
        <w:rPr>
          <w:sz w:val="20"/>
          <w:szCs w:val="20"/>
        </w:rPr>
      </w:pPr>
      <w:r w:rsidRPr="0070534F">
        <w:rPr>
          <w:sz w:val="20"/>
          <w:szCs w:val="20"/>
        </w:rPr>
        <w:t>- жилых домов, квартир, комнат;</w:t>
      </w:r>
    </w:p>
    <w:p w:rsidR="00F6484F" w:rsidRPr="0070534F" w:rsidRDefault="00F6484F" w:rsidP="00F6484F">
      <w:pPr>
        <w:autoSpaceDE w:val="0"/>
        <w:autoSpaceDN w:val="0"/>
        <w:adjustRightInd w:val="0"/>
        <w:ind w:firstLine="540"/>
        <w:jc w:val="both"/>
        <w:rPr>
          <w:sz w:val="20"/>
          <w:szCs w:val="20"/>
        </w:rPr>
      </w:pPr>
      <w:r w:rsidRPr="0070534F">
        <w:rPr>
          <w:sz w:val="20"/>
          <w:szCs w:val="20"/>
        </w:rPr>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sz w:val="20"/>
          <w:szCs w:val="20"/>
        </w:rPr>
      </w:pPr>
      <w:r w:rsidRPr="0070534F">
        <w:rPr>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 гаражей и </w:t>
      </w:r>
      <w:proofErr w:type="spellStart"/>
      <w:r w:rsidRPr="0070534F">
        <w:rPr>
          <w:sz w:val="20"/>
          <w:szCs w:val="20"/>
        </w:rPr>
        <w:t>машино-мест</w:t>
      </w:r>
      <w:proofErr w:type="spellEnd"/>
      <w:r w:rsidRPr="0070534F">
        <w:rPr>
          <w:sz w:val="20"/>
          <w:szCs w:val="20"/>
        </w:rPr>
        <w:t>;</w:t>
      </w:r>
    </w:p>
    <w:p w:rsidR="00F6484F" w:rsidRPr="0070534F" w:rsidRDefault="00F6484F" w:rsidP="00F6484F">
      <w:pPr>
        <w:autoSpaceDE w:val="0"/>
        <w:autoSpaceDN w:val="0"/>
        <w:adjustRightInd w:val="0"/>
        <w:ind w:firstLine="540"/>
        <w:jc w:val="both"/>
        <w:rPr>
          <w:sz w:val="20"/>
          <w:szCs w:val="20"/>
        </w:rPr>
      </w:pPr>
      <w:r w:rsidRPr="0070534F">
        <w:rPr>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sz w:val="20"/>
          <w:szCs w:val="20"/>
        </w:rPr>
      </w:pPr>
      <w:r w:rsidRPr="0070534F">
        <w:rPr>
          <w:sz w:val="20"/>
          <w:szCs w:val="20"/>
        </w:rPr>
        <w:t>2) 1,3 процента в отношении:</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 объектов налогообложения, включенных в перечень, определяемый в соответствии с </w:t>
      </w:r>
      <w:hyperlink r:id="rId5" w:history="1">
        <w:r w:rsidRPr="0070534F">
          <w:rPr>
            <w:sz w:val="20"/>
            <w:szCs w:val="20"/>
          </w:rPr>
          <w:t>пунктом 7 статьи 378.2</w:t>
        </w:r>
      </w:hyperlink>
      <w:r w:rsidRPr="0070534F">
        <w:rPr>
          <w:sz w:val="20"/>
          <w:szCs w:val="20"/>
        </w:rPr>
        <w:t xml:space="preserve"> Налогового кодекса РФ, в отношении объектов налогообложения, предусмотренных </w:t>
      </w:r>
      <w:hyperlink r:id="rId6" w:history="1">
        <w:r w:rsidRPr="0070534F">
          <w:rPr>
            <w:sz w:val="20"/>
            <w:szCs w:val="20"/>
          </w:rPr>
          <w:t>абзацем вторым пункта 10 статьи 378.2</w:t>
        </w:r>
      </w:hyperlink>
      <w:r w:rsidRPr="0070534F">
        <w:rPr>
          <w:sz w:val="20"/>
          <w:szCs w:val="20"/>
        </w:rPr>
        <w:t xml:space="preserve"> Налогового кодекса РФ;</w:t>
      </w:r>
    </w:p>
    <w:p w:rsidR="00F6484F" w:rsidRPr="0070534F" w:rsidRDefault="00F6484F" w:rsidP="00F6484F">
      <w:pPr>
        <w:autoSpaceDE w:val="0"/>
        <w:autoSpaceDN w:val="0"/>
        <w:adjustRightInd w:val="0"/>
        <w:ind w:firstLine="540"/>
        <w:jc w:val="both"/>
        <w:rPr>
          <w:sz w:val="20"/>
          <w:szCs w:val="20"/>
        </w:rPr>
      </w:pPr>
      <w:r w:rsidRPr="0070534F">
        <w:rPr>
          <w:sz w:val="20"/>
          <w:szCs w:val="20"/>
        </w:rPr>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sz w:val="20"/>
          <w:szCs w:val="20"/>
        </w:rPr>
      </w:pPr>
      <w:r w:rsidRPr="0070534F">
        <w:rPr>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4. Признать утратившим силу </w:t>
      </w:r>
      <w:hyperlink r:id="rId7" w:history="1">
        <w:r w:rsidRPr="0070534F">
          <w:rPr>
            <w:sz w:val="20"/>
            <w:szCs w:val="20"/>
          </w:rPr>
          <w:t>решение</w:t>
        </w:r>
      </w:hyperlink>
      <w:r w:rsidRPr="0070534F">
        <w:rPr>
          <w:sz w:val="20"/>
          <w:szCs w:val="20"/>
        </w:rPr>
        <w:t xml:space="preserve"> Собрания депутатов от 22.11.2014г. № 15 «Об установлении налога на имущество физических лиц». </w:t>
      </w:r>
    </w:p>
    <w:p w:rsidR="00F6484F" w:rsidRPr="0070534F" w:rsidRDefault="00F6484F" w:rsidP="00F6484F">
      <w:pPr>
        <w:autoSpaceDE w:val="0"/>
        <w:autoSpaceDN w:val="0"/>
        <w:adjustRightInd w:val="0"/>
        <w:ind w:firstLine="540"/>
        <w:jc w:val="both"/>
        <w:rPr>
          <w:sz w:val="20"/>
          <w:szCs w:val="20"/>
        </w:rPr>
      </w:pPr>
      <w:r w:rsidRPr="0070534F">
        <w:rPr>
          <w:sz w:val="20"/>
          <w:szCs w:val="20"/>
        </w:rPr>
        <w:t>5. Настоящее решение вступает в силу с 1 января 2019 года.</w:t>
      </w:r>
    </w:p>
    <w:p w:rsidR="00F6484F" w:rsidRPr="0070534F" w:rsidRDefault="00F6484F" w:rsidP="00F6484F">
      <w:pPr>
        <w:pStyle w:val="4"/>
        <w:rPr>
          <w:b w:val="0"/>
          <w:bCs w:val="0"/>
          <w:color w:val="auto"/>
          <w:sz w:val="20"/>
          <w:szCs w:val="20"/>
        </w:rPr>
      </w:pPr>
      <w:r w:rsidRPr="0070534F">
        <w:rPr>
          <w:color w:val="auto"/>
          <w:sz w:val="20"/>
          <w:szCs w:val="20"/>
        </w:rPr>
        <w:t>Председатель сельского Собрания</w:t>
      </w:r>
    </w:p>
    <w:p w:rsidR="00F6484F" w:rsidRPr="0070534F" w:rsidRDefault="00F6484F" w:rsidP="00F6484F">
      <w:pPr>
        <w:pStyle w:val="4"/>
        <w:rPr>
          <w:b w:val="0"/>
          <w:bCs w:val="0"/>
          <w:color w:val="auto"/>
          <w:sz w:val="20"/>
          <w:szCs w:val="20"/>
        </w:rPr>
      </w:pPr>
      <w:r w:rsidRPr="0070534F">
        <w:rPr>
          <w:color w:val="auto"/>
          <w:sz w:val="20"/>
          <w:szCs w:val="20"/>
        </w:rPr>
        <w:t xml:space="preserve">МО СП «село </w:t>
      </w:r>
      <w:proofErr w:type="spellStart"/>
      <w:r w:rsidRPr="0070534F">
        <w:rPr>
          <w:color w:val="auto"/>
          <w:sz w:val="20"/>
          <w:szCs w:val="20"/>
        </w:rPr>
        <w:t>Султанянгиюрт</w:t>
      </w:r>
      <w:proofErr w:type="spellEnd"/>
      <w:r w:rsidRPr="0070534F">
        <w:rPr>
          <w:color w:val="auto"/>
          <w:sz w:val="20"/>
          <w:szCs w:val="20"/>
        </w:rPr>
        <w:t>»</w:t>
      </w:r>
      <w:r w:rsidRPr="0070534F">
        <w:rPr>
          <w:b w:val="0"/>
          <w:bCs w:val="0"/>
          <w:color w:val="auto"/>
          <w:sz w:val="20"/>
          <w:szCs w:val="20"/>
        </w:rPr>
        <w:t xml:space="preserve"> </w:t>
      </w:r>
      <w:r w:rsidRPr="0070534F">
        <w:rPr>
          <w:color w:val="auto"/>
          <w:sz w:val="20"/>
          <w:szCs w:val="20"/>
        </w:rPr>
        <w:t xml:space="preserve">Р.Р. </w:t>
      </w:r>
      <w:proofErr w:type="spellStart"/>
      <w:r w:rsidRPr="0070534F">
        <w:rPr>
          <w:color w:val="auto"/>
          <w:sz w:val="20"/>
          <w:szCs w:val="20"/>
        </w:rPr>
        <w:t>Мугадов</w:t>
      </w:r>
      <w:proofErr w:type="spellEnd"/>
    </w:p>
    <w:p w:rsidR="00F6484F" w:rsidRPr="0070534F" w:rsidRDefault="00F6484F" w:rsidP="00F6484F">
      <w:pPr>
        <w:rPr>
          <w:sz w:val="20"/>
          <w:szCs w:val="20"/>
        </w:rPr>
      </w:pPr>
    </w:p>
    <w:p w:rsidR="00F6484F" w:rsidRPr="0070534F" w:rsidRDefault="00F6484F" w:rsidP="00F6484F">
      <w:pPr>
        <w:pStyle w:val="msobodytext2mailrucssattributepostfix"/>
        <w:shd w:val="clear" w:color="auto" w:fill="FFFFFF"/>
        <w:spacing w:before="20" w:beforeAutospacing="0" w:after="20" w:afterAutospacing="0"/>
        <w:jc w:val="center"/>
        <w:rPr>
          <w:rStyle w:val="a9"/>
          <w:rFonts w:eastAsiaTheme="majorEastAsia"/>
          <w:sz w:val="20"/>
          <w:szCs w:val="20"/>
        </w:rPr>
      </w:pPr>
    </w:p>
    <w:p w:rsidR="00F6484F" w:rsidRPr="0070534F" w:rsidRDefault="00F6484F" w:rsidP="00F6484F">
      <w:pPr>
        <w:pStyle w:val="msobodytext2mailrucssattributepostfix"/>
        <w:shd w:val="clear" w:color="auto" w:fill="FFFFFF"/>
        <w:spacing w:before="20" w:beforeAutospacing="0" w:after="20" w:afterAutospacing="0"/>
        <w:jc w:val="center"/>
        <w:rPr>
          <w:rStyle w:val="a9"/>
          <w:rFonts w:eastAsiaTheme="majorEastAsia"/>
          <w:sz w:val="20"/>
          <w:szCs w:val="20"/>
        </w:rPr>
      </w:pPr>
    </w:p>
    <w:p w:rsidR="00F6484F" w:rsidRPr="0070534F" w:rsidRDefault="00F6484F" w:rsidP="00F6484F">
      <w:pPr>
        <w:pStyle w:val="msobodytext2mailrucssattributepostfix"/>
        <w:shd w:val="clear" w:color="auto" w:fill="FFFFFF"/>
        <w:spacing w:before="20" w:beforeAutospacing="0" w:after="20" w:afterAutospacing="0"/>
        <w:jc w:val="center"/>
        <w:rPr>
          <w:rStyle w:val="a9"/>
          <w:rFonts w:eastAsiaTheme="majorEastAsia"/>
          <w:sz w:val="20"/>
          <w:szCs w:val="20"/>
        </w:rPr>
      </w:pPr>
    </w:p>
    <w:p w:rsidR="00F6484F" w:rsidRPr="0070534F" w:rsidRDefault="00F6484F" w:rsidP="00F6484F">
      <w:pPr>
        <w:pStyle w:val="msobodytext2mailrucssattributepostfix"/>
        <w:shd w:val="clear" w:color="auto" w:fill="FFFFFF"/>
        <w:spacing w:before="20" w:beforeAutospacing="0" w:after="20" w:afterAutospacing="0"/>
        <w:jc w:val="center"/>
        <w:rPr>
          <w:rStyle w:val="a9"/>
          <w:rFonts w:eastAsiaTheme="majorEastAsia"/>
          <w:sz w:val="20"/>
          <w:szCs w:val="20"/>
        </w:rPr>
      </w:pPr>
    </w:p>
    <w:p w:rsidR="00F6484F" w:rsidRPr="0070534F" w:rsidRDefault="00F6484F" w:rsidP="00F6484F">
      <w:pPr>
        <w:pStyle w:val="msobodytext2mailrucssattributepostfix"/>
        <w:shd w:val="clear" w:color="auto" w:fill="FFFFFF"/>
        <w:spacing w:before="20" w:beforeAutospacing="0" w:after="20" w:afterAutospacing="0"/>
        <w:jc w:val="center"/>
        <w:rPr>
          <w:rStyle w:val="a9"/>
          <w:rFonts w:eastAsiaTheme="majorEastAsia"/>
          <w:b w:val="0"/>
          <w:sz w:val="20"/>
          <w:szCs w:val="20"/>
        </w:rPr>
      </w:pPr>
      <w:r w:rsidRPr="0070534F">
        <w:rPr>
          <w:rStyle w:val="a9"/>
          <w:rFonts w:eastAsiaTheme="majorEastAsia"/>
          <w:sz w:val="20"/>
          <w:szCs w:val="20"/>
        </w:rPr>
        <w:t>Решение Собрания депутатов муниципального образования</w:t>
      </w:r>
    </w:p>
    <w:p w:rsidR="00F6484F" w:rsidRPr="0070534F" w:rsidRDefault="00F6484F" w:rsidP="00F6484F">
      <w:pPr>
        <w:pStyle w:val="msobodytext2mailrucssattributepostfix"/>
        <w:shd w:val="clear" w:color="auto" w:fill="FFFFFF"/>
        <w:spacing w:before="20" w:beforeAutospacing="0" w:after="20" w:afterAutospacing="0"/>
        <w:jc w:val="center"/>
        <w:rPr>
          <w:sz w:val="20"/>
          <w:szCs w:val="20"/>
        </w:rPr>
      </w:pPr>
      <w:r w:rsidRPr="0070534F">
        <w:rPr>
          <w:rStyle w:val="a9"/>
          <w:rFonts w:eastAsiaTheme="majorEastAsia"/>
          <w:sz w:val="20"/>
          <w:szCs w:val="20"/>
        </w:rPr>
        <w:t>сельского поселения «село Гельбах»</w:t>
      </w:r>
    </w:p>
    <w:p w:rsidR="00F6484F" w:rsidRPr="0070534F" w:rsidRDefault="00F6484F" w:rsidP="00F6484F">
      <w:pPr>
        <w:pStyle w:val="msobodytext2mailrucssattributepostfix"/>
        <w:shd w:val="clear" w:color="auto" w:fill="FFFFFF"/>
        <w:spacing w:before="20" w:beforeAutospacing="0" w:after="20" w:afterAutospacing="0"/>
        <w:rPr>
          <w:sz w:val="20"/>
          <w:szCs w:val="20"/>
        </w:rPr>
      </w:pPr>
      <w:r w:rsidRPr="0070534F">
        <w:rPr>
          <w:sz w:val="20"/>
          <w:szCs w:val="20"/>
        </w:rPr>
        <w:t>№5/128.11. 2018 г.</w:t>
      </w:r>
    </w:p>
    <w:p w:rsidR="00F6484F" w:rsidRPr="0070534F" w:rsidRDefault="00F6484F" w:rsidP="00F6484F">
      <w:pPr>
        <w:pStyle w:val="msobodytext2mailrucssattributepostfix"/>
        <w:shd w:val="clear" w:color="auto" w:fill="FFFFFF"/>
        <w:spacing w:before="20" w:beforeAutospacing="0" w:after="20" w:afterAutospacing="0"/>
        <w:jc w:val="center"/>
        <w:rPr>
          <w:sz w:val="20"/>
          <w:szCs w:val="20"/>
        </w:rPr>
      </w:pPr>
    </w:p>
    <w:p w:rsidR="00F6484F" w:rsidRPr="0070534F" w:rsidRDefault="00F6484F" w:rsidP="00F6484F">
      <w:pPr>
        <w:pStyle w:val="msobodytext2mailrucssattributepostfix"/>
        <w:shd w:val="clear" w:color="auto" w:fill="FFFFFF"/>
        <w:jc w:val="center"/>
        <w:rPr>
          <w:b/>
          <w:sz w:val="20"/>
          <w:szCs w:val="20"/>
        </w:rPr>
      </w:pPr>
      <w:r w:rsidRPr="0070534F">
        <w:rPr>
          <w:b/>
          <w:sz w:val="20"/>
          <w:szCs w:val="20"/>
        </w:rPr>
        <w:t>Об установлении на территории муниципального образования сельского поселения «</w:t>
      </w:r>
      <w:r w:rsidRPr="0070534F">
        <w:rPr>
          <w:rStyle w:val="a9"/>
          <w:rFonts w:eastAsiaTheme="majorEastAsia"/>
          <w:sz w:val="20"/>
          <w:szCs w:val="20"/>
        </w:rPr>
        <w:t>село Гельбах</w:t>
      </w:r>
      <w:r w:rsidRPr="0070534F">
        <w:rPr>
          <w:b/>
          <w:sz w:val="20"/>
          <w:szCs w:val="20"/>
        </w:rPr>
        <w:t>» налога на имущество физических лиц</w:t>
      </w:r>
    </w:p>
    <w:p w:rsidR="00F6484F" w:rsidRPr="0070534F" w:rsidRDefault="00F6484F" w:rsidP="00F6484F">
      <w:pPr>
        <w:pStyle w:val="HTML"/>
        <w:shd w:val="clear" w:color="auto" w:fill="FFFFFF"/>
        <w:jc w:val="both"/>
        <w:rPr>
          <w:rFonts w:ascii="Times New Roman" w:hAnsi="Times New Roman"/>
        </w:rPr>
      </w:pPr>
      <w:r w:rsidRPr="0070534F">
        <w:rPr>
          <w:rFonts w:ascii="Times New Roman" w:hAnsi="Times New Roman"/>
        </w:rPr>
        <w:tab/>
      </w:r>
    </w:p>
    <w:p w:rsidR="00F6484F" w:rsidRPr="0070534F" w:rsidRDefault="00F6484F" w:rsidP="00F6484F">
      <w:pPr>
        <w:pStyle w:val="HTML"/>
        <w:shd w:val="clear" w:color="auto" w:fill="FFFFFF"/>
        <w:jc w:val="both"/>
        <w:rPr>
          <w:rStyle w:val="apple-converted-space"/>
          <w:rFonts w:ascii="Times New Roman" w:hAnsi="Times New Roman"/>
          <w:b/>
        </w:rPr>
      </w:pPr>
      <w:proofErr w:type="gramStart"/>
      <w:r w:rsidRPr="0070534F">
        <w:rPr>
          <w:rFonts w:ascii="Times New Roman" w:hAnsi="Times New Roman"/>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w:t>
      </w:r>
      <w:r w:rsidRPr="0070534F">
        <w:rPr>
          <w:rFonts w:ascii="Times New Roman" w:eastAsia="Calibri" w:hAnsi="Times New Roman"/>
          <w:lang w:eastAsia="en-US"/>
        </w:rPr>
        <w:t xml:space="preserve"> главой 32 части второй Налогового кодекса Российской Федерации, </w:t>
      </w:r>
      <w:r w:rsidRPr="0070534F">
        <w:rPr>
          <w:rFonts w:ascii="Times New Roman" w:hAnsi="Times New Roman"/>
        </w:rPr>
        <w:t>Законом Республики Дагестан от 6 ноября 2018 г. № 64 «О единой дате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w:t>
      </w:r>
      <w:proofErr w:type="gramEnd"/>
      <w:r w:rsidRPr="0070534F">
        <w:rPr>
          <w:rFonts w:ascii="Times New Roman" w:hAnsi="Times New Roman"/>
        </w:rPr>
        <w:t xml:space="preserve"> объектов налогообложения», руководствуясь </w:t>
      </w:r>
      <w:hyperlink r:id="rId8" w:history="1">
        <w:r w:rsidRPr="0070534F">
          <w:rPr>
            <w:rFonts w:ascii="Times New Roman" w:hAnsi="Times New Roman"/>
          </w:rPr>
          <w:t>Уставом</w:t>
        </w:r>
      </w:hyperlink>
      <w:r w:rsidRPr="0070534F">
        <w:rPr>
          <w:rFonts w:ascii="Times New Roman" w:hAnsi="Times New Roman"/>
        </w:rPr>
        <w:t xml:space="preserve"> муниципального образования  «</w:t>
      </w:r>
      <w:r w:rsidRPr="0070534F">
        <w:rPr>
          <w:rStyle w:val="a9"/>
          <w:rFonts w:ascii="Times New Roman" w:eastAsiaTheme="majorEastAsia" w:hAnsi="Times New Roman"/>
        </w:rPr>
        <w:t>село Гельбах</w:t>
      </w:r>
      <w:r w:rsidRPr="0070534F">
        <w:rPr>
          <w:rFonts w:ascii="Times New Roman" w:hAnsi="Times New Roman"/>
        </w:rPr>
        <w:t>», Собрание депутатов муниципального образования «</w:t>
      </w:r>
      <w:r w:rsidRPr="0070534F">
        <w:rPr>
          <w:rStyle w:val="a9"/>
          <w:rFonts w:ascii="Times New Roman" w:eastAsiaTheme="majorEastAsia" w:hAnsi="Times New Roman"/>
        </w:rPr>
        <w:t>село Гельбах</w:t>
      </w:r>
      <w:r w:rsidRPr="0070534F">
        <w:rPr>
          <w:rFonts w:ascii="Times New Roman" w:hAnsi="Times New Roman"/>
          <w:b/>
        </w:rPr>
        <w:t>»</w:t>
      </w:r>
    </w:p>
    <w:p w:rsidR="00F6484F" w:rsidRPr="0070534F" w:rsidRDefault="00F6484F" w:rsidP="00F6484F">
      <w:pPr>
        <w:jc w:val="center"/>
        <w:rPr>
          <w:rFonts w:cs="Times New Roman"/>
          <w:b/>
          <w:sz w:val="20"/>
          <w:szCs w:val="20"/>
        </w:rPr>
      </w:pPr>
      <w:r w:rsidRPr="0070534F">
        <w:rPr>
          <w:rFonts w:cs="Times New Roman"/>
          <w:b/>
          <w:sz w:val="20"/>
          <w:szCs w:val="20"/>
        </w:rPr>
        <w:t>РЕШАЕТ:</w:t>
      </w:r>
    </w:p>
    <w:p w:rsidR="00F6484F" w:rsidRPr="0070534F" w:rsidRDefault="00F6484F" w:rsidP="00F6484F">
      <w:pPr>
        <w:numPr>
          <w:ilvl w:val="0"/>
          <w:numId w:val="4"/>
        </w:numPr>
        <w:autoSpaceDE w:val="0"/>
        <w:autoSpaceDN w:val="0"/>
        <w:adjustRightInd w:val="0"/>
        <w:spacing w:after="0" w:line="240" w:lineRule="auto"/>
        <w:ind w:left="0" w:firstLine="709"/>
        <w:jc w:val="both"/>
        <w:rPr>
          <w:rFonts w:cs="Times New Roman"/>
          <w:sz w:val="20"/>
          <w:szCs w:val="20"/>
        </w:rPr>
      </w:pPr>
      <w:r w:rsidRPr="0070534F">
        <w:rPr>
          <w:rFonts w:cs="Times New Roman"/>
          <w:sz w:val="20"/>
          <w:szCs w:val="20"/>
        </w:rPr>
        <w:t>Установить и ввести в действие с 1 января 2019 года на территории муниципального образования «</w:t>
      </w:r>
      <w:r w:rsidRPr="0070534F">
        <w:rPr>
          <w:rStyle w:val="a9"/>
          <w:rFonts w:cs="Times New Roman"/>
          <w:sz w:val="20"/>
          <w:szCs w:val="20"/>
        </w:rPr>
        <w:t>село Гельбах</w:t>
      </w:r>
      <w:r w:rsidRPr="0070534F">
        <w:rPr>
          <w:rFonts w:cs="Times New Roman"/>
          <w:sz w:val="20"/>
          <w:szCs w:val="20"/>
        </w:rPr>
        <w:t>» налог на имущество физических лиц (далее – налог).</w:t>
      </w:r>
    </w:p>
    <w:p w:rsidR="00F6484F" w:rsidRPr="0070534F" w:rsidRDefault="00F6484F" w:rsidP="00F6484F">
      <w:pPr>
        <w:autoSpaceDE w:val="0"/>
        <w:autoSpaceDN w:val="0"/>
        <w:adjustRightInd w:val="0"/>
        <w:ind w:firstLine="708"/>
        <w:jc w:val="both"/>
        <w:rPr>
          <w:rFonts w:cs="Times New Roman"/>
          <w:sz w:val="20"/>
          <w:szCs w:val="20"/>
        </w:rPr>
      </w:pPr>
      <w:r w:rsidRPr="0070534F">
        <w:rPr>
          <w:rFonts w:cs="Times New Roman"/>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708"/>
        <w:jc w:val="both"/>
        <w:rPr>
          <w:rFonts w:cs="Times New Roman"/>
          <w:sz w:val="20"/>
          <w:szCs w:val="20"/>
        </w:rPr>
      </w:pPr>
      <w:r w:rsidRPr="0070534F">
        <w:rPr>
          <w:rFonts w:eastAsia="Calibri" w:cs="Times New Roman"/>
          <w:sz w:val="20"/>
          <w:szCs w:val="20"/>
        </w:rPr>
        <w:t xml:space="preserve">3. </w:t>
      </w:r>
      <w:r w:rsidRPr="0070534F">
        <w:rPr>
          <w:rFonts w:cs="Times New Roman"/>
          <w:sz w:val="20"/>
          <w:szCs w:val="20"/>
        </w:rPr>
        <w:t>Установить следующие налоговые вычеты при определении налоговой базы:</w:t>
      </w:r>
    </w:p>
    <w:p w:rsidR="00F6484F" w:rsidRPr="0070534F" w:rsidRDefault="00F6484F" w:rsidP="00F6484F">
      <w:pPr>
        <w:autoSpaceDE w:val="0"/>
        <w:autoSpaceDN w:val="0"/>
        <w:adjustRightInd w:val="0"/>
        <w:ind w:firstLine="708"/>
        <w:jc w:val="both"/>
        <w:rPr>
          <w:rFonts w:cs="Times New Roman"/>
          <w:snapToGrid w:val="0"/>
          <w:sz w:val="20"/>
          <w:szCs w:val="20"/>
        </w:rPr>
      </w:pPr>
      <w:r w:rsidRPr="0070534F">
        <w:rPr>
          <w:rFonts w:cs="Times New Roman"/>
          <w:sz w:val="20"/>
          <w:szCs w:val="20"/>
        </w:rPr>
        <w:t xml:space="preserve">1) </w:t>
      </w:r>
      <w:r w:rsidRPr="0070534F">
        <w:rPr>
          <w:rFonts w:cs="Times New Roman"/>
          <w:snapToGrid w:val="0"/>
          <w:sz w:val="20"/>
          <w:szCs w:val="20"/>
        </w:rPr>
        <w:t>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F6484F" w:rsidRPr="0070534F" w:rsidRDefault="00F6484F" w:rsidP="00F6484F">
      <w:pPr>
        <w:autoSpaceDE w:val="0"/>
        <w:autoSpaceDN w:val="0"/>
        <w:adjustRightInd w:val="0"/>
        <w:ind w:firstLine="708"/>
        <w:jc w:val="both"/>
        <w:rPr>
          <w:rFonts w:cs="Times New Roman"/>
          <w:snapToGrid w:val="0"/>
          <w:sz w:val="20"/>
          <w:szCs w:val="20"/>
        </w:rPr>
      </w:pPr>
      <w:r w:rsidRPr="0070534F">
        <w:rPr>
          <w:rFonts w:cs="Times New Roman"/>
          <w:snapToGrid w:val="0"/>
          <w:sz w:val="20"/>
          <w:szCs w:val="20"/>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F6484F" w:rsidRPr="0070534F" w:rsidRDefault="00F6484F" w:rsidP="00F6484F">
      <w:pPr>
        <w:autoSpaceDE w:val="0"/>
        <w:autoSpaceDN w:val="0"/>
        <w:adjustRightInd w:val="0"/>
        <w:ind w:firstLine="708"/>
        <w:jc w:val="both"/>
        <w:rPr>
          <w:rFonts w:cs="Times New Roman"/>
          <w:snapToGrid w:val="0"/>
          <w:sz w:val="20"/>
          <w:szCs w:val="20"/>
        </w:rPr>
      </w:pPr>
      <w:r w:rsidRPr="0070534F">
        <w:rPr>
          <w:rFonts w:cs="Times New Roman"/>
          <w:snapToGrid w:val="0"/>
          <w:sz w:val="20"/>
          <w:szCs w:val="20"/>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F6484F" w:rsidRPr="0070534F" w:rsidRDefault="00F6484F" w:rsidP="00F6484F">
      <w:pPr>
        <w:autoSpaceDE w:val="0"/>
        <w:autoSpaceDN w:val="0"/>
        <w:adjustRightInd w:val="0"/>
        <w:ind w:firstLine="708"/>
        <w:jc w:val="both"/>
        <w:rPr>
          <w:rFonts w:cs="Times New Roman"/>
          <w:snapToGrid w:val="0"/>
          <w:sz w:val="20"/>
          <w:szCs w:val="20"/>
        </w:rPr>
      </w:pPr>
      <w:bookmarkStart w:id="0" w:name="Par17467"/>
      <w:bookmarkEnd w:id="0"/>
      <w:r w:rsidRPr="0070534F">
        <w:rPr>
          <w:rFonts w:cs="Times New Roman"/>
          <w:snapToGrid w:val="0"/>
          <w:sz w:val="20"/>
          <w:szCs w:val="20"/>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F6484F" w:rsidRPr="0070534F" w:rsidRDefault="00F6484F" w:rsidP="00F6484F">
      <w:pPr>
        <w:autoSpaceDE w:val="0"/>
        <w:autoSpaceDN w:val="0"/>
        <w:adjustRightInd w:val="0"/>
        <w:ind w:firstLine="708"/>
        <w:jc w:val="both"/>
        <w:rPr>
          <w:rFonts w:cs="Times New Roman"/>
          <w:sz w:val="20"/>
          <w:szCs w:val="20"/>
        </w:rPr>
      </w:pPr>
      <w:r w:rsidRPr="0070534F">
        <w:rPr>
          <w:rFonts w:cs="Times New Roman"/>
          <w:sz w:val="20"/>
          <w:szCs w:val="20"/>
        </w:rPr>
        <w:t>4</w:t>
      </w:r>
      <w:r w:rsidRPr="0070534F">
        <w:rPr>
          <w:rFonts w:cs="Times New Roman"/>
          <w:snapToGrid w:val="0"/>
          <w:sz w:val="20"/>
          <w:szCs w:val="20"/>
        </w:rPr>
        <w:t>. В случае</w:t>
      </w:r>
      <w:proofErr w:type="gramStart"/>
      <w:r w:rsidRPr="0070534F">
        <w:rPr>
          <w:rFonts w:cs="Times New Roman"/>
          <w:snapToGrid w:val="0"/>
          <w:sz w:val="20"/>
          <w:szCs w:val="20"/>
        </w:rPr>
        <w:t>,</w:t>
      </w:r>
      <w:proofErr w:type="gramEnd"/>
      <w:r w:rsidRPr="0070534F">
        <w:rPr>
          <w:rFonts w:cs="Times New Roman"/>
          <w:snapToGrid w:val="0"/>
          <w:sz w:val="20"/>
          <w:szCs w:val="20"/>
        </w:rPr>
        <w:t xml:space="preserve"> если при применении налоговых вычетов, предусмотренных подпунктами </w:t>
      </w:r>
      <w:hyperlink w:anchor="Par17460" w:tooltip="3.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 w:history="1">
        <w:r w:rsidRPr="0070534F">
          <w:rPr>
            <w:rFonts w:cs="Times New Roman"/>
            <w:snapToGrid w:val="0"/>
            <w:sz w:val="20"/>
            <w:szCs w:val="20"/>
          </w:rPr>
          <w:t>1</w:t>
        </w:r>
      </w:hyperlink>
      <w:r w:rsidRPr="0070534F">
        <w:rPr>
          <w:rFonts w:cs="Times New Roman"/>
          <w:snapToGrid w:val="0"/>
          <w:sz w:val="20"/>
          <w:szCs w:val="20"/>
        </w:rPr>
        <w:t xml:space="preserve"> - </w:t>
      </w:r>
      <w:hyperlink w:anchor="Par17467" w:tooltip="6.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 w:history="1">
        <w:r w:rsidRPr="0070534F">
          <w:rPr>
            <w:rFonts w:cs="Times New Roman"/>
            <w:snapToGrid w:val="0"/>
            <w:sz w:val="20"/>
            <w:szCs w:val="20"/>
          </w:rPr>
          <w:t>4</w:t>
        </w:r>
      </w:hyperlink>
      <w:r w:rsidRPr="0070534F">
        <w:rPr>
          <w:rFonts w:cs="Times New Roman"/>
          <w:snapToGrid w:val="0"/>
          <w:sz w:val="20"/>
          <w:szCs w:val="20"/>
        </w:rPr>
        <w:t>, налоговая база принимает отрицательное значение, в целях исчисления налога такая налоговая база принимается равной нулю.</w:t>
      </w:r>
    </w:p>
    <w:p w:rsidR="00F6484F" w:rsidRPr="0070534F" w:rsidRDefault="00F6484F" w:rsidP="00F6484F">
      <w:pPr>
        <w:autoSpaceDE w:val="0"/>
        <w:autoSpaceDN w:val="0"/>
        <w:adjustRightInd w:val="0"/>
        <w:ind w:firstLine="708"/>
        <w:jc w:val="both"/>
        <w:rPr>
          <w:rFonts w:cs="Times New Roman"/>
          <w:sz w:val="20"/>
          <w:szCs w:val="20"/>
        </w:rPr>
      </w:pPr>
      <w:r w:rsidRPr="0070534F">
        <w:rPr>
          <w:rFonts w:cs="Times New Roman"/>
          <w:sz w:val="20"/>
          <w:szCs w:val="20"/>
        </w:rPr>
        <w:t>5. Установить следующие налоговые ставки по налогу:</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cs="Times New Roman"/>
          <w:sz w:val="20"/>
          <w:szCs w:val="20"/>
        </w:rPr>
        <w:t xml:space="preserve">5.1. </w:t>
      </w:r>
      <w:r w:rsidRPr="0070534F">
        <w:rPr>
          <w:rFonts w:cs="Times New Roman"/>
          <w:b/>
          <w:sz w:val="20"/>
          <w:szCs w:val="20"/>
        </w:rPr>
        <w:t>0,1</w:t>
      </w:r>
      <w:r w:rsidRPr="0070534F">
        <w:rPr>
          <w:rFonts w:eastAsia="Calibri" w:cs="Times New Roman"/>
          <w:sz w:val="20"/>
          <w:szCs w:val="20"/>
        </w:rPr>
        <w:t xml:space="preserve"> процента в отношении:</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жилых домов, частей жилых домов, квартир, частей квартир, комнат;</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 xml:space="preserve">процента в отношении единых недвижимых комплексов, в состав которых входит хотя бы одно жилое помещение (жилой дом); </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 xml:space="preserve">гаражей и </w:t>
      </w:r>
      <w:proofErr w:type="spellStart"/>
      <w:r w:rsidRPr="0070534F">
        <w:rPr>
          <w:rFonts w:eastAsia="Calibri" w:cs="Times New Roman"/>
          <w:sz w:val="20"/>
          <w:szCs w:val="20"/>
        </w:rPr>
        <w:t>машино-мест</w:t>
      </w:r>
      <w:proofErr w:type="spellEnd"/>
      <w:r w:rsidRPr="0070534F">
        <w:rPr>
          <w:rFonts w:eastAsia="Calibri" w:cs="Times New Roman"/>
          <w:sz w:val="20"/>
          <w:szCs w:val="20"/>
        </w:rPr>
        <w:t>;</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w:t>
      </w:r>
      <w:r w:rsidRPr="0070534F">
        <w:rPr>
          <w:rFonts w:eastAsia="Calibri" w:cs="Times New Roman"/>
          <w:sz w:val="20"/>
          <w:szCs w:val="20"/>
        </w:rPr>
        <w:lastRenderedPageBreak/>
        <w:t>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 xml:space="preserve">5.2.  </w:t>
      </w:r>
      <w:r w:rsidRPr="0070534F">
        <w:rPr>
          <w:rFonts w:eastAsia="Calibri" w:cs="Times New Roman"/>
          <w:b/>
          <w:sz w:val="20"/>
          <w:szCs w:val="20"/>
        </w:rPr>
        <w:t>1,3</w:t>
      </w:r>
      <w:r w:rsidRPr="0070534F">
        <w:rPr>
          <w:rFonts w:eastAsia="Calibri" w:cs="Times New Roman"/>
          <w:sz w:val="20"/>
          <w:szCs w:val="20"/>
        </w:rPr>
        <w:t xml:space="preserve"> процента в отношении:</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объектов налогообложения, включенных в перечень, определяемый в соответствии с пунктом 7 статьи 378</w:t>
      </w:r>
      <w:r w:rsidRPr="0070534F">
        <w:rPr>
          <w:rFonts w:eastAsia="Calibri" w:cs="Times New Roman"/>
          <w:sz w:val="20"/>
          <w:szCs w:val="20"/>
          <w:vertAlign w:val="superscript"/>
        </w:rPr>
        <w:t>2</w:t>
      </w:r>
      <w:r w:rsidRPr="0070534F">
        <w:rPr>
          <w:rFonts w:eastAsia="Calibri" w:cs="Times New Roman"/>
          <w:sz w:val="20"/>
          <w:szCs w:val="20"/>
        </w:rPr>
        <w:t xml:space="preserve"> Налогового кодекса Российской Федерации; </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объектов налогообложения, предусмотренных абзацем вторым пункта 10 статьи 378</w:t>
      </w:r>
      <w:r w:rsidRPr="0070534F">
        <w:rPr>
          <w:rFonts w:eastAsia="Calibri" w:cs="Times New Roman"/>
          <w:sz w:val="20"/>
          <w:szCs w:val="20"/>
          <w:vertAlign w:val="superscript"/>
        </w:rPr>
        <w:t>2</w:t>
      </w:r>
      <w:r w:rsidRPr="0070534F">
        <w:rPr>
          <w:rFonts w:eastAsia="Calibri" w:cs="Times New Roman"/>
          <w:sz w:val="20"/>
          <w:szCs w:val="20"/>
        </w:rPr>
        <w:t xml:space="preserve"> Налогового кодекса Российской Федерации; </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cs="Times New Roman"/>
          <w:sz w:val="20"/>
          <w:szCs w:val="20"/>
        </w:rPr>
      </w:pPr>
      <w:r w:rsidRPr="0070534F">
        <w:rPr>
          <w:rFonts w:eastAsia="Calibri" w:cs="Times New Roman"/>
          <w:sz w:val="20"/>
          <w:szCs w:val="20"/>
        </w:rPr>
        <w:t xml:space="preserve">объектов налогообложения, кадастровая стоимость каждого из которых превышает 300 миллионов рублей; </w:t>
      </w:r>
    </w:p>
    <w:p w:rsidR="00F6484F" w:rsidRPr="0070534F" w:rsidRDefault="00F6484F" w:rsidP="00F6484F">
      <w:pPr>
        <w:autoSpaceDE w:val="0"/>
        <w:autoSpaceDN w:val="0"/>
        <w:adjustRightInd w:val="0"/>
        <w:ind w:firstLine="708"/>
        <w:jc w:val="both"/>
        <w:outlineLvl w:val="0"/>
        <w:rPr>
          <w:rFonts w:eastAsia="Calibri" w:cs="Times New Roman"/>
          <w:sz w:val="20"/>
          <w:szCs w:val="20"/>
        </w:rPr>
      </w:pPr>
      <w:r w:rsidRPr="0070534F">
        <w:rPr>
          <w:rFonts w:eastAsia="Calibri" w:cs="Times New Roman"/>
          <w:sz w:val="20"/>
          <w:szCs w:val="20"/>
        </w:rPr>
        <w:t xml:space="preserve">5.3. </w:t>
      </w:r>
      <w:r w:rsidRPr="0070534F">
        <w:rPr>
          <w:rFonts w:eastAsia="Calibri" w:cs="Times New Roman"/>
          <w:b/>
          <w:sz w:val="20"/>
          <w:szCs w:val="20"/>
        </w:rPr>
        <w:t>0,5</w:t>
      </w:r>
      <w:r w:rsidRPr="0070534F">
        <w:rPr>
          <w:rFonts w:eastAsia="Calibri" w:cs="Times New Roman"/>
          <w:sz w:val="20"/>
          <w:szCs w:val="20"/>
        </w:rPr>
        <w:t xml:space="preserve"> процента в отношении прочих объектов налогообложения.</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6. Установить, что право на налоговую льготу имеют следующие категории налогоплательщиков:</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1)Герои Советского Союза и Герои Российской Федерации, а также лица, награжденные орденом Славы трех степеней;</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2) инвалиды I и II групп инвалидности;</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3) инвалиды с детства, дети-инвалиды;</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F6484F" w:rsidRPr="0070534F" w:rsidRDefault="00F6484F" w:rsidP="00F6484F">
      <w:pPr>
        <w:pStyle w:val="ConsPlusNormal"/>
        <w:spacing w:before="240"/>
        <w:ind w:firstLine="540"/>
        <w:jc w:val="both"/>
        <w:rPr>
          <w:rFonts w:ascii="Times New Roman" w:hAnsi="Times New Roman" w:cs="Times New Roman"/>
        </w:rPr>
      </w:pPr>
      <w:proofErr w:type="gramStart"/>
      <w:r w:rsidRPr="0070534F">
        <w:rPr>
          <w:rFonts w:ascii="Times New Roman" w:hAnsi="Times New Roman" w:cs="Times New Roman"/>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70534F">
        <w:rPr>
          <w:rFonts w:ascii="Times New Roman" w:hAnsi="Times New Roman" w:cs="Times New Roman"/>
        </w:rPr>
        <w:t xml:space="preserve"> частей действующей армии;</w:t>
      </w:r>
    </w:p>
    <w:p w:rsidR="00F6484F" w:rsidRPr="0070534F" w:rsidRDefault="00F6484F" w:rsidP="00F6484F">
      <w:pPr>
        <w:pStyle w:val="ConsPlusNormal"/>
        <w:spacing w:before="240"/>
        <w:ind w:firstLine="540"/>
        <w:jc w:val="both"/>
        <w:rPr>
          <w:rFonts w:ascii="Times New Roman" w:hAnsi="Times New Roman" w:cs="Times New Roman"/>
        </w:rPr>
      </w:pPr>
      <w:proofErr w:type="gramStart"/>
      <w:r w:rsidRPr="0070534F">
        <w:rPr>
          <w:rFonts w:ascii="Times New Roman" w:hAnsi="Times New Roman" w:cs="Times New Roman"/>
        </w:rPr>
        <w:t>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70534F">
        <w:rPr>
          <w:rFonts w:ascii="Times New Roman" w:hAnsi="Times New Roman" w:cs="Times New Roman"/>
        </w:rPr>
        <w:t xml:space="preserve"> </w:t>
      </w:r>
      <w:proofErr w:type="gramStart"/>
      <w:r w:rsidRPr="0070534F">
        <w:rPr>
          <w:rFonts w:ascii="Times New Roman" w:hAnsi="Times New Roman" w:cs="Times New Roman"/>
        </w:rPr>
        <w:t xml:space="preserve">производственном объединении "Маяк" и сбросов радиоактивных отходов в реку </w:t>
      </w:r>
      <w:proofErr w:type="spellStart"/>
      <w:r w:rsidRPr="0070534F">
        <w:rPr>
          <w:rFonts w:ascii="Times New Roman" w:hAnsi="Times New Roman" w:cs="Times New Roman"/>
        </w:rPr>
        <w:t>Теча</w:t>
      </w:r>
      <w:proofErr w:type="spellEnd"/>
      <w:r w:rsidRPr="0070534F">
        <w:rPr>
          <w:rFonts w:ascii="Times New Roman" w:hAnsi="Times New Roman" w:cs="Times New Roman"/>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9) 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 xml:space="preserve">12) физические лица, получившие или перенесшие лучевую болезнь или ставшие инвалидами в </w:t>
      </w:r>
      <w:r w:rsidRPr="0070534F">
        <w:rPr>
          <w:rFonts w:ascii="Times New Roman" w:hAnsi="Times New Roman" w:cs="Times New Roman"/>
        </w:rPr>
        <w:lastRenderedPageBreak/>
        <w:t>результате испытаний, учений и иных работ, связанных с любыми видами ядерных установок, включая ядерное оружие и космическую технику;</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13) родители и супруги военнослужащих и государственных служащих, погибших при исполнении служебных обязанностей;</w:t>
      </w:r>
    </w:p>
    <w:p w:rsidR="00F6484F" w:rsidRPr="0070534F" w:rsidRDefault="00F6484F" w:rsidP="00F6484F">
      <w:pPr>
        <w:pStyle w:val="ConsPlusNormal"/>
        <w:spacing w:before="240"/>
        <w:ind w:firstLine="540"/>
        <w:jc w:val="both"/>
        <w:rPr>
          <w:rFonts w:ascii="Times New Roman" w:hAnsi="Times New Roman" w:cs="Times New Roman"/>
        </w:rPr>
      </w:pPr>
      <w:bookmarkStart w:id="1" w:name="Par17547"/>
      <w:bookmarkEnd w:id="1"/>
      <w:r w:rsidRPr="0070534F">
        <w:rPr>
          <w:rFonts w:ascii="Times New Roman" w:hAnsi="Times New Roman" w:cs="Times New Roman"/>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F6484F" w:rsidRPr="0070534F" w:rsidRDefault="00F6484F" w:rsidP="00F6484F">
      <w:pPr>
        <w:pStyle w:val="ConsPlusNormal"/>
        <w:spacing w:before="240"/>
        <w:ind w:firstLine="540"/>
        <w:jc w:val="both"/>
        <w:rPr>
          <w:rFonts w:ascii="Times New Roman" w:hAnsi="Times New Roman" w:cs="Times New Roman"/>
        </w:rPr>
      </w:pPr>
      <w:bookmarkStart w:id="2" w:name="Par17549"/>
      <w:bookmarkEnd w:id="2"/>
      <w:r w:rsidRPr="0070534F">
        <w:rPr>
          <w:rFonts w:ascii="Times New Roman" w:hAnsi="Times New Roman" w:cs="Times New Roman"/>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cs="Times New Roman"/>
          <w:sz w:val="20"/>
          <w:szCs w:val="20"/>
        </w:rPr>
        <w:t>7. Установить следующие основания и порядок применения налоговых льгот, предусмотренных</w:t>
      </w:r>
      <w:r w:rsidRPr="0070534F">
        <w:rPr>
          <w:rFonts w:eastAsia="Calibri" w:cs="Times New Roman"/>
          <w:sz w:val="20"/>
          <w:szCs w:val="20"/>
        </w:rPr>
        <w:t xml:space="preserve"> пунктом 4 настоящего Решения:</w:t>
      </w:r>
    </w:p>
    <w:p w:rsidR="00F6484F" w:rsidRPr="0070534F" w:rsidRDefault="00F6484F" w:rsidP="00F6484F">
      <w:pPr>
        <w:autoSpaceDE w:val="0"/>
        <w:autoSpaceDN w:val="0"/>
        <w:adjustRightInd w:val="0"/>
        <w:ind w:firstLine="708"/>
        <w:jc w:val="both"/>
        <w:rPr>
          <w:rFonts w:eastAsia="Calibri" w:cs="Times New Roman"/>
          <w:sz w:val="20"/>
          <w:szCs w:val="20"/>
        </w:rPr>
      </w:pPr>
      <w:proofErr w:type="gramStart"/>
      <w:r w:rsidRPr="0070534F">
        <w:rPr>
          <w:rFonts w:eastAsia="Calibri" w:cs="Times New Roman"/>
          <w:sz w:val="20"/>
          <w:szCs w:val="20"/>
        </w:rPr>
        <w:t xml:space="preserve">7.1.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roofErr w:type="gramEnd"/>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 xml:space="preserve">7.2.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8. Налоговая льгота предоставляется в отношении следующих видов объектов налогообложения:</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1) квартира, часть квартиры или комната;</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2) жилой дом или часть жилого дома;</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 xml:space="preserve">3) помещение или сооружение, </w:t>
      </w:r>
      <w:proofErr w:type="gramStart"/>
      <w:r w:rsidRPr="0070534F">
        <w:rPr>
          <w:rFonts w:eastAsia="Calibri" w:cs="Times New Roman"/>
          <w:sz w:val="20"/>
          <w:szCs w:val="20"/>
        </w:rPr>
        <w:t>указанные</w:t>
      </w:r>
      <w:proofErr w:type="gramEnd"/>
      <w:r w:rsidRPr="0070534F">
        <w:rPr>
          <w:rFonts w:eastAsia="Calibri" w:cs="Times New Roman"/>
          <w:sz w:val="20"/>
          <w:szCs w:val="20"/>
        </w:rPr>
        <w:t xml:space="preserve"> в подпункте 14 пункта 6;</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 xml:space="preserve">4) хозяйственное строение или сооружение, </w:t>
      </w:r>
      <w:proofErr w:type="gramStart"/>
      <w:r w:rsidRPr="0070534F">
        <w:rPr>
          <w:rFonts w:eastAsia="Calibri" w:cs="Times New Roman"/>
          <w:sz w:val="20"/>
          <w:szCs w:val="20"/>
        </w:rPr>
        <w:t>указанные</w:t>
      </w:r>
      <w:proofErr w:type="gramEnd"/>
      <w:r w:rsidRPr="0070534F">
        <w:rPr>
          <w:rFonts w:eastAsia="Calibri" w:cs="Times New Roman"/>
          <w:sz w:val="20"/>
          <w:szCs w:val="20"/>
        </w:rPr>
        <w:t xml:space="preserve"> в подпункте 15 пункта 6;</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 xml:space="preserve">5) гараж или </w:t>
      </w:r>
      <w:proofErr w:type="spellStart"/>
      <w:r w:rsidRPr="0070534F">
        <w:rPr>
          <w:rFonts w:eastAsia="Calibri" w:cs="Times New Roman"/>
          <w:sz w:val="20"/>
          <w:szCs w:val="20"/>
        </w:rPr>
        <w:t>машино-место</w:t>
      </w:r>
      <w:proofErr w:type="spellEnd"/>
      <w:r w:rsidRPr="0070534F">
        <w:rPr>
          <w:rFonts w:eastAsia="Calibri" w:cs="Times New Roman"/>
          <w:sz w:val="20"/>
          <w:szCs w:val="20"/>
        </w:rPr>
        <w:t>.</w:t>
      </w:r>
    </w:p>
    <w:p w:rsidR="00F6484F" w:rsidRPr="0070534F" w:rsidRDefault="00F6484F" w:rsidP="00F6484F">
      <w:pPr>
        <w:autoSpaceDE w:val="0"/>
        <w:autoSpaceDN w:val="0"/>
        <w:adjustRightInd w:val="0"/>
        <w:jc w:val="both"/>
        <w:rPr>
          <w:rFonts w:eastAsia="Calibri" w:cs="Times New Roman"/>
          <w:sz w:val="20"/>
          <w:szCs w:val="20"/>
        </w:rPr>
      </w:pPr>
      <w:r w:rsidRPr="0070534F">
        <w:rPr>
          <w:rFonts w:eastAsia="Calibri" w:cs="Times New Roman"/>
          <w:sz w:val="20"/>
          <w:szCs w:val="20"/>
        </w:rPr>
        <w:t>9. Налоговая льгота не предоставляется в отношении объектов налогообложения, указанных в подпункте 5.2 пункта 5 настоящего Решения.</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10.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11. Налог подлежит уплате налогоплательщиками в срок не позднее 1 декабря года, следующего за истекшим налоговым периодом.</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F6484F" w:rsidRPr="0070534F" w:rsidRDefault="00F6484F" w:rsidP="00F6484F">
      <w:pPr>
        <w:autoSpaceDE w:val="0"/>
        <w:autoSpaceDN w:val="0"/>
        <w:adjustRightInd w:val="0"/>
        <w:ind w:firstLine="708"/>
        <w:jc w:val="both"/>
        <w:rPr>
          <w:rFonts w:eastAsia="Calibri" w:cs="Times New Roman"/>
          <w:sz w:val="20"/>
          <w:szCs w:val="20"/>
        </w:rPr>
      </w:pPr>
      <w:r w:rsidRPr="0070534F">
        <w:rPr>
          <w:rFonts w:eastAsia="Calibri" w:cs="Times New Roman"/>
          <w:sz w:val="20"/>
          <w:szCs w:val="20"/>
        </w:rPr>
        <w:t>12. Признать утратившим силу решение Собрания депутатов МО СП «село Гельбах» № 04 от 30.10.2014 г. «Об установлении налога на имущество физических лиц на территории муниципального образования сельского поселения «</w:t>
      </w:r>
      <w:r w:rsidRPr="0070534F">
        <w:rPr>
          <w:rStyle w:val="a9"/>
          <w:rFonts w:cs="Times New Roman"/>
          <w:sz w:val="20"/>
          <w:szCs w:val="20"/>
        </w:rPr>
        <w:t>село Гельбах</w:t>
      </w:r>
      <w:r w:rsidRPr="0070534F">
        <w:rPr>
          <w:rFonts w:eastAsia="Calibri" w:cs="Times New Roman"/>
          <w:sz w:val="20"/>
          <w:szCs w:val="20"/>
        </w:rPr>
        <w:softHyphen/>
        <w:t>».</w:t>
      </w:r>
    </w:p>
    <w:p w:rsidR="00F6484F" w:rsidRPr="0070534F" w:rsidRDefault="00F6484F" w:rsidP="00F6484F">
      <w:pPr>
        <w:autoSpaceDE w:val="0"/>
        <w:autoSpaceDN w:val="0"/>
        <w:adjustRightInd w:val="0"/>
        <w:ind w:firstLine="708"/>
        <w:jc w:val="both"/>
        <w:rPr>
          <w:rFonts w:cs="Times New Roman"/>
          <w:sz w:val="20"/>
          <w:szCs w:val="20"/>
        </w:rPr>
      </w:pPr>
      <w:r w:rsidRPr="0070534F">
        <w:rPr>
          <w:rFonts w:eastAsia="Calibri" w:cs="Times New Roman"/>
          <w:bCs/>
          <w:sz w:val="20"/>
          <w:szCs w:val="20"/>
        </w:rPr>
        <w:t xml:space="preserve">13. </w:t>
      </w:r>
      <w:r w:rsidRPr="0070534F">
        <w:rPr>
          <w:rFonts w:cs="Times New Roman"/>
          <w:sz w:val="20"/>
          <w:szCs w:val="20"/>
        </w:rPr>
        <w:t xml:space="preserve">Настоящее </w:t>
      </w:r>
      <w:r w:rsidRPr="0070534F">
        <w:rPr>
          <w:rFonts w:eastAsia="Calibri" w:cs="Times New Roman"/>
          <w:sz w:val="20"/>
          <w:szCs w:val="20"/>
        </w:rPr>
        <w:t>Решение</w:t>
      </w:r>
      <w:r w:rsidRPr="0070534F">
        <w:rPr>
          <w:rFonts w:cs="Times New Roman"/>
          <w:sz w:val="20"/>
          <w:szCs w:val="20"/>
        </w:rPr>
        <w:t xml:space="preserve"> вступает в силу по истечении одного месяца с момента официального опубликования, но не ранее 1 января 2019 года.</w:t>
      </w:r>
    </w:p>
    <w:p w:rsidR="00F6484F" w:rsidRPr="0070534F" w:rsidRDefault="00F6484F" w:rsidP="00F6484F">
      <w:pPr>
        <w:pStyle w:val="4"/>
        <w:rPr>
          <w:b w:val="0"/>
          <w:color w:val="auto"/>
          <w:sz w:val="20"/>
          <w:szCs w:val="20"/>
        </w:rPr>
      </w:pPr>
      <w:r w:rsidRPr="0070534F">
        <w:rPr>
          <w:color w:val="auto"/>
          <w:sz w:val="20"/>
          <w:szCs w:val="20"/>
        </w:rPr>
        <w:lastRenderedPageBreak/>
        <w:t>Пр</w:t>
      </w:r>
      <w:r w:rsidRPr="0070534F">
        <w:rPr>
          <w:b w:val="0"/>
          <w:color w:val="auto"/>
          <w:sz w:val="20"/>
          <w:szCs w:val="20"/>
        </w:rPr>
        <w:t>едседатель Собрания депутатов</w:t>
      </w:r>
      <w:r w:rsidRPr="0070534F">
        <w:rPr>
          <w:b w:val="0"/>
          <w:color w:val="auto"/>
          <w:sz w:val="20"/>
          <w:szCs w:val="20"/>
        </w:rPr>
        <w:tab/>
      </w:r>
      <w:proofErr w:type="spellStart"/>
      <w:r w:rsidRPr="0070534F">
        <w:rPr>
          <w:color w:val="auto"/>
          <w:sz w:val="20"/>
          <w:szCs w:val="20"/>
        </w:rPr>
        <w:t>Д.Н.Агаев</w:t>
      </w:r>
      <w:proofErr w:type="spellEnd"/>
    </w:p>
    <w:p w:rsidR="00F6484F" w:rsidRPr="0070534F" w:rsidRDefault="00F6484F" w:rsidP="00F6484F">
      <w:pPr>
        <w:pStyle w:val="4"/>
        <w:rPr>
          <w:b w:val="0"/>
          <w:color w:val="auto"/>
          <w:sz w:val="20"/>
          <w:szCs w:val="20"/>
        </w:rPr>
      </w:pPr>
      <w:r w:rsidRPr="0070534F">
        <w:rPr>
          <w:b w:val="0"/>
          <w:color w:val="auto"/>
          <w:sz w:val="20"/>
          <w:szCs w:val="20"/>
        </w:rPr>
        <w:t>МО СП «село Гельбах»</w:t>
      </w:r>
    </w:p>
    <w:p w:rsidR="00F6484F" w:rsidRPr="0070534F" w:rsidRDefault="00F6484F" w:rsidP="00F6484F">
      <w:pPr>
        <w:rPr>
          <w:rFonts w:cs="Times New Roman"/>
          <w:sz w:val="20"/>
          <w:szCs w:val="20"/>
        </w:rPr>
      </w:pPr>
    </w:p>
    <w:p w:rsidR="00F6484F" w:rsidRPr="0070534F" w:rsidRDefault="00F6484F" w:rsidP="00F6484F">
      <w:pPr>
        <w:rPr>
          <w:sz w:val="20"/>
          <w:szCs w:val="20"/>
        </w:rPr>
      </w:pPr>
    </w:p>
    <w:p w:rsidR="00F6484F" w:rsidRPr="0070534F" w:rsidRDefault="00F6484F" w:rsidP="00F6484F">
      <w:pPr>
        <w:rPr>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pStyle w:val="msobodytext2mailrucssattributepostfix"/>
        <w:shd w:val="clear" w:color="auto" w:fill="FFFFFF"/>
        <w:spacing w:before="20" w:beforeAutospacing="0" w:after="20" w:afterAutospacing="0"/>
        <w:jc w:val="center"/>
        <w:rPr>
          <w:sz w:val="20"/>
          <w:szCs w:val="20"/>
        </w:rPr>
      </w:pPr>
      <w:r w:rsidRPr="0070534F">
        <w:rPr>
          <w:sz w:val="20"/>
          <w:szCs w:val="20"/>
        </w:rPr>
        <w:t xml:space="preserve">Решение собрания депутатов МО СП </w:t>
      </w:r>
      <w:r w:rsidRPr="0070534F">
        <w:rPr>
          <w:rStyle w:val="a9"/>
          <w:sz w:val="20"/>
          <w:szCs w:val="20"/>
        </w:rPr>
        <w:t xml:space="preserve">«сельсовет </w:t>
      </w:r>
      <w:proofErr w:type="spellStart"/>
      <w:r w:rsidRPr="0070534F">
        <w:rPr>
          <w:rStyle w:val="a9"/>
          <w:sz w:val="20"/>
          <w:szCs w:val="20"/>
        </w:rPr>
        <w:t>Нечаевский</w:t>
      </w:r>
      <w:proofErr w:type="spellEnd"/>
      <w:r w:rsidRPr="0070534F">
        <w:rPr>
          <w:rStyle w:val="a9"/>
          <w:sz w:val="20"/>
          <w:szCs w:val="20"/>
        </w:rPr>
        <w:t>»</w:t>
      </w:r>
    </w:p>
    <w:p w:rsidR="00F6484F" w:rsidRPr="0070534F" w:rsidRDefault="00F6484F" w:rsidP="00F6484F">
      <w:pPr>
        <w:autoSpaceDE w:val="0"/>
        <w:autoSpaceDN w:val="0"/>
        <w:adjustRightInd w:val="0"/>
        <w:rPr>
          <w:rFonts w:cs="Times New Roman"/>
          <w:b/>
          <w:bCs/>
          <w:sz w:val="20"/>
          <w:szCs w:val="20"/>
        </w:rPr>
      </w:pPr>
      <w:r w:rsidRPr="0070534F">
        <w:rPr>
          <w:sz w:val="20"/>
          <w:szCs w:val="20"/>
        </w:rPr>
        <w:t>№_07 от 23 ноября 2018г.</w:t>
      </w:r>
    </w:p>
    <w:p w:rsidR="00F6484F" w:rsidRPr="0070534F" w:rsidRDefault="00F6484F" w:rsidP="00F6484F">
      <w:pPr>
        <w:pStyle w:val="msobodytext2mailrucssattributepostfix"/>
        <w:shd w:val="clear" w:color="auto" w:fill="FFFFFF"/>
        <w:spacing w:before="20" w:beforeAutospacing="0" w:after="20" w:afterAutospacing="0"/>
        <w:rPr>
          <w:b/>
          <w:bCs/>
          <w:sz w:val="20"/>
          <w:szCs w:val="20"/>
        </w:rPr>
      </w:pPr>
      <w:r w:rsidRPr="0070534F">
        <w:rPr>
          <w:b/>
          <w:bCs/>
          <w:sz w:val="20"/>
          <w:szCs w:val="20"/>
        </w:rPr>
        <w:t>Об</w:t>
      </w:r>
      <w:r w:rsidRPr="0070534F">
        <w:rPr>
          <w:sz w:val="20"/>
          <w:szCs w:val="20"/>
        </w:rPr>
        <w:t xml:space="preserve"> </w:t>
      </w:r>
      <w:r w:rsidRPr="0070534F">
        <w:rPr>
          <w:b/>
          <w:bCs/>
          <w:sz w:val="20"/>
          <w:szCs w:val="20"/>
        </w:rPr>
        <w:t xml:space="preserve">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«сельсовет </w:t>
      </w:r>
      <w:proofErr w:type="spellStart"/>
      <w:r w:rsidRPr="0070534F">
        <w:rPr>
          <w:rFonts w:cs="Times New Roman"/>
          <w:sz w:val="20"/>
          <w:szCs w:val="20"/>
        </w:rPr>
        <w:t>Нечаевский</w:t>
      </w:r>
      <w:proofErr w:type="spellEnd"/>
      <w:r w:rsidRPr="0070534F">
        <w:rPr>
          <w:rFonts w:cs="Times New Roman"/>
          <w:sz w:val="20"/>
          <w:szCs w:val="20"/>
        </w:rPr>
        <w:t>» решило:</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Установить и ввести в действие на территории МО налог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3. Установить следующие налоговые </w:t>
      </w:r>
      <w:hyperlink w:anchor="Par49" w:history="1">
        <w:r w:rsidRPr="0070534F">
          <w:rPr>
            <w:rFonts w:cs="Times New Roman"/>
            <w:sz w:val="20"/>
            <w:szCs w:val="20"/>
          </w:rPr>
          <w:t>ставки</w:t>
        </w:r>
      </w:hyperlink>
      <w:r w:rsidRPr="0070534F">
        <w:rPr>
          <w:rFonts w:cs="Times New Roman"/>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0,1процента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жилых домов, квартир, комнат;</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гаражей и </w:t>
      </w:r>
      <w:proofErr w:type="spellStart"/>
      <w:r w:rsidRPr="0070534F">
        <w:rPr>
          <w:rFonts w:cs="Times New Roman"/>
          <w:sz w:val="20"/>
          <w:szCs w:val="20"/>
        </w:rPr>
        <w:t>машино-мест</w:t>
      </w:r>
      <w:proofErr w:type="spellEnd"/>
      <w:r w:rsidRPr="0070534F">
        <w:rPr>
          <w:rFonts w:cs="Times New Roman"/>
          <w:sz w:val="20"/>
          <w:szCs w:val="20"/>
        </w:rPr>
        <w:t>;</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1,3 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объектов налогообложения, включенных в перечень, определяемый в соответствии с </w:t>
      </w:r>
      <w:hyperlink r:id="rId9" w:history="1">
        <w:r w:rsidRPr="0070534F">
          <w:rPr>
            <w:rFonts w:cs="Times New Roman"/>
            <w:sz w:val="20"/>
            <w:szCs w:val="20"/>
          </w:rPr>
          <w:t>пунктом 7 статьи 378.2</w:t>
        </w:r>
      </w:hyperlink>
      <w:r w:rsidRPr="0070534F">
        <w:rPr>
          <w:rFonts w:cs="Times New Roman"/>
          <w:sz w:val="20"/>
          <w:szCs w:val="20"/>
        </w:rPr>
        <w:t xml:space="preserve"> Налогового кодекса РФ, в отношении объектов налогообложения, предусмотренных </w:t>
      </w:r>
      <w:hyperlink r:id="rId10" w:history="1">
        <w:r w:rsidRPr="0070534F">
          <w:rPr>
            <w:rFonts w:cs="Times New Roman"/>
            <w:sz w:val="20"/>
            <w:szCs w:val="20"/>
          </w:rPr>
          <w:t>абзацем вторым пункта 10 статьи 378.2</w:t>
        </w:r>
      </w:hyperlink>
      <w:r w:rsidRPr="0070534F">
        <w:rPr>
          <w:rFonts w:cs="Times New Roman"/>
          <w:sz w:val="20"/>
          <w:szCs w:val="20"/>
        </w:rPr>
        <w:t xml:space="preserve"> Налогового кодекса РФ;</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lastRenderedPageBreak/>
        <w:t xml:space="preserve">4. Признать утратившим силу </w:t>
      </w:r>
      <w:hyperlink r:id="rId11" w:history="1">
        <w:r w:rsidRPr="0070534F">
          <w:rPr>
            <w:rFonts w:cs="Times New Roman"/>
            <w:sz w:val="20"/>
            <w:szCs w:val="20"/>
          </w:rPr>
          <w:t>решение</w:t>
        </w:r>
      </w:hyperlink>
      <w:r w:rsidRPr="0070534F">
        <w:rPr>
          <w:sz w:val="20"/>
          <w:szCs w:val="20"/>
        </w:rPr>
        <w:t xml:space="preserve"> </w:t>
      </w:r>
      <w:r w:rsidRPr="0070534F">
        <w:rPr>
          <w:rFonts w:cs="Times New Roman"/>
          <w:sz w:val="20"/>
          <w:szCs w:val="20"/>
        </w:rPr>
        <w:t xml:space="preserve">Собрания депутатов МО «сельсовет </w:t>
      </w:r>
      <w:proofErr w:type="spellStart"/>
      <w:r w:rsidRPr="0070534F">
        <w:rPr>
          <w:rFonts w:cs="Times New Roman"/>
          <w:sz w:val="20"/>
          <w:szCs w:val="20"/>
        </w:rPr>
        <w:t>Нечаевский</w:t>
      </w:r>
      <w:proofErr w:type="spellEnd"/>
      <w:r w:rsidRPr="0070534F">
        <w:rPr>
          <w:rFonts w:cs="Times New Roman"/>
          <w:sz w:val="20"/>
          <w:szCs w:val="20"/>
        </w:rPr>
        <w:t xml:space="preserve">»  от 30.10.2014г.№ 05 «Об установлении налога на имущество физических лиц» </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5. Настоящее решение вступает в силу с 1 января 2019 года.</w:t>
      </w:r>
    </w:p>
    <w:p w:rsidR="00F6484F" w:rsidRPr="0070534F" w:rsidRDefault="00F6484F" w:rsidP="00F6484F">
      <w:pPr>
        <w:rPr>
          <w:rFonts w:cs="Times New Roman"/>
          <w:b/>
          <w:sz w:val="20"/>
          <w:szCs w:val="20"/>
        </w:rPr>
      </w:pPr>
      <w:r w:rsidRPr="0070534F">
        <w:rPr>
          <w:rFonts w:cs="Times New Roman"/>
          <w:b/>
          <w:sz w:val="20"/>
          <w:szCs w:val="20"/>
        </w:rPr>
        <w:t xml:space="preserve">Председатель сельского Собрания </w:t>
      </w:r>
    </w:p>
    <w:p w:rsidR="00F6484F" w:rsidRPr="0070534F" w:rsidRDefault="00F6484F" w:rsidP="00F6484F">
      <w:pPr>
        <w:rPr>
          <w:b/>
          <w:sz w:val="20"/>
          <w:szCs w:val="20"/>
        </w:rPr>
      </w:pPr>
      <w:r w:rsidRPr="0070534F">
        <w:rPr>
          <w:rFonts w:cs="Times New Roman"/>
          <w:b/>
          <w:sz w:val="20"/>
          <w:szCs w:val="20"/>
        </w:rPr>
        <w:t xml:space="preserve">МО СП «сельсовет </w:t>
      </w:r>
      <w:proofErr w:type="spellStart"/>
      <w:r w:rsidRPr="0070534F">
        <w:rPr>
          <w:rFonts w:cs="Times New Roman"/>
          <w:b/>
          <w:sz w:val="20"/>
          <w:szCs w:val="20"/>
        </w:rPr>
        <w:t>Нечаевский</w:t>
      </w:r>
      <w:proofErr w:type="spellEnd"/>
      <w:r w:rsidRPr="0070534F">
        <w:rPr>
          <w:rFonts w:cs="Times New Roman"/>
          <w:b/>
          <w:sz w:val="20"/>
          <w:szCs w:val="20"/>
        </w:rPr>
        <w:t xml:space="preserve"> </w:t>
      </w:r>
      <w:proofErr w:type="spellStart"/>
      <w:r w:rsidRPr="0070534F">
        <w:rPr>
          <w:rFonts w:cs="Times New Roman"/>
          <w:b/>
          <w:sz w:val="20"/>
          <w:szCs w:val="20"/>
        </w:rPr>
        <w:t>З.А.Цахилаев</w:t>
      </w:r>
      <w:proofErr w:type="spellEnd"/>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autoSpaceDE w:val="0"/>
        <w:autoSpaceDN w:val="0"/>
        <w:adjustRightInd w:val="0"/>
        <w:jc w:val="center"/>
        <w:rPr>
          <w:rFonts w:cs="Times New Roman"/>
          <w:b/>
          <w:bCs/>
          <w:sz w:val="20"/>
          <w:szCs w:val="20"/>
        </w:rPr>
      </w:pPr>
      <w:r w:rsidRPr="0070534F">
        <w:rPr>
          <w:sz w:val="20"/>
          <w:szCs w:val="20"/>
        </w:rPr>
        <w:t xml:space="preserve">Решение собрания депутатов МО СП </w:t>
      </w:r>
      <w:r w:rsidRPr="0070534F">
        <w:rPr>
          <w:rFonts w:cs="Times New Roman"/>
          <w:sz w:val="20"/>
          <w:szCs w:val="20"/>
        </w:rPr>
        <w:t xml:space="preserve">«село Комсомольское» </w:t>
      </w:r>
    </w:p>
    <w:p w:rsidR="00F6484F" w:rsidRPr="0070534F" w:rsidRDefault="00F6484F" w:rsidP="00F6484F">
      <w:pPr>
        <w:pStyle w:val="msobodytext2mailrucssattributepostfix"/>
        <w:shd w:val="clear" w:color="auto" w:fill="FFFFFF"/>
        <w:spacing w:before="20" w:beforeAutospacing="0" w:after="20" w:afterAutospacing="0"/>
        <w:rPr>
          <w:b/>
          <w:sz w:val="20"/>
          <w:szCs w:val="20"/>
        </w:rPr>
      </w:pPr>
      <w:r w:rsidRPr="0070534F">
        <w:rPr>
          <w:b/>
          <w:sz w:val="20"/>
          <w:szCs w:val="20"/>
        </w:rPr>
        <w:t>№ 11</w:t>
      </w:r>
      <w:r w:rsidRPr="0070534F">
        <w:rPr>
          <w:sz w:val="20"/>
          <w:szCs w:val="20"/>
        </w:rPr>
        <w:t xml:space="preserve"> </w:t>
      </w:r>
      <w:r w:rsidRPr="0070534F">
        <w:rPr>
          <w:b/>
          <w:sz w:val="20"/>
          <w:szCs w:val="20"/>
        </w:rPr>
        <w:t>от 27 ноября 2018 г.</w:t>
      </w:r>
    </w:p>
    <w:p w:rsidR="00F6484F" w:rsidRPr="0070534F" w:rsidRDefault="00F6484F" w:rsidP="00F6484F">
      <w:pPr>
        <w:autoSpaceDE w:val="0"/>
        <w:autoSpaceDN w:val="0"/>
        <w:adjustRightInd w:val="0"/>
        <w:jc w:val="center"/>
        <w:rPr>
          <w:rFonts w:cs="Times New Roman"/>
          <w:b/>
          <w:bCs/>
          <w:sz w:val="20"/>
          <w:szCs w:val="20"/>
        </w:rPr>
      </w:pPr>
      <w:r w:rsidRPr="0070534F">
        <w:rPr>
          <w:rFonts w:cs="Times New Roman"/>
          <w:b/>
          <w:bCs/>
          <w:sz w:val="20"/>
          <w:szCs w:val="20"/>
        </w:rPr>
        <w:t>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b/>
          <w:sz w:val="20"/>
          <w:szCs w:val="20"/>
        </w:rPr>
      </w:pPr>
      <w:r w:rsidRPr="0070534F">
        <w:rPr>
          <w:rFonts w:cs="Times New Roman"/>
          <w:sz w:val="20"/>
          <w:szCs w:val="20"/>
        </w:rPr>
        <w:t xml:space="preserve">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СП «село Комсомольское»  </w:t>
      </w:r>
    </w:p>
    <w:p w:rsidR="00F6484F" w:rsidRPr="0070534F" w:rsidRDefault="00F6484F" w:rsidP="00F6484F">
      <w:pPr>
        <w:autoSpaceDE w:val="0"/>
        <w:autoSpaceDN w:val="0"/>
        <w:adjustRightInd w:val="0"/>
        <w:ind w:firstLine="540"/>
        <w:jc w:val="both"/>
        <w:rPr>
          <w:rFonts w:cs="Times New Roman"/>
          <w:b/>
          <w:sz w:val="20"/>
          <w:szCs w:val="20"/>
        </w:rPr>
      </w:pPr>
      <w:r w:rsidRPr="0070534F">
        <w:rPr>
          <w:rFonts w:cs="Times New Roman"/>
          <w:b/>
          <w:sz w:val="20"/>
          <w:szCs w:val="20"/>
        </w:rPr>
        <w:t>РЕШИЛО:</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Установить и ввести в действие на территории МО СП «село Комсомольское» налог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3. Установить следующие налоговые </w:t>
      </w:r>
      <w:hyperlink w:anchor="Par49" w:history="1">
        <w:r w:rsidRPr="0070534F">
          <w:rPr>
            <w:rFonts w:cs="Times New Roman"/>
            <w:sz w:val="20"/>
            <w:szCs w:val="20"/>
          </w:rPr>
          <w:t>ставки</w:t>
        </w:r>
      </w:hyperlink>
      <w:r w:rsidRPr="0070534F">
        <w:rPr>
          <w:rFonts w:cs="Times New Roman"/>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0,1</w:t>
      </w:r>
      <w:r w:rsidRPr="0070534F">
        <w:rPr>
          <w:rFonts w:cs="Times New Roman"/>
          <w:sz w:val="20"/>
          <w:szCs w:val="20"/>
          <w:vertAlign w:val="superscript"/>
        </w:rPr>
        <w:t xml:space="preserve"> </w:t>
      </w:r>
      <w:r w:rsidRPr="0070534F">
        <w:rPr>
          <w:rFonts w:cs="Times New Roman"/>
          <w:sz w:val="20"/>
          <w:szCs w:val="20"/>
        </w:rPr>
        <w:t>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жилых домов, квартир, комнат;</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гаражей и </w:t>
      </w:r>
      <w:proofErr w:type="spellStart"/>
      <w:r w:rsidRPr="0070534F">
        <w:rPr>
          <w:rFonts w:cs="Times New Roman"/>
          <w:sz w:val="20"/>
          <w:szCs w:val="20"/>
        </w:rPr>
        <w:t>машино-мест</w:t>
      </w:r>
      <w:proofErr w:type="spellEnd"/>
      <w:r w:rsidRPr="0070534F">
        <w:rPr>
          <w:rFonts w:cs="Times New Roman"/>
          <w:sz w:val="20"/>
          <w:szCs w:val="20"/>
        </w:rPr>
        <w:t>;</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1,3 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объектов налогообложения, включенных в перечень, определяемый в соответствии с </w:t>
      </w:r>
      <w:hyperlink r:id="rId12" w:history="1">
        <w:r w:rsidRPr="0070534F">
          <w:rPr>
            <w:rFonts w:cs="Times New Roman"/>
            <w:sz w:val="20"/>
            <w:szCs w:val="20"/>
          </w:rPr>
          <w:t>пунктом 7 статьи 378.2</w:t>
        </w:r>
      </w:hyperlink>
      <w:r w:rsidRPr="0070534F">
        <w:rPr>
          <w:rFonts w:cs="Times New Roman"/>
          <w:sz w:val="20"/>
          <w:szCs w:val="20"/>
        </w:rPr>
        <w:t xml:space="preserve"> Налогового кодекса РФ, в отношении объектов налогообложения, предусмотренных </w:t>
      </w:r>
      <w:hyperlink r:id="rId13" w:history="1">
        <w:r w:rsidRPr="0070534F">
          <w:rPr>
            <w:rFonts w:cs="Times New Roman"/>
            <w:sz w:val="20"/>
            <w:szCs w:val="20"/>
          </w:rPr>
          <w:t>абзацем вторым пункта 10 статьи 378.2</w:t>
        </w:r>
      </w:hyperlink>
      <w:r w:rsidRPr="0070534F">
        <w:rPr>
          <w:rFonts w:cs="Times New Roman"/>
          <w:sz w:val="20"/>
          <w:szCs w:val="20"/>
        </w:rPr>
        <w:t xml:space="preserve"> Налогового кодекса РФ;</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lastRenderedPageBreak/>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4. Признать утратившими силу </w:t>
      </w:r>
      <w:hyperlink r:id="rId14" w:history="1">
        <w:r w:rsidRPr="0070534F">
          <w:rPr>
            <w:rFonts w:cs="Times New Roman"/>
            <w:sz w:val="20"/>
            <w:szCs w:val="20"/>
          </w:rPr>
          <w:t>решения</w:t>
        </w:r>
      </w:hyperlink>
      <w:r w:rsidRPr="0070534F">
        <w:rPr>
          <w:rFonts w:cs="Times New Roman"/>
          <w:sz w:val="20"/>
          <w:szCs w:val="20"/>
        </w:rPr>
        <w:t xml:space="preserve"> Собрания депутатов МО СП «село Комсомольское»  от 30.09.2014 г. № 15 «Об установлении налога на имущество физических лиц» и от 18.09.2018 г. № 07 «О налоге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5. Настоящее решение вступает в силу с 1 января 2019 года.</w:t>
      </w:r>
    </w:p>
    <w:p w:rsidR="00F6484F" w:rsidRPr="0070534F" w:rsidRDefault="00F6484F" w:rsidP="00F6484F">
      <w:pPr>
        <w:autoSpaceDE w:val="0"/>
        <w:autoSpaceDN w:val="0"/>
        <w:adjustRightInd w:val="0"/>
        <w:ind w:firstLine="540"/>
        <w:jc w:val="both"/>
        <w:rPr>
          <w:rFonts w:cs="Times New Roman"/>
          <w:b/>
          <w:sz w:val="20"/>
          <w:szCs w:val="20"/>
        </w:rPr>
      </w:pPr>
      <w:r w:rsidRPr="0070534F">
        <w:rPr>
          <w:rFonts w:cs="Times New Roman"/>
          <w:b/>
          <w:sz w:val="20"/>
          <w:szCs w:val="20"/>
        </w:rPr>
        <w:t xml:space="preserve">Председатель Собрания депутатов К.М. </w:t>
      </w:r>
      <w:proofErr w:type="spellStart"/>
      <w:r w:rsidRPr="0070534F">
        <w:rPr>
          <w:rFonts w:cs="Times New Roman"/>
          <w:b/>
          <w:sz w:val="20"/>
          <w:szCs w:val="20"/>
        </w:rPr>
        <w:t>Бекмурзаев</w:t>
      </w:r>
      <w:proofErr w:type="spellEnd"/>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pStyle w:val="msobodytext2mailrucssattributepostfix"/>
        <w:shd w:val="clear" w:color="auto" w:fill="FFFFFF"/>
        <w:spacing w:before="20" w:after="20"/>
        <w:rPr>
          <w:rStyle w:val="StrongEmphasis"/>
          <w:b w:val="0"/>
          <w:bCs w:val="0"/>
          <w:sz w:val="20"/>
          <w:szCs w:val="20"/>
        </w:rPr>
      </w:pPr>
      <w:r w:rsidRPr="0070534F">
        <w:rPr>
          <w:b/>
          <w:sz w:val="20"/>
          <w:szCs w:val="20"/>
        </w:rPr>
        <w:t xml:space="preserve">Решение собрания депутатов МО </w:t>
      </w:r>
      <w:r w:rsidRPr="0070534F">
        <w:rPr>
          <w:sz w:val="20"/>
          <w:szCs w:val="20"/>
        </w:rPr>
        <w:t xml:space="preserve">СП </w:t>
      </w:r>
      <w:r w:rsidRPr="0070534F">
        <w:rPr>
          <w:rStyle w:val="StrongEmphasis"/>
          <w:sz w:val="20"/>
          <w:szCs w:val="20"/>
        </w:rPr>
        <w:t xml:space="preserve">«село </w:t>
      </w:r>
      <w:proofErr w:type="spellStart"/>
      <w:r w:rsidRPr="0070534F">
        <w:rPr>
          <w:rStyle w:val="StrongEmphasis"/>
          <w:sz w:val="20"/>
          <w:szCs w:val="20"/>
        </w:rPr>
        <w:t>Миатли</w:t>
      </w:r>
      <w:proofErr w:type="spellEnd"/>
      <w:r w:rsidRPr="0070534F">
        <w:rPr>
          <w:rStyle w:val="StrongEmphasis"/>
          <w:sz w:val="20"/>
          <w:szCs w:val="20"/>
        </w:rPr>
        <w:t>»</w:t>
      </w:r>
    </w:p>
    <w:p w:rsidR="00F6484F" w:rsidRPr="0070534F" w:rsidRDefault="00F6484F" w:rsidP="00F6484F">
      <w:pPr>
        <w:pStyle w:val="msobodytext2mailrucssattributepostfix"/>
        <w:shd w:val="clear" w:color="auto" w:fill="FFFFFF"/>
        <w:spacing w:before="20" w:after="20"/>
        <w:rPr>
          <w:b/>
          <w:sz w:val="20"/>
          <w:szCs w:val="20"/>
        </w:rPr>
      </w:pPr>
      <w:r w:rsidRPr="0070534F">
        <w:rPr>
          <w:b/>
          <w:sz w:val="20"/>
          <w:szCs w:val="20"/>
        </w:rPr>
        <w:t>№ 04 от 29.11. 2018 г.</w:t>
      </w:r>
    </w:p>
    <w:p w:rsidR="00F6484F" w:rsidRPr="0070534F" w:rsidRDefault="00F6484F" w:rsidP="00F6484F">
      <w:pPr>
        <w:pStyle w:val="msobodytext2mailrucssattributepostfix"/>
        <w:shd w:val="clear" w:color="auto" w:fill="FFFFFF"/>
        <w:jc w:val="center"/>
        <w:rPr>
          <w:b/>
          <w:bCs/>
          <w:sz w:val="20"/>
          <w:szCs w:val="20"/>
        </w:rPr>
      </w:pPr>
      <w:r w:rsidRPr="0070534F">
        <w:rPr>
          <w:b/>
          <w:bCs/>
          <w:sz w:val="20"/>
          <w:szCs w:val="20"/>
        </w:rPr>
        <w:t xml:space="preserve">Об установлении на территории муниципального образования сельского поселения «село </w:t>
      </w:r>
      <w:proofErr w:type="spellStart"/>
      <w:r w:rsidRPr="0070534F">
        <w:rPr>
          <w:b/>
          <w:bCs/>
          <w:sz w:val="20"/>
          <w:szCs w:val="20"/>
        </w:rPr>
        <w:t>Миатли</w:t>
      </w:r>
      <w:proofErr w:type="spellEnd"/>
      <w:r w:rsidRPr="0070534F">
        <w:rPr>
          <w:b/>
          <w:bCs/>
          <w:sz w:val="20"/>
          <w:szCs w:val="20"/>
        </w:rPr>
        <w:t>» налога на имущество физических лиц</w:t>
      </w:r>
    </w:p>
    <w:p w:rsidR="00F6484F" w:rsidRPr="0070534F" w:rsidRDefault="00F6484F" w:rsidP="00F6484F">
      <w:pPr>
        <w:pStyle w:val="HTML"/>
        <w:shd w:val="clear" w:color="auto" w:fill="FFFFFF"/>
        <w:jc w:val="both"/>
        <w:rPr>
          <w:rStyle w:val="apple-converted-space"/>
          <w:rFonts w:ascii="Times New Roman;Baskerville Win" w:hAnsi="Times New Roman;Baskerville Win" w:cs="Times New Roman;Baskerville Win"/>
        </w:rPr>
      </w:pPr>
      <w:r w:rsidRPr="0070534F">
        <w:rPr>
          <w:rFonts w:ascii="Times New Roman;Baskerville Win" w:hAnsi="Times New Roman;Baskerville Win" w:cs="Times New Roman;Baskerville Win"/>
        </w:rPr>
        <w:tab/>
      </w:r>
      <w:proofErr w:type="gramStart"/>
      <w:r w:rsidRPr="0070534F">
        <w:rPr>
          <w:rFonts w:ascii="Times New Roman;Baskerville Win" w:hAnsi="Times New Roman;Baskerville Win" w:cs="Times New Roman;Baskerville Win"/>
        </w:rPr>
        <w:t>В соответствии с Федеральным законом от 6 октября 2003 г. № 131-ФЗ «Об общих принципах организации местного самоуправления в Российской Федерации</w:t>
      </w:r>
      <w:r w:rsidRPr="0070534F">
        <w:t xml:space="preserve">, </w:t>
      </w:r>
      <w:r w:rsidRPr="0070534F">
        <w:rPr>
          <w:rFonts w:ascii="Times New Roman;Baskerville Win" w:eastAsia="Calibri;Century Gothic" w:hAnsi="Times New Roman;Baskerville Win" w:cs="Times New Roman;Baskerville Win"/>
          <w:lang w:eastAsia="en-US"/>
        </w:rPr>
        <w:t xml:space="preserve">главой 32 части второй Налогового кодекса Российской Федерации, </w:t>
      </w:r>
      <w:r w:rsidRPr="0070534F">
        <w:rPr>
          <w:rFonts w:ascii="Times New Roman;Baskerville Win" w:hAnsi="Times New Roman;Baskerville Win" w:cs="Times New Roman;Baskerville Win"/>
        </w:rPr>
        <w:t>Законом Республики Дагестан от 6 ноября 2018 г. № 64 «О единой дате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w:t>
      </w:r>
      <w:proofErr w:type="gramEnd"/>
      <w:r w:rsidRPr="0070534F">
        <w:rPr>
          <w:rFonts w:ascii="Times New Roman;Baskerville Win" w:hAnsi="Times New Roman;Baskerville Win" w:cs="Times New Roman;Baskerville Win"/>
        </w:rPr>
        <w:t xml:space="preserve"> объектов налогообложения», руководствуясь </w:t>
      </w:r>
      <w:hyperlink r:id="rId15">
        <w:r w:rsidRPr="0070534F">
          <w:rPr>
            <w:rStyle w:val="InternetLink"/>
            <w:rFonts w:ascii="Times New Roman;Baskerville Win" w:hAnsi="Times New Roman;Baskerville Win" w:cs="Times New Roman;Baskerville Win"/>
          </w:rPr>
          <w:t>Уставом</w:t>
        </w:r>
      </w:hyperlink>
      <w:r w:rsidRPr="0070534F">
        <w:t xml:space="preserve"> </w:t>
      </w:r>
      <w:r w:rsidRPr="0070534F">
        <w:rPr>
          <w:rFonts w:ascii="Times New Roman;Baskerville Win" w:hAnsi="Times New Roman;Baskerville Win" w:cs="Times New Roman;Baskerville Win"/>
        </w:rPr>
        <w:t xml:space="preserve">муниципального образования «село </w:t>
      </w:r>
      <w:proofErr w:type="spellStart"/>
      <w:r w:rsidRPr="0070534F">
        <w:rPr>
          <w:rFonts w:ascii="Times New Roman;Baskerville Win" w:hAnsi="Times New Roman;Baskerville Win" w:cs="Times New Roman;Baskerville Win"/>
        </w:rPr>
        <w:t>Миатли</w:t>
      </w:r>
      <w:proofErr w:type="spellEnd"/>
      <w:r w:rsidRPr="0070534F">
        <w:rPr>
          <w:rFonts w:ascii="Times New Roman;Baskerville Win" w:hAnsi="Times New Roman;Baskerville Win" w:cs="Times New Roman;Baskerville Win"/>
        </w:rPr>
        <w:t xml:space="preserve">», Собрание депутатов муниципального образования «село </w:t>
      </w:r>
      <w:proofErr w:type="spellStart"/>
      <w:r w:rsidRPr="0070534F">
        <w:rPr>
          <w:rFonts w:ascii="Times New Roman;Baskerville Win" w:hAnsi="Times New Roman;Baskerville Win" w:cs="Times New Roman;Baskerville Win"/>
        </w:rPr>
        <w:t>Миатли</w:t>
      </w:r>
      <w:proofErr w:type="spellEnd"/>
      <w:r w:rsidRPr="0070534F">
        <w:rPr>
          <w:rFonts w:ascii="Times New Roman;Baskerville Win" w:hAnsi="Times New Roman;Baskerville Win" w:cs="Times New Roman;Baskerville Win"/>
        </w:rPr>
        <w:t>»</w:t>
      </w:r>
    </w:p>
    <w:p w:rsidR="00F6484F" w:rsidRPr="0070534F" w:rsidRDefault="00F6484F" w:rsidP="00F6484F">
      <w:pPr>
        <w:jc w:val="center"/>
        <w:rPr>
          <w:b/>
          <w:sz w:val="20"/>
          <w:szCs w:val="20"/>
        </w:rPr>
      </w:pPr>
      <w:r w:rsidRPr="0070534F">
        <w:rPr>
          <w:b/>
          <w:sz w:val="20"/>
          <w:szCs w:val="20"/>
        </w:rPr>
        <w:t>РЕШАЕТ:</w:t>
      </w:r>
    </w:p>
    <w:p w:rsidR="00F6484F" w:rsidRPr="0070534F" w:rsidRDefault="00F6484F" w:rsidP="00F6484F">
      <w:pPr>
        <w:numPr>
          <w:ilvl w:val="0"/>
          <w:numId w:val="5"/>
        </w:numPr>
        <w:autoSpaceDE w:val="0"/>
        <w:spacing w:after="0" w:line="240" w:lineRule="auto"/>
        <w:ind w:left="0" w:firstLine="709"/>
        <w:jc w:val="both"/>
        <w:rPr>
          <w:sz w:val="20"/>
          <w:szCs w:val="20"/>
        </w:rPr>
      </w:pPr>
      <w:r w:rsidRPr="0070534F">
        <w:rPr>
          <w:sz w:val="20"/>
          <w:szCs w:val="20"/>
        </w:rPr>
        <w:t xml:space="preserve">Установить и ввести в действие с 1 января 2019 года на территории муниципального образования «село </w:t>
      </w:r>
      <w:proofErr w:type="spellStart"/>
      <w:r w:rsidRPr="0070534F">
        <w:rPr>
          <w:sz w:val="20"/>
          <w:szCs w:val="20"/>
        </w:rPr>
        <w:t>Миатли</w:t>
      </w:r>
      <w:proofErr w:type="spellEnd"/>
      <w:r w:rsidRPr="0070534F">
        <w:rPr>
          <w:sz w:val="20"/>
          <w:szCs w:val="20"/>
        </w:rPr>
        <w:t>» налог на имущество физических лиц (далее – налог).</w:t>
      </w:r>
    </w:p>
    <w:p w:rsidR="00F6484F" w:rsidRPr="0070534F" w:rsidRDefault="00F6484F" w:rsidP="00F6484F">
      <w:pPr>
        <w:autoSpaceDE w:val="0"/>
        <w:ind w:firstLine="708"/>
        <w:jc w:val="both"/>
        <w:rPr>
          <w:sz w:val="20"/>
          <w:szCs w:val="20"/>
        </w:rPr>
      </w:pPr>
      <w:r w:rsidRPr="0070534F">
        <w:rPr>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ind w:firstLine="708"/>
        <w:jc w:val="both"/>
        <w:rPr>
          <w:sz w:val="20"/>
          <w:szCs w:val="20"/>
        </w:rPr>
      </w:pPr>
      <w:r w:rsidRPr="0070534F">
        <w:rPr>
          <w:rFonts w:eastAsia="Calibri;Century Gothic"/>
          <w:sz w:val="20"/>
          <w:szCs w:val="20"/>
        </w:rPr>
        <w:t xml:space="preserve">3. </w:t>
      </w:r>
      <w:r w:rsidRPr="0070534F">
        <w:rPr>
          <w:sz w:val="20"/>
          <w:szCs w:val="20"/>
        </w:rPr>
        <w:t>Установить следующие налоговые вычеты при определении налоговой базы:</w:t>
      </w:r>
    </w:p>
    <w:p w:rsidR="00F6484F" w:rsidRPr="0070534F" w:rsidRDefault="00F6484F" w:rsidP="00F6484F">
      <w:pPr>
        <w:autoSpaceDE w:val="0"/>
        <w:ind w:firstLine="708"/>
        <w:jc w:val="both"/>
        <w:rPr>
          <w:sz w:val="20"/>
          <w:szCs w:val="20"/>
        </w:rPr>
      </w:pPr>
      <w:r w:rsidRPr="0070534F">
        <w:rPr>
          <w:sz w:val="20"/>
          <w:szCs w:val="20"/>
        </w:rPr>
        <w:t>1)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F6484F" w:rsidRPr="0070534F" w:rsidRDefault="00F6484F" w:rsidP="00F6484F">
      <w:pPr>
        <w:autoSpaceDE w:val="0"/>
        <w:ind w:firstLine="708"/>
        <w:jc w:val="both"/>
        <w:rPr>
          <w:sz w:val="20"/>
          <w:szCs w:val="20"/>
        </w:rPr>
      </w:pPr>
      <w:r w:rsidRPr="0070534F">
        <w:rPr>
          <w:sz w:val="20"/>
          <w:szCs w:val="20"/>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F6484F" w:rsidRPr="0070534F" w:rsidRDefault="00F6484F" w:rsidP="00F6484F">
      <w:pPr>
        <w:autoSpaceDE w:val="0"/>
        <w:ind w:firstLine="708"/>
        <w:jc w:val="both"/>
        <w:rPr>
          <w:sz w:val="20"/>
          <w:szCs w:val="20"/>
        </w:rPr>
      </w:pPr>
      <w:r w:rsidRPr="0070534F">
        <w:rPr>
          <w:sz w:val="20"/>
          <w:szCs w:val="20"/>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F6484F" w:rsidRPr="0070534F" w:rsidRDefault="00F6484F" w:rsidP="00F6484F">
      <w:pPr>
        <w:autoSpaceDE w:val="0"/>
        <w:ind w:firstLine="708"/>
        <w:jc w:val="both"/>
        <w:rPr>
          <w:sz w:val="20"/>
          <w:szCs w:val="20"/>
        </w:rPr>
      </w:pPr>
      <w:r w:rsidRPr="0070534F">
        <w:rPr>
          <w:sz w:val="20"/>
          <w:szCs w:val="20"/>
        </w:rPr>
        <w:lastRenderedPageBreak/>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F6484F" w:rsidRPr="0070534F" w:rsidRDefault="00F6484F" w:rsidP="00F6484F">
      <w:pPr>
        <w:autoSpaceDE w:val="0"/>
        <w:ind w:firstLine="708"/>
        <w:jc w:val="both"/>
        <w:rPr>
          <w:sz w:val="20"/>
          <w:szCs w:val="20"/>
        </w:rPr>
      </w:pPr>
      <w:r w:rsidRPr="0070534F">
        <w:rPr>
          <w:sz w:val="20"/>
          <w:szCs w:val="20"/>
        </w:rPr>
        <w:t>4. В случае</w:t>
      </w:r>
      <w:proofErr w:type="gramStart"/>
      <w:r w:rsidRPr="0070534F">
        <w:rPr>
          <w:sz w:val="20"/>
          <w:szCs w:val="20"/>
        </w:rPr>
        <w:t>,</w:t>
      </w:r>
      <w:proofErr w:type="gramEnd"/>
      <w:r w:rsidRPr="0070534F">
        <w:rPr>
          <w:sz w:val="20"/>
          <w:szCs w:val="20"/>
        </w:rPr>
        <w:t xml:space="preserve"> если при применении налоговых вычетов, предусмотренных             подпунктами </w:t>
      </w:r>
      <w:hyperlink w:anchor="Par17460">
        <w:r w:rsidRPr="0070534F">
          <w:rPr>
            <w:rStyle w:val="InternetLink"/>
            <w:sz w:val="20"/>
            <w:szCs w:val="20"/>
          </w:rPr>
          <w:t>1</w:t>
        </w:r>
      </w:hyperlink>
      <w:r w:rsidRPr="0070534F">
        <w:rPr>
          <w:sz w:val="20"/>
          <w:szCs w:val="20"/>
        </w:rPr>
        <w:t xml:space="preserve"> - </w:t>
      </w:r>
      <w:hyperlink w:anchor="Par17467">
        <w:r w:rsidRPr="0070534F">
          <w:rPr>
            <w:rStyle w:val="InternetLink"/>
            <w:sz w:val="20"/>
            <w:szCs w:val="20"/>
          </w:rPr>
          <w:t>4</w:t>
        </w:r>
      </w:hyperlink>
      <w:r w:rsidRPr="0070534F">
        <w:rPr>
          <w:sz w:val="20"/>
          <w:szCs w:val="20"/>
        </w:rPr>
        <w:t>, налоговая база принимает отрицательное значение, в целях исчисления налога такая налоговая база принимается равной нулю.</w:t>
      </w:r>
    </w:p>
    <w:p w:rsidR="00F6484F" w:rsidRPr="0070534F" w:rsidRDefault="00F6484F" w:rsidP="00F6484F">
      <w:pPr>
        <w:autoSpaceDE w:val="0"/>
        <w:ind w:firstLine="708"/>
        <w:jc w:val="both"/>
        <w:rPr>
          <w:sz w:val="20"/>
          <w:szCs w:val="20"/>
        </w:rPr>
      </w:pPr>
      <w:r w:rsidRPr="0070534F">
        <w:rPr>
          <w:sz w:val="20"/>
          <w:szCs w:val="20"/>
        </w:rPr>
        <w:t>5. Установить следующие налоговые ставки по налогу:</w:t>
      </w:r>
    </w:p>
    <w:p w:rsidR="00F6484F" w:rsidRPr="0070534F" w:rsidRDefault="00F6484F" w:rsidP="00F6484F">
      <w:pPr>
        <w:autoSpaceDE w:val="0"/>
        <w:ind w:firstLine="708"/>
        <w:jc w:val="both"/>
        <w:rPr>
          <w:sz w:val="20"/>
          <w:szCs w:val="20"/>
        </w:rPr>
      </w:pPr>
      <w:r w:rsidRPr="0070534F">
        <w:rPr>
          <w:sz w:val="20"/>
          <w:szCs w:val="20"/>
        </w:rPr>
        <w:t xml:space="preserve">5.1. </w:t>
      </w:r>
      <w:r w:rsidRPr="0070534F">
        <w:rPr>
          <w:b/>
          <w:sz w:val="20"/>
          <w:szCs w:val="20"/>
        </w:rPr>
        <w:t>0,1</w:t>
      </w:r>
      <w:r w:rsidRPr="0070534F">
        <w:rPr>
          <w:rFonts w:eastAsia="Calibri;Century Gothic"/>
          <w:sz w:val="20"/>
          <w:szCs w:val="20"/>
        </w:rPr>
        <w:t xml:space="preserve"> процента в отношении:</w:t>
      </w:r>
    </w:p>
    <w:p w:rsidR="00F6484F" w:rsidRPr="0070534F" w:rsidRDefault="00F6484F" w:rsidP="00F6484F">
      <w:pPr>
        <w:numPr>
          <w:ilvl w:val="0"/>
          <w:numId w:val="7"/>
        </w:numPr>
        <w:autoSpaceDE w:val="0"/>
        <w:spacing w:after="0" w:line="240" w:lineRule="auto"/>
        <w:ind w:left="993" w:hanging="284"/>
        <w:jc w:val="both"/>
        <w:rPr>
          <w:rFonts w:eastAsia="Calibri;Century Gothic"/>
          <w:sz w:val="20"/>
          <w:szCs w:val="20"/>
        </w:rPr>
      </w:pPr>
      <w:r w:rsidRPr="0070534F">
        <w:rPr>
          <w:rFonts w:eastAsia="Calibri;Century Gothic"/>
          <w:sz w:val="20"/>
          <w:szCs w:val="20"/>
        </w:rPr>
        <w:t>жилых домов, частей жилых домов, квартир, частей квартир, комнат;</w:t>
      </w:r>
    </w:p>
    <w:p w:rsidR="00F6484F" w:rsidRPr="0070534F" w:rsidRDefault="00F6484F" w:rsidP="00F6484F">
      <w:pPr>
        <w:numPr>
          <w:ilvl w:val="0"/>
          <w:numId w:val="7"/>
        </w:numPr>
        <w:autoSpaceDE w:val="0"/>
        <w:spacing w:after="0" w:line="240" w:lineRule="auto"/>
        <w:ind w:left="993" w:hanging="284"/>
        <w:jc w:val="both"/>
        <w:rPr>
          <w:rFonts w:eastAsia="Calibri;Century Gothic"/>
          <w:sz w:val="20"/>
          <w:szCs w:val="20"/>
        </w:rPr>
      </w:pPr>
      <w:r w:rsidRPr="0070534F">
        <w:rPr>
          <w:rFonts w:eastAsia="Calibri;Century Gothic"/>
          <w:sz w:val="20"/>
          <w:szCs w:val="20"/>
        </w:rPr>
        <w:t>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numPr>
          <w:ilvl w:val="0"/>
          <w:numId w:val="7"/>
        </w:numPr>
        <w:autoSpaceDE w:val="0"/>
        <w:spacing w:after="0" w:line="240" w:lineRule="auto"/>
        <w:ind w:left="993" w:hanging="284"/>
        <w:jc w:val="both"/>
        <w:rPr>
          <w:rFonts w:eastAsia="Calibri;Century Gothic"/>
          <w:sz w:val="20"/>
          <w:szCs w:val="20"/>
        </w:rPr>
      </w:pPr>
      <w:r w:rsidRPr="0070534F">
        <w:rPr>
          <w:rFonts w:eastAsia="Calibri;Century Gothic"/>
          <w:sz w:val="20"/>
          <w:szCs w:val="20"/>
        </w:rPr>
        <w:t xml:space="preserve">процента в отношении единых недвижимых комплексов, в состав которых входит хотя бы одно жилое помещение (жилой дом); </w:t>
      </w:r>
    </w:p>
    <w:p w:rsidR="00F6484F" w:rsidRPr="0070534F" w:rsidRDefault="00F6484F" w:rsidP="00F6484F">
      <w:pPr>
        <w:numPr>
          <w:ilvl w:val="0"/>
          <w:numId w:val="7"/>
        </w:numPr>
        <w:autoSpaceDE w:val="0"/>
        <w:spacing w:after="0" w:line="240" w:lineRule="auto"/>
        <w:ind w:left="993" w:hanging="284"/>
        <w:jc w:val="both"/>
        <w:rPr>
          <w:rFonts w:eastAsia="Calibri;Century Gothic"/>
          <w:sz w:val="20"/>
          <w:szCs w:val="20"/>
        </w:rPr>
      </w:pPr>
      <w:r w:rsidRPr="0070534F">
        <w:rPr>
          <w:rFonts w:eastAsia="Calibri;Century Gothic"/>
          <w:sz w:val="20"/>
          <w:szCs w:val="20"/>
        </w:rPr>
        <w:t xml:space="preserve">гаражей и </w:t>
      </w:r>
      <w:proofErr w:type="spellStart"/>
      <w:r w:rsidRPr="0070534F">
        <w:rPr>
          <w:rFonts w:eastAsia="Calibri;Century Gothic"/>
          <w:sz w:val="20"/>
          <w:szCs w:val="20"/>
        </w:rPr>
        <w:t>машино-мест</w:t>
      </w:r>
      <w:proofErr w:type="spellEnd"/>
      <w:r w:rsidRPr="0070534F">
        <w:rPr>
          <w:rFonts w:eastAsia="Calibri;Century Gothic"/>
          <w:sz w:val="20"/>
          <w:szCs w:val="20"/>
        </w:rPr>
        <w:t>;</w:t>
      </w:r>
    </w:p>
    <w:p w:rsidR="00F6484F" w:rsidRPr="0070534F" w:rsidRDefault="00F6484F" w:rsidP="00F6484F">
      <w:pPr>
        <w:numPr>
          <w:ilvl w:val="0"/>
          <w:numId w:val="7"/>
        </w:numPr>
        <w:autoSpaceDE w:val="0"/>
        <w:spacing w:after="0" w:line="240" w:lineRule="auto"/>
        <w:ind w:left="993" w:hanging="284"/>
        <w:jc w:val="both"/>
        <w:rPr>
          <w:rFonts w:eastAsia="Calibri;Century Gothic"/>
          <w:sz w:val="20"/>
          <w:szCs w:val="20"/>
        </w:rPr>
      </w:pPr>
      <w:r w:rsidRPr="0070534F">
        <w:rPr>
          <w:rFonts w:eastAsia="Calibri;Century Gothic"/>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ind w:firstLine="708"/>
        <w:jc w:val="both"/>
        <w:rPr>
          <w:sz w:val="20"/>
          <w:szCs w:val="20"/>
        </w:rPr>
      </w:pPr>
      <w:r w:rsidRPr="0070534F">
        <w:rPr>
          <w:rFonts w:eastAsia="Calibri;Century Gothic"/>
          <w:sz w:val="20"/>
          <w:szCs w:val="20"/>
        </w:rPr>
        <w:t xml:space="preserve">5.2. </w:t>
      </w:r>
      <w:r w:rsidRPr="0070534F">
        <w:rPr>
          <w:rFonts w:eastAsia="Calibri;Century Gothic"/>
          <w:b/>
          <w:bCs/>
          <w:sz w:val="20"/>
          <w:szCs w:val="20"/>
        </w:rPr>
        <w:t>1,3</w:t>
      </w:r>
      <w:r w:rsidRPr="0070534F">
        <w:rPr>
          <w:rFonts w:eastAsia="Calibri;Century Gothic"/>
          <w:sz w:val="20"/>
          <w:szCs w:val="20"/>
        </w:rPr>
        <w:t>процента в отношении:</w:t>
      </w:r>
    </w:p>
    <w:p w:rsidR="00F6484F" w:rsidRPr="0070534F" w:rsidRDefault="00F6484F" w:rsidP="00F6484F">
      <w:pPr>
        <w:numPr>
          <w:ilvl w:val="0"/>
          <w:numId w:val="6"/>
        </w:numPr>
        <w:autoSpaceDE w:val="0"/>
        <w:spacing w:after="0" w:line="240" w:lineRule="auto"/>
        <w:ind w:left="993" w:hanging="284"/>
        <w:jc w:val="both"/>
        <w:rPr>
          <w:rFonts w:eastAsia="Calibri;Century Gothic"/>
          <w:sz w:val="20"/>
          <w:szCs w:val="20"/>
        </w:rPr>
      </w:pPr>
      <w:r w:rsidRPr="0070534F">
        <w:rPr>
          <w:rFonts w:eastAsia="Calibri;Century Gothic"/>
          <w:sz w:val="20"/>
          <w:szCs w:val="20"/>
        </w:rPr>
        <w:t>объектов налогообложения, включенных в перечень, определяемый в соответствии с пунктом 7 статьи 378</w:t>
      </w:r>
      <w:r w:rsidRPr="0070534F">
        <w:rPr>
          <w:rFonts w:eastAsia="Calibri;Century Gothic"/>
          <w:sz w:val="20"/>
          <w:szCs w:val="20"/>
          <w:vertAlign w:val="superscript"/>
        </w:rPr>
        <w:t>2</w:t>
      </w:r>
      <w:r w:rsidRPr="0070534F">
        <w:rPr>
          <w:rFonts w:eastAsia="Calibri;Century Gothic"/>
          <w:sz w:val="20"/>
          <w:szCs w:val="20"/>
        </w:rPr>
        <w:t xml:space="preserve"> Налогового кодекса Российской Федерации; </w:t>
      </w:r>
    </w:p>
    <w:p w:rsidR="00F6484F" w:rsidRPr="0070534F" w:rsidRDefault="00F6484F" w:rsidP="00F6484F">
      <w:pPr>
        <w:numPr>
          <w:ilvl w:val="0"/>
          <w:numId w:val="6"/>
        </w:numPr>
        <w:autoSpaceDE w:val="0"/>
        <w:spacing w:after="0" w:line="240" w:lineRule="auto"/>
        <w:ind w:left="993" w:hanging="284"/>
        <w:jc w:val="both"/>
        <w:rPr>
          <w:sz w:val="20"/>
          <w:szCs w:val="20"/>
        </w:rPr>
      </w:pPr>
      <w:r w:rsidRPr="0070534F">
        <w:rPr>
          <w:rFonts w:eastAsia="Calibri;Century Gothic"/>
          <w:sz w:val="20"/>
          <w:szCs w:val="20"/>
        </w:rPr>
        <w:t>объектов налогообложения, предусмотренных абзацем вторым пункта 10 статьи 378</w:t>
      </w:r>
      <w:r w:rsidRPr="0070534F">
        <w:rPr>
          <w:rFonts w:eastAsia="Calibri;Century Gothic"/>
          <w:sz w:val="20"/>
          <w:szCs w:val="20"/>
          <w:vertAlign w:val="superscript"/>
        </w:rPr>
        <w:t>2</w:t>
      </w:r>
      <w:r w:rsidRPr="0070534F">
        <w:rPr>
          <w:rFonts w:eastAsia="Calibri;Century Gothic"/>
          <w:sz w:val="20"/>
          <w:szCs w:val="20"/>
        </w:rPr>
        <w:t xml:space="preserve"> Налогового кодекса Российской Федерации; </w:t>
      </w:r>
    </w:p>
    <w:p w:rsidR="00F6484F" w:rsidRPr="0070534F" w:rsidRDefault="00F6484F" w:rsidP="00F6484F">
      <w:pPr>
        <w:numPr>
          <w:ilvl w:val="0"/>
          <w:numId w:val="6"/>
        </w:numPr>
        <w:autoSpaceDE w:val="0"/>
        <w:spacing w:after="0" w:line="240" w:lineRule="auto"/>
        <w:ind w:left="993" w:hanging="284"/>
        <w:jc w:val="both"/>
        <w:rPr>
          <w:rFonts w:eastAsia="Calibri;Century Gothic"/>
          <w:sz w:val="20"/>
          <w:szCs w:val="20"/>
        </w:rPr>
      </w:pPr>
      <w:r w:rsidRPr="0070534F">
        <w:rPr>
          <w:rFonts w:eastAsia="Calibri;Century Gothic"/>
          <w:sz w:val="20"/>
          <w:szCs w:val="20"/>
        </w:rPr>
        <w:t xml:space="preserve">объектов налогообложения, кадастровая стоимость каждого из которых превышает 300 миллионов рублей; </w:t>
      </w:r>
    </w:p>
    <w:p w:rsidR="00F6484F" w:rsidRPr="0070534F" w:rsidRDefault="00F6484F" w:rsidP="00F6484F">
      <w:pPr>
        <w:autoSpaceDE w:val="0"/>
        <w:ind w:firstLine="708"/>
        <w:jc w:val="both"/>
        <w:outlineLvl w:val="0"/>
        <w:rPr>
          <w:sz w:val="20"/>
          <w:szCs w:val="20"/>
        </w:rPr>
      </w:pPr>
      <w:r w:rsidRPr="0070534F">
        <w:rPr>
          <w:rFonts w:eastAsia="Calibri;Century Gothic"/>
          <w:sz w:val="20"/>
          <w:szCs w:val="20"/>
        </w:rPr>
        <w:t xml:space="preserve">5.3. </w:t>
      </w:r>
      <w:r w:rsidRPr="0070534F">
        <w:rPr>
          <w:rFonts w:eastAsia="Calibri;Century Gothic"/>
          <w:b/>
          <w:sz w:val="20"/>
          <w:szCs w:val="20"/>
        </w:rPr>
        <w:t>0,5</w:t>
      </w:r>
      <w:r w:rsidRPr="0070534F">
        <w:rPr>
          <w:rFonts w:eastAsia="Calibri;Century Gothic"/>
          <w:sz w:val="20"/>
          <w:szCs w:val="20"/>
        </w:rPr>
        <w:t xml:space="preserve"> процента в отношении прочих объектов налогообложения.</w:t>
      </w:r>
    </w:p>
    <w:p w:rsidR="00F6484F" w:rsidRPr="0070534F" w:rsidRDefault="00F6484F" w:rsidP="00F6484F">
      <w:pPr>
        <w:autoSpaceDE w:val="0"/>
        <w:ind w:firstLine="708"/>
        <w:jc w:val="both"/>
        <w:rPr>
          <w:sz w:val="20"/>
          <w:szCs w:val="20"/>
        </w:rPr>
      </w:pPr>
      <w:r w:rsidRPr="0070534F">
        <w:rPr>
          <w:rFonts w:eastAsia="Calibri;Century Gothic"/>
          <w:sz w:val="20"/>
          <w:szCs w:val="20"/>
        </w:rPr>
        <w:t>6. Установить, что право на налоговую льготу имеют следующие категории налогоплательщиков:</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1)Герои Советского Союза и Герои Российской Федерации, а также лица, награжденные орденом Славы трех степеней;</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2) инвалиды I и II групп инвалидности;</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3) инвалиды с детства, дети-инвалиды;</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F6484F" w:rsidRPr="0070534F" w:rsidRDefault="00F6484F" w:rsidP="00F6484F">
      <w:pPr>
        <w:pStyle w:val="ConsPlusNormal"/>
        <w:spacing w:before="240"/>
        <w:ind w:firstLine="540"/>
        <w:jc w:val="both"/>
      </w:pPr>
      <w:proofErr w:type="gramStart"/>
      <w:r w:rsidRPr="0070534F">
        <w:rPr>
          <w:rFonts w:ascii="Times New Roman;Baskerville Win" w:hAnsi="Times New Roman;Baskerville Win" w:cs="Times New Roman;Baskerville Win"/>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70534F">
        <w:rPr>
          <w:rFonts w:ascii="Times New Roman;Baskerville Win" w:hAnsi="Times New Roman;Baskerville Win" w:cs="Times New Roman;Baskerville Win"/>
        </w:rPr>
        <w:t xml:space="preserve"> частей действующей армии;</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proofErr w:type="gramStart"/>
      <w:r w:rsidRPr="0070534F">
        <w:rPr>
          <w:rFonts w:ascii="Times New Roman;Baskerville Win" w:hAnsi="Times New Roman;Baskerville Win" w:cs="Times New Roman;Baskerville Win"/>
        </w:rPr>
        <w:t>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70534F">
        <w:rPr>
          <w:rFonts w:ascii="Times New Roman;Baskerville Win" w:hAnsi="Times New Roman;Baskerville Win" w:cs="Times New Roman;Baskerville Win"/>
        </w:rPr>
        <w:t xml:space="preserve"> </w:t>
      </w:r>
      <w:proofErr w:type="gramStart"/>
      <w:r w:rsidRPr="0070534F">
        <w:rPr>
          <w:rFonts w:ascii="Times New Roman;Baskerville Win" w:hAnsi="Times New Roman;Baskerville Win" w:cs="Times New Roman;Baskerville Win"/>
        </w:rPr>
        <w:t xml:space="preserve">производственном объединении "Маяк" и сбросов радиоактивных отходов в реку </w:t>
      </w:r>
      <w:proofErr w:type="spellStart"/>
      <w:r w:rsidRPr="0070534F">
        <w:rPr>
          <w:rFonts w:ascii="Times New Roman;Baskerville Win" w:hAnsi="Times New Roman;Baskerville Win" w:cs="Times New Roman;Baskerville Win"/>
        </w:rPr>
        <w:t>Теча</w:t>
      </w:r>
      <w:proofErr w:type="spellEnd"/>
      <w:r w:rsidRPr="0070534F">
        <w:rPr>
          <w:rFonts w:ascii="Times New Roman;Baskerville Win" w:hAnsi="Times New Roman;Baskerville Win" w:cs="Times New Roman;Baskerville Win"/>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lastRenderedPageBreak/>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9) 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13) родители и супруги военнослужащих и государственных служащих, погибших при исполнении служебных обязанностей;</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F6484F" w:rsidRPr="0070534F" w:rsidRDefault="00F6484F" w:rsidP="00F6484F">
      <w:pPr>
        <w:pStyle w:val="ConsPlusNormal"/>
        <w:spacing w:before="240"/>
        <w:ind w:firstLine="540"/>
        <w:jc w:val="both"/>
        <w:rPr>
          <w:rFonts w:ascii="Times New Roman;Baskerville Win" w:hAnsi="Times New Roman;Baskerville Win" w:cs="Times New Roman;Baskerville Win"/>
        </w:rPr>
      </w:pPr>
      <w:r w:rsidRPr="0070534F">
        <w:rPr>
          <w:rFonts w:ascii="Times New Roman;Baskerville Win" w:hAnsi="Times New Roman;Baskerville Win" w:cs="Times New Roman;Baskerville Win"/>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ind w:firstLine="708"/>
        <w:jc w:val="both"/>
        <w:rPr>
          <w:sz w:val="20"/>
          <w:szCs w:val="20"/>
        </w:rPr>
      </w:pPr>
      <w:r w:rsidRPr="0070534F">
        <w:rPr>
          <w:sz w:val="20"/>
          <w:szCs w:val="20"/>
        </w:rPr>
        <w:t>7. Установить следующие основания и порядок применения налоговых льгот, предусмотренных</w:t>
      </w:r>
      <w:r w:rsidRPr="0070534F">
        <w:rPr>
          <w:rFonts w:eastAsia="Calibri;Century Gothic"/>
          <w:sz w:val="20"/>
          <w:szCs w:val="20"/>
        </w:rPr>
        <w:t xml:space="preserve"> пунктом 4 настоящего Решения:</w:t>
      </w:r>
    </w:p>
    <w:p w:rsidR="00F6484F" w:rsidRPr="0070534F" w:rsidRDefault="00F6484F" w:rsidP="00F6484F">
      <w:pPr>
        <w:autoSpaceDE w:val="0"/>
        <w:ind w:firstLine="708"/>
        <w:jc w:val="both"/>
        <w:rPr>
          <w:sz w:val="20"/>
          <w:szCs w:val="20"/>
        </w:rPr>
      </w:pPr>
      <w:proofErr w:type="gramStart"/>
      <w:r w:rsidRPr="0070534F">
        <w:rPr>
          <w:rFonts w:eastAsia="Calibri;Century Gothic"/>
          <w:sz w:val="20"/>
          <w:szCs w:val="20"/>
        </w:rPr>
        <w:t xml:space="preserve">7.1.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roofErr w:type="gramEnd"/>
    </w:p>
    <w:p w:rsidR="00F6484F" w:rsidRPr="0070534F" w:rsidRDefault="00F6484F" w:rsidP="00F6484F">
      <w:pPr>
        <w:autoSpaceDE w:val="0"/>
        <w:ind w:firstLine="708"/>
        <w:jc w:val="both"/>
        <w:rPr>
          <w:sz w:val="20"/>
          <w:szCs w:val="20"/>
        </w:rPr>
      </w:pPr>
      <w:r w:rsidRPr="0070534F">
        <w:rPr>
          <w:rFonts w:eastAsia="Calibri;Century Gothic"/>
          <w:sz w:val="20"/>
          <w:szCs w:val="20"/>
        </w:rPr>
        <w:t xml:space="preserve">7.2.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F6484F" w:rsidRPr="0070534F" w:rsidRDefault="00F6484F" w:rsidP="00F6484F">
      <w:pPr>
        <w:autoSpaceDE w:val="0"/>
        <w:ind w:firstLine="708"/>
        <w:jc w:val="both"/>
        <w:rPr>
          <w:sz w:val="20"/>
          <w:szCs w:val="20"/>
        </w:rPr>
      </w:pPr>
      <w:r w:rsidRPr="0070534F">
        <w:rPr>
          <w:rFonts w:eastAsia="Calibri;Century Gothic"/>
          <w:sz w:val="20"/>
          <w:szCs w:val="20"/>
        </w:rPr>
        <w:t>8. Налоговая льгота предоставляется в отношении следующих видов объектов налогообложения:</w:t>
      </w:r>
    </w:p>
    <w:p w:rsidR="00F6484F" w:rsidRPr="0070534F" w:rsidRDefault="00F6484F" w:rsidP="00F6484F">
      <w:pPr>
        <w:autoSpaceDE w:val="0"/>
        <w:ind w:firstLine="708"/>
        <w:jc w:val="both"/>
        <w:rPr>
          <w:rFonts w:eastAsia="Calibri;Century Gothic"/>
          <w:sz w:val="20"/>
          <w:szCs w:val="20"/>
        </w:rPr>
      </w:pPr>
      <w:r w:rsidRPr="0070534F">
        <w:rPr>
          <w:rFonts w:eastAsia="Calibri;Century Gothic"/>
          <w:sz w:val="20"/>
          <w:szCs w:val="20"/>
        </w:rPr>
        <w:t>1) квартира, часть квартиры или комната;</w:t>
      </w:r>
    </w:p>
    <w:p w:rsidR="00F6484F" w:rsidRPr="0070534F" w:rsidRDefault="00F6484F" w:rsidP="00F6484F">
      <w:pPr>
        <w:autoSpaceDE w:val="0"/>
        <w:ind w:firstLine="708"/>
        <w:jc w:val="both"/>
        <w:rPr>
          <w:rFonts w:eastAsia="Calibri;Century Gothic"/>
          <w:sz w:val="20"/>
          <w:szCs w:val="20"/>
        </w:rPr>
      </w:pPr>
      <w:r w:rsidRPr="0070534F">
        <w:rPr>
          <w:rFonts w:eastAsia="Calibri;Century Gothic"/>
          <w:sz w:val="20"/>
          <w:szCs w:val="20"/>
        </w:rPr>
        <w:t>2) жилой дом или часть жилого дома;</w:t>
      </w:r>
    </w:p>
    <w:p w:rsidR="00F6484F" w:rsidRPr="0070534F" w:rsidRDefault="00F6484F" w:rsidP="00F6484F">
      <w:pPr>
        <w:autoSpaceDE w:val="0"/>
        <w:ind w:firstLine="708"/>
        <w:jc w:val="both"/>
        <w:rPr>
          <w:sz w:val="20"/>
          <w:szCs w:val="20"/>
        </w:rPr>
      </w:pPr>
      <w:r w:rsidRPr="0070534F">
        <w:rPr>
          <w:rFonts w:eastAsia="Calibri;Century Gothic"/>
          <w:sz w:val="20"/>
          <w:szCs w:val="20"/>
        </w:rPr>
        <w:t xml:space="preserve">3) помещение или сооружение, </w:t>
      </w:r>
      <w:proofErr w:type="gramStart"/>
      <w:r w:rsidRPr="0070534F">
        <w:rPr>
          <w:rFonts w:eastAsia="Calibri;Century Gothic"/>
          <w:sz w:val="20"/>
          <w:szCs w:val="20"/>
        </w:rPr>
        <w:t>указанные</w:t>
      </w:r>
      <w:proofErr w:type="gramEnd"/>
      <w:r w:rsidRPr="0070534F">
        <w:rPr>
          <w:rFonts w:eastAsia="Calibri;Century Gothic"/>
          <w:sz w:val="20"/>
          <w:szCs w:val="20"/>
        </w:rPr>
        <w:t xml:space="preserve"> в подпункте 14 пункта 6;</w:t>
      </w:r>
    </w:p>
    <w:p w:rsidR="00F6484F" w:rsidRPr="0070534F" w:rsidRDefault="00F6484F" w:rsidP="00F6484F">
      <w:pPr>
        <w:autoSpaceDE w:val="0"/>
        <w:ind w:firstLine="708"/>
        <w:jc w:val="both"/>
        <w:rPr>
          <w:sz w:val="20"/>
          <w:szCs w:val="20"/>
        </w:rPr>
      </w:pPr>
      <w:r w:rsidRPr="0070534F">
        <w:rPr>
          <w:rFonts w:eastAsia="Calibri;Century Gothic"/>
          <w:sz w:val="20"/>
          <w:szCs w:val="20"/>
        </w:rPr>
        <w:t xml:space="preserve">4) хозяйственное строение или сооружение, </w:t>
      </w:r>
      <w:proofErr w:type="gramStart"/>
      <w:r w:rsidRPr="0070534F">
        <w:rPr>
          <w:rFonts w:eastAsia="Calibri;Century Gothic"/>
          <w:sz w:val="20"/>
          <w:szCs w:val="20"/>
        </w:rPr>
        <w:t>указанные</w:t>
      </w:r>
      <w:proofErr w:type="gramEnd"/>
      <w:r w:rsidRPr="0070534F">
        <w:rPr>
          <w:rFonts w:eastAsia="Calibri;Century Gothic"/>
          <w:sz w:val="20"/>
          <w:szCs w:val="20"/>
        </w:rPr>
        <w:t xml:space="preserve"> в подпункте 15       пункта 6;</w:t>
      </w:r>
    </w:p>
    <w:p w:rsidR="00F6484F" w:rsidRPr="0070534F" w:rsidRDefault="00F6484F" w:rsidP="00F6484F">
      <w:pPr>
        <w:autoSpaceDE w:val="0"/>
        <w:ind w:firstLine="708"/>
        <w:jc w:val="both"/>
        <w:rPr>
          <w:rFonts w:eastAsia="Calibri;Century Gothic"/>
          <w:sz w:val="20"/>
          <w:szCs w:val="20"/>
        </w:rPr>
      </w:pPr>
      <w:r w:rsidRPr="0070534F">
        <w:rPr>
          <w:rFonts w:eastAsia="Calibri;Century Gothic"/>
          <w:sz w:val="20"/>
          <w:szCs w:val="20"/>
        </w:rPr>
        <w:t xml:space="preserve">5) гараж или </w:t>
      </w:r>
      <w:proofErr w:type="spellStart"/>
      <w:r w:rsidRPr="0070534F">
        <w:rPr>
          <w:rFonts w:eastAsia="Calibri;Century Gothic"/>
          <w:sz w:val="20"/>
          <w:szCs w:val="20"/>
        </w:rPr>
        <w:t>машино-место</w:t>
      </w:r>
      <w:proofErr w:type="spellEnd"/>
      <w:r w:rsidRPr="0070534F">
        <w:rPr>
          <w:rFonts w:eastAsia="Calibri;Century Gothic"/>
          <w:sz w:val="20"/>
          <w:szCs w:val="20"/>
        </w:rPr>
        <w:t>.</w:t>
      </w:r>
    </w:p>
    <w:p w:rsidR="00F6484F" w:rsidRPr="0070534F" w:rsidRDefault="00F6484F" w:rsidP="00F6484F">
      <w:pPr>
        <w:autoSpaceDE w:val="0"/>
        <w:jc w:val="both"/>
        <w:rPr>
          <w:rFonts w:eastAsia="Calibri;Century Gothic"/>
          <w:sz w:val="20"/>
          <w:szCs w:val="20"/>
        </w:rPr>
      </w:pPr>
      <w:r w:rsidRPr="0070534F">
        <w:rPr>
          <w:rFonts w:eastAsia="Calibri;Century Gothic"/>
          <w:sz w:val="20"/>
          <w:szCs w:val="20"/>
        </w:rPr>
        <w:lastRenderedPageBreak/>
        <w:t>9.  Налоговая льгота не предоставляется в отношении объектов налогообложения, указанных в подпункте 5.2 пункта 5 настоящего Решения.</w:t>
      </w:r>
    </w:p>
    <w:p w:rsidR="00F6484F" w:rsidRPr="0070534F" w:rsidRDefault="00F6484F" w:rsidP="00F6484F">
      <w:pPr>
        <w:autoSpaceDE w:val="0"/>
        <w:ind w:firstLine="708"/>
        <w:jc w:val="both"/>
        <w:rPr>
          <w:rFonts w:eastAsia="Calibri;Century Gothic"/>
          <w:sz w:val="20"/>
          <w:szCs w:val="20"/>
        </w:rPr>
      </w:pPr>
      <w:r w:rsidRPr="0070534F">
        <w:rPr>
          <w:rFonts w:eastAsia="Calibri;Century Gothic"/>
          <w:sz w:val="20"/>
          <w:szCs w:val="20"/>
        </w:rPr>
        <w:t>10.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F6484F" w:rsidRPr="0070534F" w:rsidRDefault="00F6484F" w:rsidP="00F6484F">
      <w:pPr>
        <w:autoSpaceDE w:val="0"/>
        <w:ind w:firstLine="708"/>
        <w:jc w:val="both"/>
        <w:rPr>
          <w:rFonts w:eastAsia="Calibri;Century Gothic"/>
          <w:sz w:val="20"/>
          <w:szCs w:val="20"/>
        </w:rPr>
      </w:pPr>
      <w:r w:rsidRPr="0070534F">
        <w:rPr>
          <w:rFonts w:eastAsia="Calibri;Century Gothic"/>
          <w:sz w:val="20"/>
          <w:szCs w:val="20"/>
        </w:rPr>
        <w:t>11.  Налог подлежит уплате налогоплательщиками в срок не позднее          1 декабря года, следующего за истекшим налоговым периодом.</w:t>
      </w:r>
    </w:p>
    <w:p w:rsidR="00F6484F" w:rsidRPr="0070534F" w:rsidRDefault="00F6484F" w:rsidP="00F6484F">
      <w:pPr>
        <w:autoSpaceDE w:val="0"/>
        <w:ind w:firstLine="708"/>
        <w:jc w:val="both"/>
        <w:rPr>
          <w:rFonts w:eastAsia="Calibri;Century Gothic"/>
          <w:sz w:val="20"/>
          <w:szCs w:val="20"/>
        </w:rPr>
      </w:pPr>
      <w:r w:rsidRPr="0070534F">
        <w:rPr>
          <w:rFonts w:eastAsia="Calibri;Century Gothic"/>
          <w:sz w:val="20"/>
          <w:szCs w:val="20"/>
        </w:rPr>
        <w:t>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F6484F" w:rsidRPr="0070534F" w:rsidRDefault="00F6484F" w:rsidP="00F6484F">
      <w:pPr>
        <w:autoSpaceDE w:val="0"/>
        <w:ind w:firstLine="708"/>
        <w:jc w:val="both"/>
        <w:rPr>
          <w:rFonts w:eastAsia="Calibri;Century Gothic"/>
          <w:sz w:val="20"/>
          <w:szCs w:val="20"/>
        </w:rPr>
      </w:pPr>
      <w:r w:rsidRPr="0070534F">
        <w:rPr>
          <w:rFonts w:eastAsia="Calibri;Century Gothic"/>
          <w:sz w:val="20"/>
          <w:szCs w:val="20"/>
        </w:rPr>
        <w:t xml:space="preserve">12.  Признать утратившим силу решение Совета депутатов от 30.10.2014 №05/3 «Об установлении налога на имущество физических  лиц на территории муниципального образования села </w:t>
      </w:r>
      <w:proofErr w:type="spellStart"/>
      <w:r w:rsidRPr="0070534F">
        <w:rPr>
          <w:rFonts w:eastAsia="Calibri;Century Gothic"/>
          <w:sz w:val="20"/>
          <w:szCs w:val="20"/>
        </w:rPr>
        <w:t>Миатли</w:t>
      </w:r>
      <w:proofErr w:type="spellEnd"/>
      <w:r w:rsidRPr="0070534F">
        <w:rPr>
          <w:rFonts w:eastAsia="Calibri;Century Gothic"/>
          <w:sz w:val="20"/>
          <w:szCs w:val="20"/>
        </w:rPr>
        <w:t>».</w:t>
      </w:r>
    </w:p>
    <w:p w:rsidR="00F6484F" w:rsidRPr="0070534F" w:rsidRDefault="00F6484F" w:rsidP="00F6484F">
      <w:pPr>
        <w:autoSpaceDE w:val="0"/>
        <w:ind w:firstLine="708"/>
        <w:jc w:val="both"/>
        <w:rPr>
          <w:sz w:val="20"/>
          <w:szCs w:val="20"/>
        </w:rPr>
      </w:pPr>
      <w:r w:rsidRPr="0070534F">
        <w:rPr>
          <w:rFonts w:eastAsia="Calibri;Century Gothic"/>
          <w:bCs/>
          <w:sz w:val="20"/>
          <w:szCs w:val="20"/>
        </w:rPr>
        <w:t xml:space="preserve">13. </w:t>
      </w:r>
      <w:r w:rsidRPr="0070534F">
        <w:rPr>
          <w:sz w:val="20"/>
          <w:szCs w:val="20"/>
        </w:rPr>
        <w:t xml:space="preserve">Настоящее </w:t>
      </w:r>
      <w:r w:rsidRPr="0070534F">
        <w:rPr>
          <w:rFonts w:eastAsia="Calibri;Century Gothic"/>
          <w:sz w:val="20"/>
          <w:szCs w:val="20"/>
        </w:rPr>
        <w:t>Решение</w:t>
      </w:r>
      <w:r w:rsidRPr="0070534F">
        <w:rPr>
          <w:sz w:val="20"/>
          <w:szCs w:val="20"/>
        </w:rPr>
        <w:t xml:space="preserve"> вступает в силу по истечении одного месяца с момента официального опубликования, но не ранее 1 января 2019 года.</w:t>
      </w:r>
    </w:p>
    <w:p w:rsidR="00F6484F" w:rsidRPr="0070534F" w:rsidRDefault="00F6484F" w:rsidP="00F6484F">
      <w:pPr>
        <w:pStyle w:val="4"/>
        <w:keepLines w:val="0"/>
        <w:numPr>
          <w:ilvl w:val="3"/>
          <w:numId w:val="0"/>
        </w:numPr>
        <w:spacing w:before="0"/>
        <w:rPr>
          <w:b w:val="0"/>
          <w:color w:val="auto"/>
          <w:sz w:val="20"/>
          <w:szCs w:val="20"/>
        </w:rPr>
      </w:pPr>
      <w:r w:rsidRPr="0070534F">
        <w:rPr>
          <w:color w:val="auto"/>
          <w:sz w:val="20"/>
          <w:szCs w:val="20"/>
        </w:rPr>
        <w:t>Председатель сельского Собрания</w:t>
      </w:r>
    </w:p>
    <w:p w:rsidR="00F6484F" w:rsidRPr="0070534F" w:rsidRDefault="00F6484F" w:rsidP="00F6484F">
      <w:pPr>
        <w:pStyle w:val="msobodytext2mailrucssattributepostfix"/>
        <w:shd w:val="clear" w:color="auto" w:fill="FFFFFF"/>
        <w:rPr>
          <w:rStyle w:val="a9"/>
          <w:rFonts w:eastAsiaTheme="majorEastAsia"/>
          <w:b w:val="0"/>
          <w:sz w:val="20"/>
          <w:szCs w:val="20"/>
        </w:rPr>
      </w:pPr>
      <w:r w:rsidRPr="0070534F">
        <w:rPr>
          <w:b/>
          <w:bCs/>
          <w:sz w:val="20"/>
          <w:szCs w:val="20"/>
        </w:rPr>
        <w:t xml:space="preserve">МО СП «село </w:t>
      </w:r>
      <w:proofErr w:type="spellStart"/>
      <w:r w:rsidRPr="0070534F">
        <w:rPr>
          <w:b/>
          <w:bCs/>
          <w:sz w:val="20"/>
          <w:szCs w:val="20"/>
        </w:rPr>
        <w:t>Миатли</w:t>
      </w:r>
      <w:proofErr w:type="spellEnd"/>
      <w:r w:rsidRPr="0070534F">
        <w:rPr>
          <w:b/>
          <w:bCs/>
          <w:sz w:val="20"/>
          <w:szCs w:val="20"/>
        </w:rPr>
        <w:t>» Г.М. Садиков</w:t>
      </w: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autoSpaceDE w:val="0"/>
        <w:autoSpaceDN w:val="0"/>
        <w:adjustRightInd w:val="0"/>
        <w:jc w:val="both"/>
        <w:rPr>
          <w:rFonts w:cs="Times New Roman"/>
          <w:b/>
          <w:bCs/>
          <w:sz w:val="20"/>
          <w:szCs w:val="20"/>
        </w:rPr>
      </w:pPr>
      <w:r w:rsidRPr="0070534F">
        <w:rPr>
          <w:b/>
          <w:sz w:val="20"/>
          <w:szCs w:val="20"/>
        </w:rPr>
        <w:t xml:space="preserve">Решение собрания депутатов МО СП </w:t>
      </w:r>
      <w:r w:rsidRPr="0070534F">
        <w:rPr>
          <w:rFonts w:cs="Times New Roman"/>
          <w:b/>
          <w:sz w:val="20"/>
          <w:szCs w:val="20"/>
        </w:rPr>
        <w:t>«село Кироваул»</w:t>
      </w:r>
    </w:p>
    <w:p w:rsidR="00F6484F" w:rsidRPr="0070534F" w:rsidRDefault="00F6484F" w:rsidP="00F6484F">
      <w:pPr>
        <w:pStyle w:val="msobodytext2mailrucssattributepostfix"/>
        <w:shd w:val="clear" w:color="auto" w:fill="FFFFFF"/>
        <w:spacing w:before="20" w:after="20"/>
        <w:rPr>
          <w:sz w:val="20"/>
          <w:szCs w:val="20"/>
        </w:rPr>
      </w:pPr>
      <w:r w:rsidRPr="0070534F">
        <w:rPr>
          <w:sz w:val="20"/>
          <w:szCs w:val="20"/>
        </w:rPr>
        <w:t>№119 от 28 ноября 2018 г.</w:t>
      </w:r>
    </w:p>
    <w:p w:rsidR="00F6484F" w:rsidRPr="0070534F" w:rsidRDefault="00F6484F" w:rsidP="00F6484F">
      <w:pPr>
        <w:autoSpaceDE w:val="0"/>
        <w:autoSpaceDN w:val="0"/>
        <w:adjustRightInd w:val="0"/>
        <w:jc w:val="center"/>
        <w:rPr>
          <w:rFonts w:cs="Times New Roman"/>
          <w:b/>
          <w:bCs/>
          <w:sz w:val="20"/>
          <w:szCs w:val="20"/>
        </w:rPr>
      </w:pPr>
      <w:r w:rsidRPr="0070534F">
        <w:rPr>
          <w:rFonts w:cs="Times New Roman"/>
          <w:b/>
          <w:bCs/>
          <w:sz w:val="20"/>
          <w:szCs w:val="20"/>
        </w:rPr>
        <w:t>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proofErr w:type="gramStart"/>
      <w:r w:rsidRPr="0070534F">
        <w:rPr>
          <w:rFonts w:cs="Times New Roman"/>
          <w:sz w:val="20"/>
          <w:szCs w:val="20"/>
        </w:rPr>
        <w:t>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СП «село Кироваул» решило:</w:t>
      </w:r>
      <w:proofErr w:type="gramEnd"/>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Установить и ввести в действие на территории МОСП «село Кироваул</w:t>
      </w:r>
      <w:proofErr w:type="gramStart"/>
      <w:r w:rsidRPr="0070534F">
        <w:rPr>
          <w:rFonts w:cs="Times New Roman"/>
          <w:sz w:val="20"/>
          <w:szCs w:val="20"/>
        </w:rPr>
        <w:t>»н</w:t>
      </w:r>
      <w:proofErr w:type="gramEnd"/>
      <w:r w:rsidRPr="0070534F">
        <w:rPr>
          <w:rFonts w:cs="Times New Roman"/>
          <w:sz w:val="20"/>
          <w:szCs w:val="20"/>
        </w:rPr>
        <w:t>алог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3. Установить следующие налоговые </w:t>
      </w:r>
      <w:hyperlink w:anchor="Par49" w:history="1">
        <w:r w:rsidRPr="0070534F">
          <w:rPr>
            <w:rFonts w:cs="Times New Roman"/>
            <w:sz w:val="20"/>
            <w:szCs w:val="20"/>
          </w:rPr>
          <w:t>ставки</w:t>
        </w:r>
      </w:hyperlink>
      <w:r w:rsidRPr="0070534F">
        <w:rPr>
          <w:rFonts w:cs="Times New Roman"/>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0,1процента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жилых домов, квартир, комнат;</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lastRenderedPageBreak/>
        <w:t xml:space="preserve">- гаражей и </w:t>
      </w:r>
      <w:proofErr w:type="spellStart"/>
      <w:r w:rsidRPr="0070534F">
        <w:rPr>
          <w:rFonts w:cs="Times New Roman"/>
          <w:sz w:val="20"/>
          <w:szCs w:val="20"/>
        </w:rPr>
        <w:t>машино-мест</w:t>
      </w:r>
      <w:proofErr w:type="spellEnd"/>
      <w:r w:rsidRPr="0070534F">
        <w:rPr>
          <w:rFonts w:cs="Times New Roman"/>
          <w:sz w:val="20"/>
          <w:szCs w:val="20"/>
        </w:rPr>
        <w:t>;</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1,3 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объектов налогообложения, включенных в перечень, определяемый в соответствии с </w:t>
      </w:r>
      <w:hyperlink r:id="rId16" w:history="1">
        <w:r w:rsidRPr="0070534F">
          <w:rPr>
            <w:rFonts w:cs="Times New Roman"/>
            <w:sz w:val="20"/>
            <w:szCs w:val="20"/>
          </w:rPr>
          <w:t>пунктом 7 статьи 378.2</w:t>
        </w:r>
      </w:hyperlink>
      <w:r w:rsidRPr="0070534F">
        <w:rPr>
          <w:rFonts w:cs="Times New Roman"/>
          <w:sz w:val="20"/>
          <w:szCs w:val="20"/>
        </w:rPr>
        <w:t xml:space="preserve"> Налогового кодекса РФ, в отношении объектов налогообложения, предусмотренных </w:t>
      </w:r>
      <w:hyperlink r:id="rId17" w:history="1">
        <w:r w:rsidRPr="0070534F">
          <w:rPr>
            <w:rFonts w:cs="Times New Roman"/>
            <w:sz w:val="20"/>
            <w:szCs w:val="20"/>
          </w:rPr>
          <w:t>абзацем вторым пункта 10 статьи 378.2</w:t>
        </w:r>
      </w:hyperlink>
      <w:r w:rsidRPr="0070534F">
        <w:rPr>
          <w:rFonts w:cs="Times New Roman"/>
          <w:sz w:val="20"/>
          <w:szCs w:val="20"/>
        </w:rPr>
        <w:t xml:space="preserve"> Налогового кодекса РФ;</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4. Признать утратившим силу </w:t>
      </w:r>
      <w:hyperlink r:id="rId18" w:history="1">
        <w:proofErr w:type="spellStart"/>
        <w:r w:rsidRPr="0070534F">
          <w:rPr>
            <w:rFonts w:cs="Times New Roman"/>
            <w:sz w:val="20"/>
            <w:szCs w:val="20"/>
          </w:rPr>
          <w:t>решение</w:t>
        </w:r>
      </w:hyperlink>
      <w:r w:rsidRPr="0070534F">
        <w:rPr>
          <w:rFonts w:cs="Times New Roman"/>
          <w:sz w:val="20"/>
          <w:szCs w:val="20"/>
        </w:rPr>
        <w:t>Собрания</w:t>
      </w:r>
      <w:proofErr w:type="spellEnd"/>
      <w:r w:rsidRPr="0070534F">
        <w:rPr>
          <w:rFonts w:cs="Times New Roman"/>
          <w:sz w:val="20"/>
          <w:szCs w:val="20"/>
        </w:rPr>
        <w:t xml:space="preserve"> депутатов МО «село Кироваул» от 27.11.2014№ 11 «Об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5. Настоящее решение вступает в силу с 1 января 2019 года.</w:t>
      </w:r>
    </w:p>
    <w:p w:rsidR="00F6484F" w:rsidRPr="0070534F" w:rsidRDefault="00F6484F" w:rsidP="00F6484F">
      <w:pPr>
        <w:autoSpaceDE w:val="0"/>
        <w:autoSpaceDN w:val="0"/>
        <w:adjustRightInd w:val="0"/>
        <w:rPr>
          <w:rFonts w:cs="Times New Roman"/>
          <w:b/>
          <w:sz w:val="20"/>
          <w:szCs w:val="20"/>
        </w:rPr>
      </w:pPr>
      <w:r w:rsidRPr="0070534F">
        <w:rPr>
          <w:rFonts w:cs="Times New Roman"/>
          <w:b/>
          <w:sz w:val="20"/>
          <w:szCs w:val="20"/>
        </w:rPr>
        <w:t>Председатель сельского Собрания</w:t>
      </w:r>
    </w:p>
    <w:p w:rsidR="00F6484F" w:rsidRPr="0070534F" w:rsidRDefault="00F6484F" w:rsidP="00F6484F">
      <w:pPr>
        <w:autoSpaceDE w:val="0"/>
        <w:autoSpaceDN w:val="0"/>
        <w:adjustRightInd w:val="0"/>
        <w:rPr>
          <w:rFonts w:cs="Times New Roman"/>
          <w:b/>
          <w:sz w:val="20"/>
          <w:szCs w:val="20"/>
        </w:rPr>
      </w:pPr>
      <w:r w:rsidRPr="0070534F">
        <w:rPr>
          <w:rFonts w:cs="Times New Roman"/>
          <w:b/>
          <w:sz w:val="20"/>
          <w:szCs w:val="20"/>
        </w:rPr>
        <w:t xml:space="preserve">«село Кироваул» </w:t>
      </w:r>
      <w:proofErr w:type="spellStart"/>
      <w:r w:rsidRPr="0070534F">
        <w:rPr>
          <w:rFonts w:cs="Times New Roman"/>
          <w:b/>
          <w:sz w:val="20"/>
          <w:szCs w:val="20"/>
        </w:rPr>
        <w:t>Абдужанов</w:t>
      </w:r>
      <w:proofErr w:type="spellEnd"/>
      <w:r w:rsidRPr="0070534F">
        <w:rPr>
          <w:rFonts w:cs="Times New Roman"/>
          <w:b/>
          <w:sz w:val="20"/>
          <w:szCs w:val="20"/>
        </w:rPr>
        <w:t xml:space="preserve"> А.М.</w:t>
      </w:r>
    </w:p>
    <w:p w:rsidR="00F6484F" w:rsidRPr="0070534F" w:rsidRDefault="00F6484F" w:rsidP="00F6484F">
      <w:pPr>
        <w:pStyle w:val="msobodytext2mailrucssattributepostfix"/>
        <w:shd w:val="clear" w:color="auto" w:fill="FFFFFF"/>
        <w:rPr>
          <w:rStyle w:val="a9"/>
          <w:rFonts w:eastAsiaTheme="majorEastAsia"/>
          <w:b w:val="0"/>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autoSpaceDE w:val="0"/>
        <w:autoSpaceDN w:val="0"/>
        <w:adjustRightInd w:val="0"/>
        <w:rPr>
          <w:rFonts w:cs="Times New Roman"/>
          <w:b/>
          <w:bCs/>
          <w:sz w:val="20"/>
          <w:szCs w:val="20"/>
        </w:rPr>
      </w:pPr>
      <w:r w:rsidRPr="0070534F">
        <w:rPr>
          <w:b/>
          <w:sz w:val="20"/>
          <w:szCs w:val="20"/>
        </w:rPr>
        <w:t xml:space="preserve">Решение собрания депутатов МО СП </w:t>
      </w:r>
      <w:r w:rsidRPr="0070534F">
        <w:rPr>
          <w:rFonts w:cs="Times New Roman"/>
          <w:b/>
          <w:sz w:val="20"/>
          <w:szCs w:val="20"/>
        </w:rPr>
        <w:t>«село Новый Чиркей»</w:t>
      </w:r>
    </w:p>
    <w:p w:rsidR="00F6484F" w:rsidRPr="0070534F" w:rsidRDefault="00F6484F" w:rsidP="00F6484F">
      <w:pPr>
        <w:pStyle w:val="msobodytext2mailrucssattributepostfix"/>
        <w:shd w:val="clear" w:color="auto" w:fill="FFFFFF"/>
        <w:spacing w:before="20" w:after="20"/>
        <w:rPr>
          <w:sz w:val="20"/>
          <w:szCs w:val="20"/>
        </w:rPr>
      </w:pPr>
      <w:r w:rsidRPr="0070534F">
        <w:rPr>
          <w:sz w:val="20"/>
          <w:szCs w:val="20"/>
        </w:rPr>
        <w:t>№ 055 от 30.11.2018г.</w:t>
      </w:r>
    </w:p>
    <w:p w:rsidR="00F6484F" w:rsidRPr="0070534F" w:rsidRDefault="00F6484F" w:rsidP="00F6484F">
      <w:pPr>
        <w:autoSpaceDE w:val="0"/>
        <w:autoSpaceDN w:val="0"/>
        <w:adjustRightInd w:val="0"/>
        <w:jc w:val="center"/>
        <w:rPr>
          <w:rFonts w:cs="Times New Roman"/>
          <w:b/>
          <w:bCs/>
          <w:sz w:val="20"/>
          <w:szCs w:val="20"/>
        </w:rPr>
      </w:pPr>
      <w:r w:rsidRPr="0070534F">
        <w:rPr>
          <w:rFonts w:cs="Times New Roman"/>
          <w:b/>
          <w:bCs/>
          <w:sz w:val="20"/>
          <w:szCs w:val="20"/>
        </w:rPr>
        <w:t>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proofErr w:type="gramStart"/>
      <w:r w:rsidRPr="0070534F">
        <w:rPr>
          <w:rFonts w:cs="Times New Roman"/>
          <w:sz w:val="20"/>
          <w:szCs w:val="20"/>
        </w:rPr>
        <w:t>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СП «село Новый Чиркей» решило:</w:t>
      </w:r>
      <w:proofErr w:type="gramEnd"/>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Установить и ввести в действие на территории МО СП «село Новый Чиркей» налог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3. Установить следующие налоговые </w:t>
      </w:r>
      <w:hyperlink w:anchor="Par49" w:history="1">
        <w:r w:rsidRPr="0070534F">
          <w:rPr>
            <w:rFonts w:cs="Times New Roman"/>
            <w:sz w:val="20"/>
            <w:szCs w:val="20"/>
          </w:rPr>
          <w:t>ставки</w:t>
        </w:r>
      </w:hyperlink>
      <w:r w:rsidRPr="0070534F">
        <w:rPr>
          <w:rFonts w:cs="Times New Roman"/>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0,1 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жилых домов, квартир, комнат;</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lastRenderedPageBreak/>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гаражей и </w:t>
      </w:r>
      <w:proofErr w:type="spellStart"/>
      <w:r w:rsidRPr="0070534F">
        <w:rPr>
          <w:rFonts w:cs="Times New Roman"/>
          <w:sz w:val="20"/>
          <w:szCs w:val="20"/>
        </w:rPr>
        <w:t>машино-мест</w:t>
      </w:r>
      <w:proofErr w:type="spellEnd"/>
      <w:r w:rsidRPr="0070534F">
        <w:rPr>
          <w:rFonts w:cs="Times New Roman"/>
          <w:sz w:val="20"/>
          <w:szCs w:val="20"/>
        </w:rPr>
        <w:t>;</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1,3 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объектов налогообложения, включенных в перечень, определяемый в соответствии с </w:t>
      </w:r>
      <w:hyperlink r:id="rId19" w:history="1">
        <w:r w:rsidRPr="0070534F">
          <w:rPr>
            <w:rFonts w:cs="Times New Roman"/>
            <w:sz w:val="20"/>
            <w:szCs w:val="20"/>
          </w:rPr>
          <w:t>пунктом 7 статьи 378.2</w:t>
        </w:r>
      </w:hyperlink>
      <w:r w:rsidRPr="0070534F">
        <w:rPr>
          <w:rFonts w:cs="Times New Roman"/>
          <w:sz w:val="20"/>
          <w:szCs w:val="20"/>
        </w:rPr>
        <w:t xml:space="preserve"> Налогового кодекса РФ, в отношении объектов налогообложения, предусмотренных </w:t>
      </w:r>
      <w:hyperlink r:id="rId20" w:history="1">
        <w:r w:rsidRPr="0070534F">
          <w:rPr>
            <w:rFonts w:cs="Times New Roman"/>
            <w:sz w:val="20"/>
            <w:szCs w:val="20"/>
          </w:rPr>
          <w:t>абзацем вторым пункта 10 статьи 378.2</w:t>
        </w:r>
      </w:hyperlink>
      <w:r w:rsidRPr="0070534F">
        <w:rPr>
          <w:rFonts w:cs="Times New Roman"/>
          <w:sz w:val="20"/>
          <w:szCs w:val="20"/>
        </w:rPr>
        <w:t xml:space="preserve"> Налогового кодекса РФ;</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4. Признать утратившим силу </w:t>
      </w:r>
      <w:hyperlink r:id="rId21" w:history="1">
        <w:r w:rsidRPr="0070534F">
          <w:rPr>
            <w:rFonts w:cs="Times New Roman"/>
            <w:sz w:val="20"/>
            <w:szCs w:val="20"/>
          </w:rPr>
          <w:t>решение</w:t>
        </w:r>
      </w:hyperlink>
      <w:r w:rsidRPr="0070534F">
        <w:rPr>
          <w:sz w:val="20"/>
          <w:szCs w:val="20"/>
        </w:rPr>
        <w:t xml:space="preserve"> </w:t>
      </w:r>
      <w:r w:rsidRPr="0070534F">
        <w:rPr>
          <w:rFonts w:cs="Times New Roman"/>
          <w:sz w:val="20"/>
          <w:szCs w:val="20"/>
        </w:rPr>
        <w:t>Собрания депутатов МО «село Новый Чиркей»  от 05.11.2014№20/2 «Об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5. Настоящее решение вступает в силу с 1 января 2019 года.</w:t>
      </w:r>
    </w:p>
    <w:p w:rsidR="00F6484F" w:rsidRPr="0070534F" w:rsidRDefault="00F6484F" w:rsidP="00F6484F">
      <w:pPr>
        <w:pStyle w:val="a7"/>
        <w:jc w:val="both"/>
        <w:rPr>
          <w:rFonts w:ascii="Times New Roman" w:hAnsi="Times New Roman"/>
          <w:b/>
          <w:sz w:val="20"/>
          <w:szCs w:val="20"/>
        </w:rPr>
      </w:pPr>
      <w:r w:rsidRPr="0070534F">
        <w:rPr>
          <w:rFonts w:ascii="Times New Roman" w:hAnsi="Times New Roman"/>
          <w:b/>
          <w:sz w:val="20"/>
          <w:szCs w:val="20"/>
        </w:rPr>
        <w:t>Председатель сельского Собрания</w:t>
      </w:r>
    </w:p>
    <w:p w:rsidR="00F6484F" w:rsidRPr="0070534F" w:rsidRDefault="00F6484F" w:rsidP="00F6484F">
      <w:pPr>
        <w:autoSpaceDE w:val="0"/>
        <w:autoSpaceDN w:val="0"/>
        <w:adjustRightInd w:val="0"/>
        <w:rPr>
          <w:rFonts w:cs="Times New Roman"/>
          <w:sz w:val="20"/>
          <w:szCs w:val="20"/>
        </w:rPr>
      </w:pPr>
      <w:r w:rsidRPr="0070534F">
        <w:rPr>
          <w:b/>
          <w:sz w:val="20"/>
          <w:szCs w:val="20"/>
        </w:rPr>
        <w:t>МО СП «село Новый Чиркей» А.Ю. Шейхов</w:t>
      </w:r>
    </w:p>
    <w:p w:rsidR="00F6484F" w:rsidRPr="0070534F" w:rsidRDefault="00F6484F" w:rsidP="00F6484F">
      <w:pPr>
        <w:pStyle w:val="msobodytext2mailrucssattributepostfix"/>
        <w:shd w:val="clear" w:color="auto" w:fill="FFFFFF"/>
        <w:rPr>
          <w:sz w:val="20"/>
          <w:szCs w:val="20"/>
        </w:rPr>
      </w:pPr>
    </w:p>
    <w:p w:rsidR="00F6484F" w:rsidRPr="0070534F" w:rsidRDefault="00F6484F" w:rsidP="00F6484F">
      <w:pPr>
        <w:pStyle w:val="msobodytext2mailrucssattributepostfix"/>
        <w:shd w:val="clear" w:color="auto" w:fill="FFFFFF"/>
        <w:rPr>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pStyle w:val="msobodytext2mailrucssattributepostfix"/>
        <w:shd w:val="clear" w:color="auto" w:fill="FFFFFF"/>
        <w:tabs>
          <w:tab w:val="left" w:pos="3674"/>
          <w:tab w:val="left" w:pos="6495"/>
        </w:tabs>
        <w:spacing w:before="20" w:beforeAutospacing="0" w:after="20" w:afterAutospacing="0"/>
        <w:rPr>
          <w:sz w:val="20"/>
          <w:szCs w:val="20"/>
        </w:rPr>
      </w:pPr>
      <w:r w:rsidRPr="0070534F">
        <w:rPr>
          <w:b/>
          <w:sz w:val="20"/>
          <w:szCs w:val="20"/>
        </w:rPr>
        <w:t xml:space="preserve">Решение собрания депутатов МО СП </w:t>
      </w:r>
      <w:r w:rsidRPr="0070534F">
        <w:rPr>
          <w:b/>
          <w:bCs/>
          <w:sz w:val="20"/>
          <w:szCs w:val="20"/>
        </w:rPr>
        <w:t xml:space="preserve">«Сельсовет </w:t>
      </w:r>
      <w:proofErr w:type="spellStart"/>
      <w:r w:rsidRPr="0070534F">
        <w:rPr>
          <w:b/>
          <w:bCs/>
          <w:sz w:val="20"/>
          <w:szCs w:val="20"/>
        </w:rPr>
        <w:t>Стальский</w:t>
      </w:r>
      <w:proofErr w:type="spellEnd"/>
      <w:r w:rsidRPr="0070534F">
        <w:rPr>
          <w:b/>
          <w:bCs/>
          <w:sz w:val="20"/>
          <w:szCs w:val="20"/>
        </w:rPr>
        <w:t>»</w:t>
      </w: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r w:rsidRPr="0070534F">
        <w:rPr>
          <w:rFonts w:eastAsia="Times New Roman" w:cs="Times New Roman"/>
          <w:b/>
          <w:bCs/>
          <w:sz w:val="20"/>
          <w:szCs w:val="20"/>
        </w:rPr>
        <w:t xml:space="preserve">№06 от 27 ноября 2018 г. </w:t>
      </w: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jc w:val="center"/>
        <w:rPr>
          <w:rFonts w:cs="Times New Roman"/>
          <w:b/>
          <w:sz w:val="20"/>
          <w:szCs w:val="20"/>
        </w:rPr>
      </w:pPr>
      <w:r w:rsidRPr="0070534F">
        <w:rPr>
          <w:rFonts w:eastAsia="Times New Roman" w:cs="Times New Roman"/>
          <w:b/>
          <w:sz w:val="20"/>
          <w:szCs w:val="20"/>
        </w:rPr>
        <w:t xml:space="preserve">Об установлении на территории муниципального образования сельского поселения «сельсовет </w:t>
      </w:r>
      <w:proofErr w:type="spellStart"/>
      <w:r w:rsidRPr="0070534F">
        <w:rPr>
          <w:rFonts w:eastAsia="Times New Roman" w:cs="Times New Roman"/>
          <w:b/>
          <w:sz w:val="20"/>
          <w:szCs w:val="20"/>
        </w:rPr>
        <w:t>Стальский</w:t>
      </w:r>
      <w:proofErr w:type="spellEnd"/>
      <w:r w:rsidRPr="0070534F">
        <w:rPr>
          <w:rFonts w:eastAsia="Times New Roman" w:cs="Times New Roman"/>
          <w:b/>
          <w:sz w:val="20"/>
          <w:szCs w:val="20"/>
        </w:rPr>
        <w:t>» налога на имущество физических лиц</w:t>
      </w:r>
    </w:p>
    <w:p w:rsidR="00F6484F" w:rsidRPr="0070534F" w:rsidRDefault="00F6484F" w:rsidP="00F6484F">
      <w:pPr>
        <w:shd w:val="clear" w:color="auto" w:fill="FFFFFF"/>
        <w:autoSpaceDE w:val="0"/>
        <w:autoSpaceDN w:val="0"/>
        <w:adjustRightInd w:val="0"/>
        <w:rPr>
          <w:rFonts w:eastAsia="Times New Roman" w:cs="Times New Roman"/>
          <w:sz w:val="20"/>
          <w:szCs w:val="20"/>
        </w:rPr>
      </w:pPr>
      <w:proofErr w:type="gramStart"/>
      <w:r w:rsidRPr="0070534F">
        <w:rPr>
          <w:rFonts w:eastAsia="Times New Roman" w:cs="Times New Roman"/>
          <w:sz w:val="20"/>
          <w:szCs w:val="20"/>
        </w:rPr>
        <w:t xml:space="preserve">В соответствии с Федеральным законом от 6 октября 2003 г. № </w:t>
      </w:r>
      <w:r w:rsidRPr="0070534F">
        <w:rPr>
          <w:rFonts w:eastAsia="Times New Roman" w:cs="Times New Roman"/>
          <w:bCs/>
          <w:sz w:val="20"/>
          <w:szCs w:val="20"/>
        </w:rPr>
        <w:t>131-ФЗ «</w:t>
      </w:r>
      <w:r w:rsidRPr="0070534F">
        <w:rPr>
          <w:rFonts w:eastAsia="Times New Roman" w:cs="Times New Roman"/>
          <w:b/>
          <w:bCs/>
          <w:sz w:val="20"/>
          <w:szCs w:val="20"/>
        </w:rPr>
        <w:t xml:space="preserve">Об </w:t>
      </w:r>
      <w:r w:rsidRPr="0070534F">
        <w:rPr>
          <w:rFonts w:eastAsia="Times New Roman" w:cs="Times New Roman"/>
          <w:sz w:val="20"/>
          <w:szCs w:val="20"/>
        </w:rPr>
        <w:t>общих принципах организации местного самоуправления в Российской Федерации, главой 32 части второй Налогового кодекса Российской Федерации, Законом Республики Дагестан от 6 ноября 2018 г. № 64 «О единой дате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w:t>
      </w:r>
      <w:proofErr w:type="gramEnd"/>
      <w:r w:rsidRPr="0070534F">
        <w:rPr>
          <w:rFonts w:eastAsia="Times New Roman" w:cs="Times New Roman"/>
          <w:sz w:val="20"/>
          <w:szCs w:val="20"/>
        </w:rPr>
        <w:t xml:space="preserve"> объектов налогообложения», руководствуясь Уставом муниципального образования «сельсовет </w:t>
      </w:r>
      <w:proofErr w:type="spellStart"/>
      <w:r w:rsidRPr="0070534F">
        <w:rPr>
          <w:rFonts w:eastAsia="Times New Roman" w:cs="Times New Roman"/>
          <w:sz w:val="20"/>
          <w:szCs w:val="20"/>
        </w:rPr>
        <w:t>Стальский</w:t>
      </w:r>
      <w:proofErr w:type="spellEnd"/>
      <w:r w:rsidRPr="0070534F">
        <w:rPr>
          <w:rFonts w:eastAsia="Times New Roman" w:cs="Times New Roman"/>
          <w:sz w:val="20"/>
          <w:szCs w:val="20"/>
        </w:rPr>
        <w:t xml:space="preserve">», Собрание депутатов муниципального образования «сельсовет </w:t>
      </w:r>
      <w:proofErr w:type="spellStart"/>
      <w:r w:rsidRPr="0070534F">
        <w:rPr>
          <w:rFonts w:eastAsia="Times New Roman" w:cs="Times New Roman"/>
          <w:sz w:val="20"/>
          <w:szCs w:val="20"/>
        </w:rPr>
        <w:t>Стальский</w:t>
      </w:r>
      <w:proofErr w:type="spellEnd"/>
      <w:r w:rsidRPr="0070534F">
        <w:rPr>
          <w:rFonts w:eastAsia="Times New Roman" w:cs="Times New Roman"/>
          <w:sz w:val="20"/>
          <w:szCs w:val="20"/>
        </w:rPr>
        <w:t>»</w:t>
      </w: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r w:rsidRPr="0070534F">
        <w:rPr>
          <w:rFonts w:eastAsia="Times New Roman" w:cs="Times New Roman"/>
          <w:b/>
          <w:bCs/>
          <w:sz w:val="20"/>
          <w:szCs w:val="20"/>
        </w:rPr>
        <w:t>РЕШАЕТ:</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b/>
          <w:bCs/>
          <w:sz w:val="20"/>
          <w:szCs w:val="20"/>
        </w:rPr>
        <w:t>1.</w:t>
      </w:r>
      <w:r w:rsidRPr="0070534F">
        <w:rPr>
          <w:rFonts w:eastAsia="Times New Roman" w:cs="Times New Roman"/>
          <w:sz w:val="20"/>
          <w:szCs w:val="20"/>
        </w:rPr>
        <w:t xml:space="preserve">Установить и ввести в действие с 1 января 2019 года на территории муниципального   образования «сельсовет   </w:t>
      </w:r>
      <w:proofErr w:type="spellStart"/>
      <w:r w:rsidRPr="0070534F">
        <w:rPr>
          <w:rFonts w:eastAsia="Times New Roman" w:cs="Times New Roman"/>
          <w:sz w:val="20"/>
          <w:szCs w:val="20"/>
        </w:rPr>
        <w:t>Стальский</w:t>
      </w:r>
      <w:proofErr w:type="spellEnd"/>
      <w:r w:rsidRPr="0070534F">
        <w:rPr>
          <w:rFonts w:eastAsia="Times New Roman" w:cs="Times New Roman"/>
          <w:sz w:val="20"/>
          <w:szCs w:val="20"/>
        </w:rPr>
        <w:t>» налог на имущество физических лиц (далее - налог).</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lastRenderedPageBreak/>
        <w:t xml:space="preserve">2. </w:t>
      </w:r>
      <w:r w:rsidRPr="0070534F">
        <w:rPr>
          <w:rFonts w:eastAsia="Times New Roman" w:cs="Times New Roman"/>
          <w:sz w:val="20"/>
          <w:szCs w:val="20"/>
        </w:rPr>
        <w:t>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3. </w:t>
      </w:r>
      <w:r w:rsidRPr="0070534F">
        <w:rPr>
          <w:rFonts w:eastAsia="Times New Roman" w:cs="Times New Roman"/>
          <w:sz w:val="20"/>
          <w:szCs w:val="20"/>
        </w:rPr>
        <w:t>Установить следующие налоговые вычеты при определении налоговой базы:</w:t>
      </w:r>
    </w:p>
    <w:p w:rsidR="00F6484F" w:rsidRPr="0070534F" w:rsidRDefault="00F6484F" w:rsidP="00F6484F">
      <w:pPr>
        <w:rPr>
          <w:rFonts w:eastAsia="Times New Roman" w:cs="Times New Roman"/>
          <w:sz w:val="20"/>
          <w:szCs w:val="20"/>
        </w:rPr>
      </w:pPr>
      <w:r w:rsidRPr="0070534F">
        <w:rPr>
          <w:rFonts w:cs="Times New Roman"/>
          <w:sz w:val="20"/>
          <w:szCs w:val="20"/>
        </w:rPr>
        <w:t xml:space="preserve">1) </w:t>
      </w:r>
      <w:r w:rsidRPr="0070534F">
        <w:rPr>
          <w:rFonts w:eastAsia="Times New Roman" w:cs="Times New Roman"/>
          <w:sz w:val="20"/>
          <w:szCs w:val="20"/>
        </w:rPr>
        <w:t>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F6484F" w:rsidRPr="0070534F" w:rsidRDefault="00F6484F" w:rsidP="00F6484F">
      <w:pPr>
        <w:rPr>
          <w:rFonts w:eastAsia="Times New Roman" w:cs="Times New Roman"/>
          <w:sz w:val="20"/>
          <w:szCs w:val="20"/>
        </w:rPr>
      </w:pPr>
      <w:r w:rsidRPr="0070534F">
        <w:rPr>
          <w:rFonts w:cs="Times New Roman"/>
          <w:sz w:val="20"/>
          <w:szCs w:val="20"/>
        </w:rPr>
        <w:t xml:space="preserve">2) </w:t>
      </w:r>
      <w:r w:rsidRPr="0070534F">
        <w:rPr>
          <w:rFonts w:eastAsia="Times New Roman" w:cs="Times New Roman"/>
          <w:sz w:val="20"/>
          <w:szCs w:val="20"/>
        </w:rPr>
        <w:t>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3) </w:t>
      </w:r>
      <w:r w:rsidRPr="0070534F">
        <w:rPr>
          <w:rFonts w:eastAsia="Times New Roman" w:cs="Times New Roman"/>
          <w:sz w:val="20"/>
          <w:szCs w:val="20"/>
        </w:rPr>
        <w:t>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4)  </w:t>
      </w:r>
      <w:r w:rsidRPr="0070534F">
        <w:rPr>
          <w:rFonts w:eastAsia="Times New Roman" w:cs="Times New Roman"/>
          <w:sz w:val="20"/>
          <w:szCs w:val="20"/>
        </w:rPr>
        <w:t>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4.  </w:t>
      </w:r>
      <w:r w:rsidRPr="0070534F">
        <w:rPr>
          <w:rFonts w:eastAsia="Times New Roman" w:cs="Times New Roman"/>
          <w:sz w:val="20"/>
          <w:szCs w:val="20"/>
        </w:rPr>
        <w:t>В случае</w:t>
      </w:r>
      <w:proofErr w:type="gramStart"/>
      <w:r w:rsidRPr="0070534F">
        <w:rPr>
          <w:rFonts w:eastAsia="Times New Roman" w:cs="Times New Roman"/>
          <w:sz w:val="20"/>
          <w:szCs w:val="20"/>
        </w:rPr>
        <w:t>,</w:t>
      </w:r>
      <w:proofErr w:type="gramEnd"/>
      <w:r w:rsidRPr="0070534F">
        <w:rPr>
          <w:rFonts w:eastAsia="Times New Roman" w:cs="Times New Roman"/>
          <w:sz w:val="20"/>
          <w:szCs w:val="20"/>
        </w:rPr>
        <w:t xml:space="preserve"> если при применении налоговых вычетов, предусмотренных подпунктами 1 - 4, налоговая база принимает отрицательное значение, в целях исчисления налога такая налоговая база принимается равной нулю.</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5. </w:t>
      </w:r>
      <w:r w:rsidRPr="0070534F">
        <w:rPr>
          <w:rFonts w:eastAsia="Times New Roman" w:cs="Times New Roman"/>
          <w:sz w:val="20"/>
          <w:szCs w:val="20"/>
        </w:rPr>
        <w:t>Установить следующие налоговые ставки по налогу:</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5.1. 0,1 </w:t>
      </w:r>
      <w:r w:rsidRPr="0070534F">
        <w:rPr>
          <w:rFonts w:eastAsia="Times New Roman" w:cs="Times New Roman"/>
          <w:sz w:val="20"/>
          <w:szCs w:val="20"/>
        </w:rPr>
        <w:t>процента в отношении:</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жилых домов, частей жилых домов, квартир, частей квартир, комнат;</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процента в отношении единых недвижимых комплексов, в состав которых входит хотя бы одно жилое помещение (жилой дом);</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 xml:space="preserve">гаражей и </w:t>
      </w:r>
      <w:proofErr w:type="spellStart"/>
      <w:r w:rsidRPr="0070534F">
        <w:rPr>
          <w:rFonts w:eastAsia="Times New Roman" w:cs="Times New Roman"/>
          <w:sz w:val="20"/>
          <w:szCs w:val="20"/>
        </w:rPr>
        <w:t>машино-мест</w:t>
      </w:r>
      <w:proofErr w:type="spellEnd"/>
      <w:r w:rsidRPr="0070534F">
        <w:rPr>
          <w:rFonts w:eastAsia="Times New Roman" w:cs="Times New Roman"/>
          <w:sz w:val="20"/>
          <w:szCs w:val="20"/>
        </w:rPr>
        <w:t>;</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5.2.  1,3 </w:t>
      </w:r>
      <w:r w:rsidRPr="0070534F">
        <w:rPr>
          <w:rFonts w:eastAsia="Times New Roman" w:cs="Times New Roman"/>
          <w:sz w:val="20"/>
          <w:szCs w:val="20"/>
        </w:rPr>
        <w:t>процента в отношении:</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 xml:space="preserve">объектов   налогообложения, включенных в перечень, определяемый  в соответствии с пунктом 7 статьи </w:t>
      </w:r>
      <w:r w:rsidRPr="0070534F">
        <w:rPr>
          <w:rFonts w:cs="Times New Roman"/>
          <w:sz w:val="20"/>
          <w:szCs w:val="20"/>
        </w:rPr>
        <w:t>378</w:t>
      </w:r>
      <w:r w:rsidRPr="0070534F">
        <w:rPr>
          <w:rFonts w:cs="Times New Roman"/>
          <w:sz w:val="20"/>
          <w:szCs w:val="20"/>
          <w:vertAlign w:val="superscript"/>
        </w:rPr>
        <w:t xml:space="preserve">2 </w:t>
      </w:r>
      <w:r w:rsidRPr="0070534F">
        <w:rPr>
          <w:rFonts w:eastAsia="Times New Roman" w:cs="Times New Roman"/>
          <w:sz w:val="20"/>
          <w:szCs w:val="20"/>
        </w:rPr>
        <w:t>Налогового кодекса Российской Федерации;</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 xml:space="preserve">объектов налогообложения, предусмотренных абзацем вторым пункта 10 статьи </w:t>
      </w:r>
      <w:r w:rsidRPr="0070534F">
        <w:rPr>
          <w:rFonts w:cs="Times New Roman"/>
          <w:sz w:val="20"/>
          <w:szCs w:val="20"/>
        </w:rPr>
        <w:t>378</w:t>
      </w:r>
      <w:r w:rsidRPr="0070534F">
        <w:rPr>
          <w:rFonts w:cs="Times New Roman"/>
          <w:sz w:val="20"/>
          <w:szCs w:val="20"/>
          <w:vertAlign w:val="superscript"/>
        </w:rPr>
        <w:t xml:space="preserve">2 </w:t>
      </w:r>
      <w:r w:rsidRPr="0070534F">
        <w:rPr>
          <w:rFonts w:eastAsia="Times New Roman" w:cs="Times New Roman"/>
          <w:sz w:val="20"/>
          <w:szCs w:val="20"/>
        </w:rPr>
        <w:t>Налогового кодекса Российской Федерации;</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  </w:t>
      </w:r>
      <w:r w:rsidRPr="0070534F">
        <w:rPr>
          <w:rFonts w:eastAsia="Times New Roman" w:cs="Times New Roman"/>
          <w:sz w:val="20"/>
          <w:szCs w:val="20"/>
        </w:rPr>
        <w:t>объектов налогообложения, кадастровая стоимость каждого из которых превышает 300 миллионов рублей;</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5.3. 0,5 </w:t>
      </w:r>
      <w:r w:rsidRPr="0070534F">
        <w:rPr>
          <w:rFonts w:eastAsia="Times New Roman" w:cs="Times New Roman"/>
          <w:sz w:val="20"/>
          <w:szCs w:val="20"/>
        </w:rPr>
        <w:t>процента в отношении прочих объектов налогообложения.</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6.  </w:t>
      </w:r>
      <w:r w:rsidRPr="0070534F">
        <w:rPr>
          <w:rFonts w:eastAsia="Times New Roman" w:cs="Times New Roman"/>
          <w:sz w:val="20"/>
          <w:szCs w:val="20"/>
        </w:rPr>
        <w:t>Установить, что право на налоговую льготу имеют следующие категории налогоплательщиков:</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lastRenderedPageBreak/>
        <w:t>1)</w:t>
      </w:r>
      <w:r w:rsidRPr="0070534F">
        <w:rPr>
          <w:rFonts w:eastAsia="Times New Roman" w:cs="Times New Roman"/>
          <w:sz w:val="20"/>
          <w:szCs w:val="20"/>
        </w:rPr>
        <w:t>Герои Советского Союза и Герои Российской Федерации, а также лица, награжденные орденом Славы трех степеней;</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2) </w:t>
      </w:r>
      <w:r w:rsidRPr="0070534F">
        <w:rPr>
          <w:rFonts w:eastAsia="Times New Roman" w:cs="Times New Roman"/>
          <w:sz w:val="20"/>
          <w:szCs w:val="20"/>
        </w:rPr>
        <w:t xml:space="preserve">инвалиды </w:t>
      </w:r>
      <w:r w:rsidRPr="0070534F">
        <w:rPr>
          <w:rFonts w:eastAsia="Times New Roman" w:cs="Times New Roman"/>
          <w:sz w:val="20"/>
          <w:szCs w:val="20"/>
          <w:lang w:val="en-US"/>
        </w:rPr>
        <w:t>I</w:t>
      </w:r>
      <w:r w:rsidRPr="0070534F">
        <w:rPr>
          <w:rFonts w:eastAsia="Times New Roman" w:cs="Times New Roman"/>
          <w:sz w:val="20"/>
          <w:szCs w:val="20"/>
        </w:rPr>
        <w:t xml:space="preserve"> и </w:t>
      </w:r>
      <w:r w:rsidRPr="0070534F">
        <w:rPr>
          <w:rFonts w:eastAsia="Times New Roman" w:cs="Times New Roman"/>
          <w:sz w:val="20"/>
          <w:szCs w:val="20"/>
          <w:lang w:val="en-US"/>
        </w:rPr>
        <w:t>II</w:t>
      </w:r>
      <w:r w:rsidRPr="0070534F">
        <w:rPr>
          <w:rFonts w:eastAsia="Times New Roman" w:cs="Times New Roman"/>
          <w:sz w:val="20"/>
          <w:szCs w:val="20"/>
        </w:rPr>
        <w:t xml:space="preserve"> групп;</w:t>
      </w:r>
    </w:p>
    <w:p w:rsidR="00F6484F" w:rsidRPr="0070534F" w:rsidRDefault="00F6484F" w:rsidP="00F6484F">
      <w:pPr>
        <w:shd w:val="clear" w:color="auto" w:fill="FFFFFF"/>
        <w:autoSpaceDE w:val="0"/>
        <w:autoSpaceDN w:val="0"/>
        <w:adjustRightInd w:val="0"/>
        <w:rPr>
          <w:rFonts w:ascii="Arial" w:hAnsi="Arial" w:cs="Arial"/>
          <w:sz w:val="20"/>
          <w:szCs w:val="20"/>
        </w:rPr>
      </w:pPr>
      <w:r w:rsidRPr="0070534F">
        <w:rPr>
          <w:rFonts w:cs="Times New Roman"/>
          <w:sz w:val="20"/>
          <w:szCs w:val="20"/>
        </w:rPr>
        <w:t xml:space="preserve">3) </w:t>
      </w:r>
      <w:r w:rsidRPr="0070534F">
        <w:rPr>
          <w:rFonts w:eastAsia="Times New Roman" w:cs="Times New Roman"/>
          <w:sz w:val="20"/>
          <w:szCs w:val="20"/>
        </w:rPr>
        <w:t>инвалиды с детства, дети-инвалиды;</w:t>
      </w:r>
    </w:p>
    <w:p w:rsidR="00F6484F" w:rsidRPr="0070534F" w:rsidRDefault="00F6484F" w:rsidP="00F6484F">
      <w:pPr>
        <w:rPr>
          <w:rFonts w:eastAsia="Times New Roman" w:cs="Times New Roman"/>
          <w:sz w:val="20"/>
          <w:szCs w:val="20"/>
        </w:rPr>
      </w:pPr>
      <w:r w:rsidRPr="0070534F">
        <w:rPr>
          <w:rFonts w:cs="Times New Roman"/>
          <w:sz w:val="20"/>
          <w:szCs w:val="20"/>
        </w:rPr>
        <w:t xml:space="preserve">4)   </w:t>
      </w:r>
      <w:r w:rsidRPr="0070534F">
        <w:rPr>
          <w:rFonts w:eastAsia="Times New Roman" w:cs="Times New Roman"/>
          <w:sz w:val="20"/>
          <w:szCs w:val="20"/>
        </w:rPr>
        <w:t>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F6484F" w:rsidRPr="0070534F" w:rsidRDefault="00F6484F" w:rsidP="00F6484F">
      <w:pPr>
        <w:shd w:val="clear" w:color="auto" w:fill="FFFFFF"/>
        <w:autoSpaceDE w:val="0"/>
        <w:autoSpaceDN w:val="0"/>
        <w:adjustRightInd w:val="0"/>
        <w:rPr>
          <w:rFonts w:cs="Times New Roman"/>
          <w:sz w:val="20"/>
          <w:szCs w:val="20"/>
        </w:rPr>
      </w:pPr>
      <w:proofErr w:type="gramStart"/>
      <w:r w:rsidRPr="0070534F">
        <w:rPr>
          <w:rFonts w:cs="Times New Roman"/>
          <w:sz w:val="20"/>
          <w:szCs w:val="20"/>
        </w:rPr>
        <w:t xml:space="preserve">5)  </w:t>
      </w:r>
      <w:r w:rsidRPr="0070534F">
        <w:rPr>
          <w:rFonts w:eastAsia="Times New Roman" w:cs="Times New Roman"/>
          <w:sz w:val="20"/>
          <w:szCs w:val="20"/>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70534F">
        <w:rPr>
          <w:rFonts w:eastAsia="Times New Roman" w:cs="Times New Roman"/>
          <w:sz w:val="20"/>
          <w:szCs w:val="20"/>
        </w:rPr>
        <w:t xml:space="preserve"> частей действующей армии;</w:t>
      </w:r>
    </w:p>
    <w:p w:rsidR="00F6484F" w:rsidRPr="0070534F" w:rsidRDefault="00F6484F" w:rsidP="00F6484F">
      <w:pPr>
        <w:shd w:val="clear" w:color="auto" w:fill="FFFFFF"/>
        <w:autoSpaceDE w:val="0"/>
        <w:autoSpaceDN w:val="0"/>
        <w:adjustRightInd w:val="0"/>
        <w:rPr>
          <w:rFonts w:cs="Times New Roman"/>
          <w:sz w:val="20"/>
          <w:szCs w:val="20"/>
        </w:rPr>
      </w:pPr>
      <w:proofErr w:type="gramStart"/>
      <w:r w:rsidRPr="0070534F">
        <w:rPr>
          <w:rFonts w:cs="Times New Roman"/>
          <w:sz w:val="20"/>
          <w:szCs w:val="20"/>
        </w:rPr>
        <w:t xml:space="preserve">6) </w:t>
      </w:r>
      <w:r w:rsidRPr="0070534F">
        <w:rPr>
          <w:rFonts w:eastAsia="Times New Roman" w:cs="Times New Roman"/>
          <w:sz w:val="20"/>
          <w:szCs w:val="20"/>
        </w:rPr>
        <w:t>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70534F">
        <w:rPr>
          <w:rFonts w:eastAsia="Times New Roman" w:cs="Times New Roman"/>
          <w:sz w:val="20"/>
          <w:szCs w:val="20"/>
        </w:rPr>
        <w:t xml:space="preserve"> </w:t>
      </w:r>
      <w:proofErr w:type="gramStart"/>
      <w:r w:rsidRPr="0070534F">
        <w:rPr>
          <w:rFonts w:eastAsia="Times New Roman" w:cs="Times New Roman"/>
          <w:sz w:val="20"/>
          <w:szCs w:val="20"/>
        </w:rPr>
        <w:t xml:space="preserve">производственном объединении "Маяк" и сбросов радиоактивных отходов в реку </w:t>
      </w:r>
      <w:proofErr w:type="spellStart"/>
      <w:r w:rsidRPr="0070534F">
        <w:rPr>
          <w:rFonts w:eastAsia="Times New Roman" w:cs="Times New Roman"/>
          <w:sz w:val="20"/>
          <w:szCs w:val="20"/>
        </w:rPr>
        <w:t>Теча</w:t>
      </w:r>
      <w:proofErr w:type="spellEnd"/>
      <w:r w:rsidRPr="0070534F">
        <w:rPr>
          <w:rFonts w:eastAsia="Times New Roman" w:cs="Times New Roman"/>
          <w:sz w:val="20"/>
          <w:szCs w:val="20"/>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7)   </w:t>
      </w:r>
      <w:r w:rsidRPr="0070534F">
        <w:rPr>
          <w:rFonts w:eastAsia="Times New Roman" w:cs="Times New Roman"/>
          <w:sz w:val="20"/>
          <w:szCs w:val="20"/>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eastAsia="Times New Roman" w:cs="Times New Roman"/>
          <w:sz w:val="20"/>
          <w:szCs w:val="20"/>
        </w:rPr>
        <w:t>общую продолжительность военной службы 20 лет и более;</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8)  </w:t>
      </w:r>
      <w:r w:rsidRPr="0070534F">
        <w:rPr>
          <w:rFonts w:eastAsia="Times New Roman" w:cs="Times New Roman"/>
          <w:sz w:val="20"/>
          <w:szCs w:val="20"/>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9)  </w:t>
      </w:r>
      <w:r w:rsidRPr="0070534F">
        <w:rPr>
          <w:rFonts w:eastAsia="Times New Roman" w:cs="Times New Roman"/>
          <w:sz w:val="20"/>
          <w:szCs w:val="20"/>
        </w:rPr>
        <w:t>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10)  </w:t>
      </w:r>
      <w:r w:rsidRPr="0070534F">
        <w:rPr>
          <w:rFonts w:eastAsia="Times New Roman" w:cs="Times New Roman"/>
          <w:sz w:val="20"/>
          <w:szCs w:val="20"/>
        </w:rPr>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w:t>
      </w:r>
      <w:r w:rsidRPr="0070534F">
        <w:rPr>
          <w:rFonts w:cs="Times New Roman"/>
          <w:sz w:val="20"/>
          <w:szCs w:val="20"/>
        </w:rPr>
        <w:t xml:space="preserve"> </w:t>
      </w:r>
      <w:r w:rsidRPr="0070534F">
        <w:rPr>
          <w:rFonts w:eastAsia="Times New Roman" w:cs="Times New Roman"/>
          <w:sz w:val="20"/>
          <w:szCs w:val="20"/>
        </w:rPr>
        <w:t>пожизненное содержание;</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11)  </w:t>
      </w:r>
      <w:r w:rsidRPr="0070534F">
        <w:rPr>
          <w:rFonts w:eastAsia="Times New Roman" w:cs="Times New Roman"/>
          <w:sz w:val="20"/>
          <w:szCs w:val="20"/>
        </w:rPr>
        <w:t>граждане, уволенные с военной службы или призвавшиеся на военные сборы, выполнявшие интернациональный долг в Афганистане и других странах, в которых велись боевые действия;</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12) </w:t>
      </w:r>
      <w:r w:rsidRPr="0070534F">
        <w:rPr>
          <w:rFonts w:eastAsia="Times New Roman" w:cs="Times New Roman"/>
          <w:sz w:val="20"/>
          <w:szCs w:val="20"/>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w:t>
      </w:r>
      <w:r w:rsidRPr="0070534F">
        <w:rPr>
          <w:rFonts w:cs="Times New Roman"/>
          <w:sz w:val="20"/>
          <w:szCs w:val="20"/>
        </w:rPr>
        <w:t xml:space="preserve"> </w:t>
      </w:r>
      <w:r w:rsidRPr="0070534F">
        <w:rPr>
          <w:rFonts w:eastAsia="Times New Roman" w:cs="Times New Roman"/>
          <w:sz w:val="20"/>
          <w:szCs w:val="20"/>
        </w:rPr>
        <w:t>технику;</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13) </w:t>
      </w:r>
      <w:r w:rsidRPr="0070534F">
        <w:rPr>
          <w:rFonts w:eastAsia="Times New Roman" w:cs="Times New Roman"/>
          <w:sz w:val="20"/>
          <w:szCs w:val="20"/>
        </w:rPr>
        <w:t>родители и супруги военнослужащих и государственных служащих, погибших при исполнении служебных обязанностей;</w:t>
      </w:r>
    </w:p>
    <w:p w:rsidR="00F6484F" w:rsidRPr="0070534F" w:rsidRDefault="00F6484F" w:rsidP="00F6484F">
      <w:pPr>
        <w:rPr>
          <w:rFonts w:eastAsia="Times New Roman" w:cs="Times New Roman"/>
          <w:sz w:val="20"/>
          <w:szCs w:val="20"/>
        </w:rPr>
      </w:pPr>
      <w:r w:rsidRPr="0070534F">
        <w:rPr>
          <w:rFonts w:cs="Times New Roman"/>
          <w:sz w:val="20"/>
          <w:szCs w:val="20"/>
        </w:rPr>
        <w:lastRenderedPageBreak/>
        <w:t xml:space="preserve">14) </w:t>
      </w:r>
      <w:r w:rsidRPr="0070534F">
        <w:rPr>
          <w:rFonts w:eastAsia="Times New Roman" w:cs="Times New Roman"/>
          <w:sz w:val="20"/>
          <w:szCs w:val="20"/>
        </w:rPr>
        <w:t>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15) </w:t>
      </w:r>
      <w:r w:rsidRPr="0070534F">
        <w:rPr>
          <w:rFonts w:eastAsia="Times New Roman" w:cs="Times New Roman"/>
          <w:sz w:val="20"/>
          <w:szCs w:val="20"/>
        </w:rPr>
        <w:t>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7. </w:t>
      </w:r>
      <w:r w:rsidRPr="0070534F">
        <w:rPr>
          <w:rFonts w:eastAsia="Times New Roman" w:cs="Times New Roman"/>
          <w:sz w:val="20"/>
          <w:szCs w:val="20"/>
        </w:rPr>
        <w:t>Установить следующие основания и порядок применения налоговых льгот, предусмотренных пунктом 4 настоящего Решения:</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7.1.  </w:t>
      </w:r>
      <w:r w:rsidRPr="0070534F">
        <w:rPr>
          <w:rFonts w:eastAsia="Times New Roman" w:cs="Times New Roman"/>
          <w:sz w:val="20"/>
          <w:szCs w:val="20"/>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7.2. </w:t>
      </w:r>
      <w:r w:rsidRPr="0070534F">
        <w:rPr>
          <w:rFonts w:eastAsia="Times New Roman" w:cs="Times New Roman"/>
          <w:sz w:val="20"/>
          <w:szCs w:val="20"/>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8. </w:t>
      </w:r>
      <w:r w:rsidRPr="0070534F">
        <w:rPr>
          <w:rFonts w:eastAsia="Times New Roman" w:cs="Times New Roman"/>
          <w:sz w:val="20"/>
          <w:szCs w:val="20"/>
        </w:rPr>
        <w:t>Налоговая льгота предоставляется в отношении следующих видов объектов налогообложения:</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 </w:t>
      </w:r>
      <w:r w:rsidRPr="0070534F">
        <w:rPr>
          <w:rFonts w:eastAsia="Times New Roman" w:cs="Times New Roman"/>
          <w:sz w:val="20"/>
          <w:szCs w:val="20"/>
        </w:rPr>
        <w:t>квартира, часть квартиры или комната;</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2) </w:t>
      </w:r>
      <w:r w:rsidRPr="0070534F">
        <w:rPr>
          <w:rFonts w:eastAsia="Times New Roman" w:cs="Times New Roman"/>
          <w:sz w:val="20"/>
          <w:szCs w:val="20"/>
        </w:rPr>
        <w:t xml:space="preserve">жилой дом или часть жилого дома;  </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3) </w:t>
      </w:r>
      <w:r w:rsidRPr="0070534F">
        <w:rPr>
          <w:rFonts w:eastAsia="Times New Roman" w:cs="Times New Roman"/>
          <w:sz w:val="20"/>
          <w:szCs w:val="20"/>
        </w:rPr>
        <w:t xml:space="preserve">помещение или сооружение, </w:t>
      </w:r>
      <w:proofErr w:type="gramStart"/>
      <w:r w:rsidRPr="0070534F">
        <w:rPr>
          <w:rFonts w:eastAsia="Times New Roman" w:cs="Times New Roman"/>
          <w:sz w:val="20"/>
          <w:szCs w:val="20"/>
        </w:rPr>
        <w:t>указанные</w:t>
      </w:r>
      <w:proofErr w:type="gramEnd"/>
      <w:r w:rsidRPr="0070534F">
        <w:rPr>
          <w:rFonts w:eastAsia="Times New Roman" w:cs="Times New Roman"/>
          <w:sz w:val="20"/>
          <w:szCs w:val="20"/>
        </w:rPr>
        <w:t xml:space="preserve"> в подпункте 14 пункта 6;</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4)   </w:t>
      </w:r>
      <w:r w:rsidRPr="0070534F">
        <w:rPr>
          <w:rFonts w:eastAsia="Times New Roman" w:cs="Times New Roman"/>
          <w:sz w:val="20"/>
          <w:szCs w:val="20"/>
        </w:rPr>
        <w:t xml:space="preserve">хозяйственное строение или сооружение, </w:t>
      </w:r>
      <w:proofErr w:type="gramStart"/>
      <w:r w:rsidRPr="0070534F">
        <w:rPr>
          <w:rFonts w:eastAsia="Times New Roman" w:cs="Times New Roman"/>
          <w:sz w:val="20"/>
          <w:szCs w:val="20"/>
        </w:rPr>
        <w:t>указанные</w:t>
      </w:r>
      <w:proofErr w:type="gramEnd"/>
      <w:r w:rsidRPr="0070534F">
        <w:rPr>
          <w:rFonts w:eastAsia="Times New Roman" w:cs="Times New Roman"/>
          <w:sz w:val="20"/>
          <w:szCs w:val="20"/>
        </w:rPr>
        <w:t xml:space="preserve"> в подпункте 15 пункта 6;</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5) </w:t>
      </w:r>
      <w:r w:rsidRPr="0070534F">
        <w:rPr>
          <w:rFonts w:eastAsia="Times New Roman" w:cs="Times New Roman"/>
          <w:sz w:val="20"/>
          <w:szCs w:val="20"/>
        </w:rPr>
        <w:t xml:space="preserve">гараж или </w:t>
      </w:r>
      <w:proofErr w:type="spellStart"/>
      <w:r w:rsidRPr="0070534F">
        <w:rPr>
          <w:rFonts w:eastAsia="Times New Roman" w:cs="Times New Roman"/>
          <w:sz w:val="20"/>
          <w:szCs w:val="20"/>
        </w:rPr>
        <w:t>машино-место</w:t>
      </w:r>
      <w:proofErr w:type="spellEnd"/>
      <w:r w:rsidRPr="0070534F">
        <w:rPr>
          <w:rFonts w:eastAsia="Times New Roman" w:cs="Times New Roman"/>
          <w:sz w:val="20"/>
          <w:szCs w:val="20"/>
        </w:rPr>
        <w:t>.</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9. </w:t>
      </w:r>
      <w:r w:rsidRPr="0070534F">
        <w:rPr>
          <w:rFonts w:eastAsia="Times New Roman" w:cs="Times New Roman"/>
          <w:sz w:val="20"/>
          <w:szCs w:val="20"/>
        </w:rPr>
        <w:t>Налоговая льгота не предоставляется в отношении объектов налогообложения, указанных в подпункте 5.2 пункта 5 настоящего Решения.</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10.  </w:t>
      </w:r>
      <w:r w:rsidRPr="0070534F">
        <w:rPr>
          <w:rFonts w:eastAsia="Times New Roman" w:cs="Times New Roman"/>
          <w:sz w:val="20"/>
          <w:szCs w:val="20"/>
        </w:rPr>
        <w:t>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11. </w:t>
      </w:r>
      <w:r w:rsidRPr="0070534F">
        <w:rPr>
          <w:rFonts w:eastAsia="Times New Roman" w:cs="Times New Roman"/>
          <w:sz w:val="20"/>
          <w:szCs w:val="20"/>
        </w:rPr>
        <w:t>Налог подлежит уплате налогоплательщиками в срок не позднее</w:t>
      </w:r>
      <w:r w:rsidRPr="0070534F">
        <w:rPr>
          <w:rFonts w:ascii="Arial" w:eastAsia="Times New Roman" w:hAnsi="Arial" w:cs="Arial"/>
          <w:sz w:val="20"/>
          <w:szCs w:val="20"/>
        </w:rPr>
        <w:t xml:space="preserve"> 1</w:t>
      </w:r>
      <w:r w:rsidRPr="0070534F">
        <w:rPr>
          <w:rFonts w:eastAsia="Times New Roman" w:cs="Times New Roman"/>
          <w:sz w:val="20"/>
          <w:szCs w:val="20"/>
        </w:rPr>
        <w:t>декабря года, следующего за истекшим налоговым периодом.</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eastAsia="Times New Roman" w:cs="Times New Roman"/>
          <w:sz w:val="20"/>
          <w:szCs w:val="20"/>
        </w:rPr>
        <w:t>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 12. </w:t>
      </w:r>
      <w:r w:rsidRPr="0070534F">
        <w:rPr>
          <w:rFonts w:eastAsia="Times New Roman" w:cs="Times New Roman"/>
          <w:sz w:val="20"/>
          <w:szCs w:val="20"/>
        </w:rPr>
        <w:t>Признать утратившим силу решение Собрания депутатов от   № 06 от 30.10.2014г. «</w:t>
      </w:r>
      <w:proofErr w:type="gramStart"/>
      <w:r w:rsidRPr="0070534F">
        <w:rPr>
          <w:rFonts w:eastAsia="Times New Roman" w:cs="Times New Roman"/>
          <w:sz w:val="20"/>
          <w:szCs w:val="20"/>
        </w:rPr>
        <w:t>Об</w:t>
      </w:r>
      <w:proofErr w:type="gramEnd"/>
    </w:p>
    <w:p w:rsidR="00F6484F" w:rsidRPr="0070534F" w:rsidRDefault="00F6484F" w:rsidP="00F6484F">
      <w:pPr>
        <w:shd w:val="clear" w:color="auto" w:fill="FFFFFF"/>
        <w:autoSpaceDE w:val="0"/>
        <w:autoSpaceDN w:val="0"/>
        <w:adjustRightInd w:val="0"/>
        <w:rPr>
          <w:rFonts w:cs="Times New Roman"/>
          <w:sz w:val="20"/>
          <w:szCs w:val="20"/>
        </w:rPr>
      </w:pPr>
      <w:proofErr w:type="gramStart"/>
      <w:r w:rsidRPr="0070534F">
        <w:rPr>
          <w:rFonts w:eastAsia="Times New Roman" w:cs="Times New Roman"/>
          <w:sz w:val="20"/>
          <w:szCs w:val="20"/>
        </w:rPr>
        <w:t>установлении</w:t>
      </w:r>
      <w:proofErr w:type="gramEnd"/>
      <w:r w:rsidRPr="0070534F">
        <w:rPr>
          <w:rFonts w:eastAsia="Times New Roman" w:cs="Times New Roman"/>
          <w:sz w:val="20"/>
          <w:szCs w:val="20"/>
        </w:rPr>
        <w:t xml:space="preserve"> налога на имущество физических лиц»,</w:t>
      </w:r>
    </w:p>
    <w:p w:rsidR="00F6484F" w:rsidRPr="0070534F" w:rsidRDefault="00F6484F" w:rsidP="00F6484F">
      <w:pPr>
        <w:shd w:val="clear" w:color="auto" w:fill="FFFFFF"/>
        <w:autoSpaceDE w:val="0"/>
        <w:autoSpaceDN w:val="0"/>
        <w:adjustRightInd w:val="0"/>
        <w:rPr>
          <w:rFonts w:cs="Times New Roman"/>
          <w:sz w:val="20"/>
          <w:szCs w:val="20"/>
        </w:rPr>
      </w:pPr>
      <w:r w:rsidRPr="0070534F">
        <w:rPr>
          <w:rFonts w:cs="Times New Roman"/>
          <w:sz w:val="20"/>
          <w:szCs w:val="20"/>
        </w:rPr>
        <w:t xml:space="preserve">13. </w:t>
      </w:r>
      <w:r w:rsidRPr="0070534F">
        <w:rPr>
          <w:rFonts w:eastAsia="Times New Roman" w:cs="Times New Roman"/>
          <w:sz w:val="20"/>
          <w:szCs w:val="20"/>
        </w:rPr>
        <w:t>Настоящее Решение вступает в силу по истечении одного месяца с момента официального опубликования, но не ранее 1 января 2019 года.</w:t>
      </w:r>
    </w:p>
    <w:p w:rsidR="00F6484F" w:rsidRPr="0070534F" w:rsidRDefault="00F6484F" w:rsidP="00F6484F">
      <w:pPr>
        <w:shd w:val="clear" w:color="auto" w:fill="FFFFFF"/>
        <w:autoSpaceDE w:val="0"/>
        <w:autoSpaceDN w:val="0"/>
        <w:adjustRightInd w:val="0"/>
        <w:rPr>
          <w:rFonts w:cs="Times New Roman"/>
          <w:b/>
          <w:sz w:val="20"/>
          <w:szCs w:val="20"/>
        </w:rPr>
      </w:pPr>
      <w:r w:rsidRPr="0070534F">
        <w:rPr>
          <w:rFonts w:eastAsia="Times New Roman" w:cs="Times New Roman"/>
          <w:b/>
          <w:sz w:val="20"/>
          <w:szCs w:val="20"/>
        </w:rPr>
        <w:t>Председатель сельского Собрания</w:t>
      </w:r>
    </w:p>
    <w:p w:rsidR="00F6484F" w:rsidRPr="0070534F" w:rsidRDefault="00F6484F" w:rsidP="00F6484F">
      <w:pPr>
        <w:rPr>
          <w:b/>
          <w:sz w:val="20"/>
          <w:szCs w:val="20"/>
        </w:rPr>
      </w:pPr>
      <w:r w:rsidRPr="0070534F">
        <w:rPr>
          <w:rFonts w:eastAsia="Times New Roman" w:cs="Times New Roman"/>
          <w:b/>
          <w:sz w:val="20"/>
          <w:szCs w:val="20"/>
        </w:rPr>
        <w:t xml:space="preserve">МО СП «сельсовет </w:t>
      </w:r>
      <w:proofErr w:type="spellStart"/>
      <w:r w:rsidRPr="0070534F">
        <w:rPr>
          <w:rFonts w:eastAsia="Times New Roman" w:cs="Times New Roman"/>
          <w:b/>
          <w:sz w:val="20"/>
          <w:szCs w:val="20"/>
        </w:rPr>
        <w:t>Стальский</w:t>
      </w:r>
      <w:proofErr w:type="spellEnd"/>
      <w:proofErr w:type="gramStart"/>
      <w:r w:rsidRPr="0070534F">
        <w:rPr>
          <w:rFonts w:eastAsia="Times New Roman" w:cs="Times New Roman"/>
          <w:b/>
          <w:sz w:val="20"/>
          <w:szCs w:val="20"/>
        </w:rPr>
        <w:t>»Г</w:t>
      </w:r>
      <w:proofErr w:type="gramEnd"/>
      <w:r w:rsidRPr="0070534F">
        <w:rPr>
          <w:rFonts w:eastAsia="Times New Roman" w:cs="Times New Roman"/>
          <w:b/>
          <w:sz w:val="20"/>
          <w:szCs w:val="20"/>
        </w:rPr>
        <w:t>аджиев Г.Г.</w:t>
      </w:r>
    </w:p>
    <w:p w:rsidR="00F6484F" w:rsidRPr="0070534F" w:rsidRDefault="00F6484F" w:rsidP="00F6484F">
      <w:pPr>
        <w:shd w:val="clear" w:color="auto" w:fill="FFFFFF"/>
        <w:autoSpaceDE w:val="0"/>
        <w:autoSpaceDN w:val="0"/>
        <w:adjustRightInd w:val="0"/>
        <w:rPr>
          <w:rFonts w:eastAsia="Times New Roman" w:cs="Times New Roman"/>
          <w:b/>
          <w:bCs/>
          <w:i/>
          <w:sz w:val="20"/>
          <w:szCs w:val="20"/>
        </w:rPr>
      </w:pPr>
    </w:p>
    <w:p w:rsidR="00F6484F" w:rsidRPr="0070534F" w:rsidRDefault="00F6484F" w:rsidP="00F6484F">
      <w:pPr>
        <w:pStyle w:val="msobodytext2mailrucssattributepostfix"/>
        <w:shd w:val="clear" w:color="auto" w:fill="FFFFFF"/>
        <w:spacing w:before="20" w:beforeAutospacing="0" w:after="20" w:afterAutospacing="0"/>
        <w:rPr>
          <w:sz w:val="20"/>
          <w:szCs w:val="20"/>
        </w:rPr>
      </w:pPr>
      <w:r w:rsidRPr="0070534F">
        <w:rPr>
          <w:b/>
          <w:sz w:val="20"/>
          <w:szCs w:val="20"/>
        </w:rPr>
        <w:t xml:space="preserve">Решение собрания депутатов МО СП </w:t>
      </w:r>
      <w:r w:rsidRPr="0070534F">
        <w:rPr>
          <w:sz w:val="20"/>
          <w:szCs w:val="20"/>
        </w:rPr>
        <w:t xml:space="preserve">«село </w:t>
      </w:r>
      <w:proofErr w:type="spellStart"/>
      <w:r w:rsidRPr="0070534F">
        <w:rPr>
          <w:sz w:val="20"/>
          <w:szCs w:val="20"/>
        </w:rPr>
        <w:t>Акнада</w:t>
      </w:r>
      <w:proofErr w:type="spellEnd"/>
      <w:r w:rsidRPr="0070534F">
        <w:rPr>
          <w:sz w:val="20"/>
          <w:szCs w:val="20"/>
        </w:rPr>
        <w:t>»</w:t>
      </w:r>
    </w:p>
    <w:p w:rsidR="00F6484F" w:rsidRPr="0070534F" w:rsidRDefault="00F6484F" w:rsidP="00F6484F">
      <w:pPr>
        <w:pStyle w:val="msobodytext2mailrucssattributepostfix"/>
        <w:shd w:val="clear" w:color="auto" w:fill="FFFFFF"/>
        <w:spacing w:before="20" w:beforeAutospacing="0" w:after="20" w:afterAutospacing="0"/>
        <w:rPr>
          <w:sz w:val="20"/>
          <w:szCs w:val="20"/>
          <w:u w:val="single"/>
        </w:rPr>
      </w:pPr>
      <w:r w:rsidRPr="0070534F">
        <w:rPr>
          <w:sz w:val="20"/>
          <w:szCs w:val="20"/>
        </w:rPr>
        <w:t>№</w:t>
      </w:r>
      <w:r w:rsidRPr="0070534F">
        <w:rPr>
          <w:sz w:val="20"/>
          <w:szCs w:val="20"/>
          <w:u w:val="single"/>
        </w:rPr>
        <w:t>06/1-РС</w:t>
      </w:r>
      <w:r w:rsidRPr="0070534F">
        <w:rPr>
          <w:sz w:val="20"/>
          <w:szCs w:val="20"/>
        </w:rPr>
        <w:t xml:space="preserve"> от 26. 11. 2018 г.</w:t>
      </w:r>
    </w:p>
    <w:p w:rsidR="00F6484F" w:rsidRPr="0070534F" w:rsidRDefault="00F6484F" w:rsidP="00F6484F">
      <w:pPr>
        <w:pStyle w:val="msobodytext2mailrucssattributepostfix"/>
        <w:shd w:val="clear" w:color="auto" w:fill="FFFFFF"/>
        <w:jc w:val="center"/>
        <w:rPr>
          <w:b/>
          <w:sz w:val="20"/>
          <w:szCs w:val="20"/>
        </w:rPr>
      </w:pPr>
      <w:r w:rsidRPr="0070534F">
        <w:rPr>
          <w:b/>
          <w:sz w:val="20"/>
          <w:szCs w:val="20"/>
        </w:rPr>
        <w:t xml:space="preserve">Об установлении на территории муниципального образования сельского поселения «село </w:t>
      </w:r>
      <w:proofErr w:type="spellStart"/>
      <w:r w:rsidRPr="0070534F">
        <w:rPr>
          <w:b/>
          <w:sz w:val="20"/>
          <w:szCs w:val="20"/>
        </w:rPr>
        <w:t>Акнада</w:t>
      </w:r>
      <w:proofErr w:type="spellEnd"/>
      <w:r w:rsidRPr="0070534F">
        <w:rPr>
          <w:b/>
          <w:sz w:val="20"/>
          <w:szCs w:val="20"/>
        </w:rPr>
        <w:t>» налога на имущество физических лиц</w:t>
      </w:r>
    </w:p>
    <w:p w:rsidR="00F6484F" w:rsidRPr="0070534F" w:rsidRDefault="00F6484F" w:rsidP="00F6484F">
      <w:pPr>
        <w:pStyle w:val="HTML"/>
        <w:shd w:val="clear" w:color="auto" w:fill="FFFFFF"/>
        <w:jc w:val="both"/>
        <w:rPr>
          <w:rStyle w:val="apple-converted-space"/>
          <w:rFonts w:ascii="Times New Roman" w:hAnsi="Times New Roman"/>
        </w:rPr>
      </w:pPr>
      <w:r w:rsidRPr="0070534F">
        <w:rPr>
          <w:rFonts w:ascii="Times New Roman" w:hAnsi="Times New Roman"/>
        </w:rPr>
        <w:tab/>
      </w:r>
      <w:proofErr w:type="gramStart"/>
      <w:r w:rsidRPr="0070534F">
        <w:rPr>
          <w:rFonts w:ascii="Times New Roman" w:hAnsi="Times New Roman"/>
        </w:rPr>
        <w:t>В соответствии с Федеральным законом от 6 октября 2003 г. № 131-ФЗ «Об общих принципах организации местного самоуправления в Российской Федерации</w:t>
      </w:r>
      <w:r w:rsidRPr="0070534F">
        <w:t xml:space="preserve">, </w:t>
      </w:r>
      <w:r w:rsidRPr="0070534F">
        <w:rPr>
          <w:rFonts w:ascii="Times New Roman" w:eastAsia="Calibri" w:hAnsi="Times New Roman"/>
          <w:lang w:eastAsia="en-US"/>
        </w:rPr>
        <w:t xml:space="preserve"> главой 32 части второй Налогового кодекса Российской Федерации, </w:t>
      </w:r>
      <w:r w:rsidRPr="0070534F">
        <w:rPr>
          <w:rFonts w:ascii="Times New Roman" w:hAnsi="Times New Roman"/>
        </w:rPr>
        <w:t>Законом Республики Дагестан от 6 ноября 2018 г. № 64 «О единой дате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w:t>
      </w:r>
      <w:proofErr w:type="gramEnd"/>
      <w:r w:rsidRPr="0070534F">
        <w:rPr>
          <w:rFonts w:ascii="Times New Roman" w:hAnsi="Times New Roman"/>
        </w:rPr>
        <w:t xml:space="preserve"> объектов налогообложения», руководствуясь </w:t>
      </w:r>
      <w:hyperlink r:id="rId22" w:history="1">
        <w:r w:rsidRPr="0070534F">
          <w:rPr>
            <w:rFonts w:ascii="Times New Roman" w:hAnsi="Times New Roman"/>
          </w:rPr>
          <w:t>Уставом</w:t>
        </w:r>
      </w:hyperlink>
      <w:r w:rsidRPr="0070534F">
        <w:rPr>
          <w:rFonts w:ascii="Times New Roman" w:hAnsi="Times New Roman"/>
        </w:rPr>
        <w:t xml:space="preserve"> муниципального образования  «село </w:t>
      </w:r>
      <w:proofErr w:type="spellStart"/>
      <w:r w:rsidRPr="0070534F">
        <w:rPr>
          <w:rFonts w:ascii="Times New Roman" w:hAnsi="Times New Roman"/>
        </w:rPr>
        <w:t>Акнада</w:t>
      </w:r>
      <w:proofErr w:type="spellEnd"/>
      <w:r w:rsidRPr="0070534F">
        <w:rPr>
          <w:rFonts w:ascii="Times New Roman" w:hAnsi="Times New Roman"/>
        </w:rPr>
        <w:t xml:space="preserve">», Собрание депутатов муниципального образования «село </w:t>
      </w:r>
      <w:proofErr w:type="spellStart"/>
      <w:r w:rsidRPr="0070534F">
        <w:rPr>
          <w:rFonts w:ascii="Times New Roman" w:hAnsi="Times New Roman"/>
        </w:rPr>
        <w:t>Акнада</w:t>
      </w:r>
      <w:proofErr w:type="spellEnd"/>
      <w:r w:rsidRPr="0070534F">
        <w:rPr>
          <w:rFonts w:ascii="Times New Roman" w:hAnsi="Times New Roman"/>
        </w:rPr>
        <w:t>»</w:t>
      </w:r>
    </w:p>
    <w:p w:rsidR="00F6484F" w:rsidRPr="0070534F" w:rsidRDefault="00F6484F" w:rsidP="00F6484F">
      <w:pPr>
        <w:jc w:val="center"/>
        <w:rPr>
          <w:b/>
          <w:sz w:val="20"/>
          <w:szCs w:val="20"/>
        </w:rPr>
      </w:pPr>
      <w:r w:rsidRPr="0070534F">
        <w:rPr>
          <w:b/>
          <w:sz w:val="20"/>
          <w:szCs w:val="20"/>
        </w:rPr>
        <w:t>РЕШАЕТ:</w:t>
      </w:r>
    </w:p>
    <w:p w:rsidR="00F6484F" w:rsidRPr="0070534F" w:rsidRDefault="00F6484F" w:rsidP="00F6484F">
      <w:pPr>
        <w:numPr>
          <w:ilvl w:val="0"/>
          <w:numId w:val="4"/>
        </w:numPr>
        <w:autoSpaceDE w:val="0"/>
        <w:autoSpaceDN w:val="0"/>
        <w:adjustRightInd w:val="0"/>
        <w:spacing w:after="0" w:line="240" w:lineRule="auto"/>
        <w:ind w:left="0" w:firstLine="709"/>
        <w:jc w:val="both"/>
        <w:rPr>
          <w:sz w:val="20"/>
          <w:szCs w:val="20"/>
        </w:rPr>
      </w:pPr>
      <w:r w:rsidRPr="0070534F">
        <w:rPr>
          <w:sz w:val="20"/>
          <w:szCs w:val="20"/>
        </w:rPr>
        <w:t xml:space="preserve">Установить и ввести в действие с 1 января 2019 года на территории муниципального образования «село </w:t>
      </w:r>
      <w:proofErr w:type="spellStart"/>
      <w:r w:rsidRPr="0070534F">
        <w:rPr>
          <w:sz w:val="20"/>
          <w:szCs w:val="20"/>
        </w:rPr>
        <w:t>Акнада</w:t>
      </w:r>
      <w:proofErr w:type="spellEnd"/>
      <w:r w:rsidRPr="0070534F">
        <w:rPr>
          <w:sz w:val="20"/>
          <w:szCs w:val="20"/>
        </w:rPr>
        <w:t>» налог на имущество физических лиц (далее – налог).</w:t>
      </w:r>
    </w:p>
    <w:p w:rsidR="00F6484F" w:rsidRPr="0070534F" w:rsidRDefault="00F6484F" w:rsidP="00F6484F">
      <w:pPr>
        <w:autoSpaceDE w:val="0"/>
        <w:autoSpaceDN w:val="0"/>
        <w:adjustRightInd w:val="0"/>
        <w:ind w:firstLine="708"/>
        <w:jc w:val="both"/>
        <w:rPr>
          <w:sz w:val="20"/>
          <w:szCs w:val="20"/>
        </w:rPr>
      </w:pPr>
      <w:r w:rsidRPr="0070534F">
        <w:rPr>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708"/>
        <w:jc w:val="both"/>
        <w:rPr>
          <w:sz w:val="20"/>
          <w:szCs w:val="20"/>
        </w:rPr>
      </w:pPr>
      <w:r w:rsidRPr="0070534F">
        <w:rPr>
          <w:rFonts w:eastAsia="Calibri"/>
          <w:sz w:val="20"/>
          <w:szCs w:val="20"/>
        </w:rPr>
        <w:t xml:space="preserve">3. </w:t>
      </w:r>
      <w:r w:rsidRPr="0070534F">
        <w:rPr>
          <w:sz w:val="20"/>
          <w:szCs w:val="20"/>
        </w:rPr>
        <w:t>Установить следующие налоговые вычеты при определении налоговой базы:</w:t>
      </w:r>
    </w:p>
    <w:p w:rsidR="00F6484F" w:rsidRPr="0070534F" w:rsidRDefault="00F6484F" w:rsidP="00F6484F">
      <w:pPr>
        <w:autoSpaceDE w:val="0"/>
        <w:autoSpaceDN w:val="0"/>
        <w:adjustRightInd w:val="0"/>
        <w:ind w:firstLine="708"/>
        <w:jc w:val="both"/>
        <w:rPr>
          <w:snapToGrid w:val="0"/>
          <w:sz w:val="20"/>
          <w:szCs w:val="20"/>
        </w:rPr>
      </w:pPr>
      <w:r w:rsidRPr="0070534F">
        <w:rPr>
          <w:sz w:val="20"/>
          <w:szCs w:val="20"/>
        </w:rPr>
        <w:t xml:space="preserve">1) </w:t>
      </w:r>
      <w:r w:rsidRPr="0070534F">
        <w:rPr>
          <w:snapToGrid w:val="0"/>
          <w:sz w:val="20"/>
          <w:szCs w:val="20"/>
        </w:rPr>
        <w:t>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F6484F" w:rsidRPr="0070534F" w:rsidRDefault="00F6484F" w:rsidP="00F6484F">
      <w:pPr>
        <w:autoSpaceDE w:val="0"/>
        <w:autoSpaceDN w:val="0"/>
        <w:adjustRightInd w:val="0"/>
        <w:ind w:firstLine="708"/>
        <w:jc w:val="both"/>
        <w:rPr>
          <w:snapToGrid w:val="0"/>
          <w:sz w:val="20"/>
          <w:szCs w:val="20"/>
        </w:rPr>
      </w:pPr>
      <w:r w:rsidRPr="0070534F">
        <w:rPr>
          <w:snapToGrid w:val="0"/>
          <w:sz w:val="20"/>
          <w:szCs w:val="20"/>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F6484F" w:rsidRPr="0070534F" w:rsidRDefault="00F6484F" w:rsidP="00F6484F">
      <w:pPr>
        <w:autoSpaceDE w:val="0"/>
        <w:autoSpaceDN w:val="0"/>
        <w:adjustRightInd w:val="0"/>
        <w:ind w:firstLine="708"/>
        <w:jc w:val="both"/>
        <w:rPr>
          <w:snapToGrid w:val="0"/>
          <w:sz w:val="20"/>
          <w:szCs w:val="20"/>
        </w:rPr>
      </w:pPr>
      <w:r w:rsidRPr="0070534F">
        <w:rPr>
          <w:snapToGrid w:val="0"/>
          <w:sz w:val="20"/>
          <w:szCs w:val="20"/>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F6484F" w:rsidRPr="0070534F" w:rsidRDefault="00F6484F" w:rsidP="00F6484F">
      <w:pPr>
        <w:autoSpaceDE w:val="0"/>
        <w:autoSpaceDN w:val="0"/>
        <w:adjustRightInd w:val="0"/>
        <w:ind w:firstLine="708"/>
        <w:jc w:val="both"/>
        <w:rPr>
          <w:snapToGrid w:val="0"/>
          <w:sz w:val="20"/>
          <w:szCs w:val="20"/>
        </w:rPr>
      </w:pPr>
      <w:r w:rsidRPr="0070534F">
        <w:rPr>
          <w:snapToGrid w:val="0"/>
          <w:sz w:val="20"/>
          <w:szCs w:val="20"/>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F6484F" w:rsidRPr="0070534F" w:rsidRDefault="00F6484F" w:rsidP="00F6484F">
      <w:pPr>
        <w:autoSpaceDE w:val="0"/>
        <w:autoSpaceDN w:val="0"/>
        <w:adjustRightInd w:val="0"/>
        <w:ind w:firstLine="708"/>
        <w:jc w:val="both"/>
        <w:rPr>
          <w:snapToGrid w:val="0"/>
          <w:sz w:val="20"/>
          <w:szCs w:val="20"/>
        </w:rPr>
      </w:pPr>
      <w:r w:rsidRPr="0070534F">
        <w:rPr>
          <w:snapToGrid w:val="0"/>
          <w:sz w:val="20"/>
          <w:szCs w:val="20"/>
        </w:rPr>
        <w:t xml:space="preserve"> </w:t>
      </w:r>
    </w:p>
    <w:p w:rsidR="00F6484F" w:rsidRPr="0070534F" w:rsidRDefault="00F6484F" w:rsidP="00F6484F">
      <w:pPr>
        <w:autoSpaceDE w:val="0"/>
        <w:autoSpaceDN w:val="0"/>
        <w:adjustRightInd w:val="0"/>
        <w:ind w:firstLine="708"/>
        <w:jc w:val="both"/>
        <w:rPr>
          <w:sz w:val="20"/>
          <w:szCs w:val="20"/>
        </w:rPr>
      </w:pPr>
      <w:r w:rsidRPr="0070534F">
        <w:rPr>
          <w:sz w:val="20"/>
          <w:szCs w:val="20"/>
        </w:rPr>
        <w:t>4</w:t>
      </w:r>
      <w:r w:rsidRPr="0070534F">
        <w:rPr>
          <w:snapToGrid w:val="0"/>
          <w:sz w:val="20"/>
          <w:szCs w:val="20"/>
        </w:rPr>
        <w:t>. В случае</w:t>
      </w:r>
      <w:proofErr w:type="gramStart"/>
      <w:r w:rsidRPr="0070534F">
        <w:rPr>
          <w:snapToGrid w:val="0"/>
          <w:sz w:val="20"/>
          <w:szCs w:val="20"/>
        </w:rPr>
        <w:t>,</w:t>
      </w:r>
      <w:proofErr w:type="gramEnd"/>
      <w:r w:rsidRPr="0070534F">
        <w:rPr>
          <w:snapToGrid w:val="0"/>
          <w:sz w:val="20"/>
          <w:szCs w:val="20"/>
        </w:rPr>
        <w:t xml:space="preserve"> если при применении налоговых вычетов, предусмотренных подпунктами </w:t>
      </w:r>
      <w:hyperlink w:anchor="Par17460" w:tooltip="3.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 w:history="1">
        <w:r w:rsidRPr="0070534F">
          <w:rPr>
            <w:snapToGrid w:val="0"/>
            <w:sz w:val="20"/>
            <w:szCs w:val="20"/>
          </w:rPr>
          <w:t>1</w:t>
        </w:r>
      </w:hyperlink>
      <w:r w:rsidRPr="0070534F">
        <w:rPr>
          <w:snapToGrid w:val="0"/>
          <w:sz w:val="20"/>
          <w:szCs w:val="20"/>
        </w:rPr>
        <w:t xml:space="preserve"> - </w:t>
      </w:r>
      <w:hyperlink w:anchor="Par17467" w:tooltip="6.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 w:history="1">
        <w:r w:rsidRPr="0070534F">
          <w:rPr>
            <w:snapToGrid w:val="0"/>
            <w:sz w:val="20"/>
            <w:szCs w:val="20"/>
          </w:rPr>
          <w:t>4</w:t>
        </w:r>
      </w:hyperlink>
      <w:r w:rsidRPr="0070534F">
        <w:rPr>
          <w:snapToGrid w:val="0"/>
          <w:sz w:val="20"/>
          <w:szCs w:val="20"/>
        </w:rPr>
        <w:t>, налоговая база принимает отрицательное значение, в целях исчисления налога такая налоговая база принимается равной нулю.</w:t>
      </w:r>
    </w:p>
    <w:p w:rsidR="00F6484F" w:rsidRPr="0070534F" w:rsidRDefault="00F6484F" w:rsidP="00F6484F">
      <w:pPr>
        <w:autoSpaceDE w:val="0"/>
        <w:autoSpaceDN w:val="0"/>
        <w:adjustRightInd w:val="0"/>
        <w:ind w:firstLine="708"/>
        <w:jc w:val="both"/>
        <w:rPr>
          <w:snapToGrid w:val="0"/>
          <w:sz w:val="20"/>
          <w:szCs w:val="20"/>
        </w:rPr>
      </w:pPr>
    </w:p>
    <w:p w:rsidR="00F6484F" w:rsidRPr="0070534F" w:rsidRDefault="00F6484F" w:rsidP="00F6484F">
      <w:pPr>
        <w:autoSpaceDE w:val="0"/>
        <w:autoSpaceDN w:val="0"/>
        <w:adjustRightInd w:val="0"/>
        <w:ind w:firstLine="708"/>
        <w:jc w:val="both"/>
        <w:rPr>
          <w:sz w:val="20"/>
          <w:szCs w:val="20"/>
        </w:rPr>
      </w:pPr>
      <w:r w:rsidRPr="0070534F">
        <w:rPr>
          <w:sz w:val="20"/>
          <w:szCs w:val="20"/>
        </w:rPr>
        <w:t>5. Установить следующие налоговые ставки по налогу:</w:t>
      </w:r>
    </w:p>
    <w:p w:rsidR="00F6484F" w:rsidRPr="0070534F" w:rsidRDefault="00F6484F" w:rsidP="00F6484F">
      <w:pPr>
        <w:autoSpaceDE w:val="0"/>
        <w:autoSpaceDN w:val="0"/>
        <w:adjustRightInd w:val="0"/>
        <w:ind w:firstLine="708"/>
        <w:jc w:val="both"/>
        <w:rPr>
          <w:rFonts w:eastAsia="Calibri"/>
          <w:sz w:val="20"/>
          <w:szCs w:val="20"/>
        </w:rPr>
      </w:pPr>
      <w:r w:rsidRPr="0070534F">
        <w:rPr>
          <w:sz w:val="20"/>
          <w:szCs w:val="20"/>
        </w:rPr>
        <w:t xml:space="preserve">5.1. </w:t>
      </w:r>
      <w:r w:rsidRPr="0070534F">
        <w:rPr>
          <w:b/>
          <w:sz w:val="20"/>
          <w:szCs w:val="20"/>
        </w:rPr>
        <w:t>0,1</w:t>
      </w:r>
      <w:r w:rsidRPr="0070534F">
        <w:rPr>
          <w:rFonts w:eastAsia="Calibri"/>
          <w:i/>
          <w:sz w:val="20"/>
          <w:szCs w:val="20"/>
        </w:rPr>
        <w:t xml:space="preserve"> </w:t>
      </w:r>
      <w:r w:rsidRPr="0070534F">
        <w:rPr>
          <w:rFonts w:eastAsia="Calibri"/>
          <w:sz w:val="20"/>
          <w:szCs w:val="20"/>
        </w:rPr>
        <w:t xml:space="preserve"> процента в отношении:</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жилых домов, частей жилых домов, квартир, частей квартир, комнат;</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 xml:space="preserve">процента в отношении единых недвижимых комплексов, в состав которых входит хотя бы одно жилое помещение (жилой дом); </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 xml:space="preserve">гаражей и </w:t>
      </w:r>
      <w:proofErr w:type="spellStart"/>
      <w:r w:rsidRPr="0070534F">
        <w:rPr>
          <w:rFonts w:eastAsia="Calibri"/>
          <w:sz w:val="20"/>
          <w:szCs w:val="20"/>
        </w:rPr>
        <w:t>машино-мест</w:t>
      </w:r>
      <w:proofErr w:type="spellEnd"/>
      <w:r w:rsidRPr="0070534F">
        <w:rPr>
          <w:rFonts w:eastAsia="Calibri"/>
          <w:sz w:val="20"/>
          <w:szCs w:val="20"/>
        </w:rPr>
        <w:t>;</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lastRenderedPageBreak/>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5.2.  </w:t>
      </w:r>
      <w:r w:rsidRPr="0070534F">
        <w:rPr>
          <w:rFonts w:eastAsia="Calibri"/>
          <w:b/>
          <w:sz w:val="20"/>
          <w:szCs w:val="20"/>
        </w:rPr>
        <w:t>1,3</w:t>
      </w:r>
      <w:r w:rsidRPr="0070534F">
        <w:rPr>
          <w:rFonts w:eastAsia="Calibri"/>
          <w:sz w:val="20"/>
          <w:szCs w:val="20"/>
        </w:rPr>
        <w:t xml:space="preserve"> процента в отношении:</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объектов налогообложения, включенных в перечень, определяемый в соответствии с пунктом 7 статьи 378</w:t>
      </w:r>
      <w:r w:rsidRPr="0070534F">
        <w:rPr>
          <w:rFonts w:eastAsia="Calibri"/>
          <w:sz w:val="20"/>
          <w:szCs w:val="20"/>
          <w:vertAlign w:val="superscript"/>
        </w:rPr>
        <w:t>2</w:t>
      </w:r>
      <w:r w:rsidRPr="0070534F">
        <w:rPr>
          <w:rFonts w:eastAsia="Calibri"/>
          <w:sz w:val="20"/>
          <w:szCs w:val="20"/>
        </w:rPr>
        <w:t xml:space="preserve"> Налогового кодекса Российской Федерации; </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объектов налогообложения, предусмотренных абзацем вторым пункта 10 статьи 378</w:t>
      </w:r>
      <w:r w:rsidRPr="0070534F">
        <w:rPr>
          <w:rFonts w:eastAsia="Calibri"/>
          <w:sz w:val="20"/>
          <w:szCs w:val="20"/>
          <w:vertAlign w:val="superscript"/>
        </w:rPr>
        <w:t>2</w:t>
      </w:r>
      <w:r w:rsidRPr="0070534F">
        <w:rPr>
          <w:rFonts w:eastAsia="Calibri"/>
          <w:sz w:val="20"/>
          <w:szCs w:val="20"/>
        </w:rPr>
        <w:t xml:space="preserve"> Налогового кодекса Российской Федерации; </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 xml:space="preserve">объектов налогообложения, кадастровая стоимость каждого из которых превышает 300 миллионов рублей; </w:t>
      </w:r>
    </w:p>
    <w:p w:rsidR="00F6484F" w:rsidRPr="0070534F" w:rsidRDefault="00F6484F" w:rsidP="00F6484F">
      <w:pPr>
        <w:autoSpaceDE w:val="0"/>
        <w:autoSpaceDN w:val="0"/>
        <w:adjustRightInd w:val="0"/>
        <w:ind w:firstLine="708"/>
        <w:jc w:val="both"/>
        <w:outlineLvl w:val="0"/>
        <w:rPr>
          <w:rFonts w:eastAsia="Calibri"/>
          <w:sz w:val="20"/>
          <w:szCs w:val="20"/>
        </w:rPr>
      </w:pPr>
      <w:r w:rsidRPr="0070534F">
        <w:rPr>
          <w:rFonts w:eastAsia="Calibri"/>
          <w:sz w:val="20"/>
          <w:szCs w:val="20"/>
        </w:rPr>
        <w:t xml:space="preserve">5.3. </w:t>
      </w:r>
      <w:r w:rsidRPr="0070534F">
        <w:rPr>
          <w:rFonts w:eastAsia="Calibri"/>
          <w:b/>
          <w:sz w:val="20"/>
          <w:szCs w:val="20"/>
        </w:rPr>
        <w:t>0,5</w:t>
      </w:r>
      <w:r w:rsidRPr="0070534F">
        <w:rPr>
          <w:rFonts w:eastAsia="Calibri"/>
          <w:sz w:val="20"/>
          <w:szCs w:val="20"/>
        </w:rPr>
        <w:t xml:space="preserve"> процента в отношении прочих объектов налогообложения.</w:t>
      </w:r>
    </w:p>
    <w:p w:rsidR="00F6484F" w:rsidRPr="0070534F" w:rsidRDefault="00F6484F" w:rsidP="00F6484F">
      <w:pPr>
        <w:autoSpaceDE w:val="0"/>
        <w:autoSpaceDN w:val="0"/>
        <w:adjustRightInd w:val="0"/>
        <w:jc w:val="both"/>
        <w:rPr>
          <w:rFonts w:eastAsia="Calibri"/>
          <w:i/>
          <w:sz w:val="20"/>
          <w:szCs w:val="20"/>
        </w:rPr>
      </w:pP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6. Установить, что право на налоговую льготу имеют следующие категории налогоплательщиков:</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1)Герои Советского Союза и Герои Российской Федерации, а также лица, награжденные орденом Славы трех степеней;</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2) инвалиды I и II групп инвалидности;</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3) инвалиды с детства, дети-инвалиды;</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F6484F" w:rsidRPr="0070534F" w:rsidRDefault="00F6484F" w:rsidP="00F6484F">
      <w:pPr>
        <w:pStyle w:val="ConsPlusNormal"/>
        <w:spacing w:before="240"/>
        <w:ind w:firstLine="540"/>
        <w:jc w:val="both"/>
        <w:rPr>
          <w:rFonts w:ascii="Times New Roman" w:hAnsi="Times New Roman" w:cs="Times New Roman"/>
        </w:rPr>
      </w:pPr>
      <w:proofErr w:type="gramStart"/>
      <w:r w:rsidRPr="0070534F">
        <w:rPr>
          <w:rFonts w:ascii="Times New Roman" w:hAnsi="Times New Roman" w:cs="Times New Roman"/>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70534F">
        <w:rPr>
          <w:rFonts w:ascii="Times New Roman" w:hAnsi="Times New Roman" w:cs="Times New Roman"/>
        </w:rPr>
        <w:t xml:space="preserve"> частей действующей армии;</w:t>
      </w:r>
    </w:p>
    <w:p w:rsidR="00F6484F" w:rsidRPr="0070534F" w:rsidRDefault="00F6484F" w:rsidP="00F6484F">
      <w:pPr>
        <w:pStyle w:val="ConsPlusNormal"/>
        <w:spacing w:before="240"/>
        <w:ind w:firstLine="540"/>
        <w:jc w:val="both"/>
        <w:rPr>
          <w:rFonts w:ascii="Times New Roman" w:hAnsi="Times New Roman" w:cs="Times New Roman"/>
        </w:rPr>
      </w:pPr>
      <w:proofErr w:type="gramStart"/>
      <w:r w:rsidRPr="0070534F">
        <w:rPr>
          <w:rFonts w:ascii="Times New Roman" w:hAnsi="Times New Roman" w:cs="Times New Roman"/>
        </w:rPr>
        <w:t>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70534F">
        <w:rPr>
          <w:rFonts w:ascii="Times New Roman" w:hAnsi="Times New Roman" w:cs="Times New Roman"/>
        </w:rPr>
        <w:t xml:space="preserve"> </w:t>
      </w:r>
      <w:proofErr w:type="gramStart"/>
      <w:r w:rsidRPr="0070534F">
        <w:rPr>
          <w:rFonts w:ascii="Times New Roman" w:hAnsi="Times New Roman" w:cs="Times New Roman"/>
        </w:rPr>
        <w:t xml:space="preserve">производственном объединении "Маяк" и сбросов радиоактивных отходов в реку </w:t>
      </w:r>
      <w:proofErr w:type="spellStart"/>
      <w:r w:rsidRPr="0070534F">
        <w:rPr>
          <w:rFonts w:ascii="Times New Roman" w:hAnsi="Times New Roman" w:cs="Times New Roman"/>
        </w:rPr>
        <w:t>Теча</w:t>
      </w:r>
      <w:proofErr w:type="spellEnd"/>
      <w:r w:rsidRPr="0070534F">
        <w:rPr>
          <w:rFonts w:ascii="Times New Roman" w:hAnsi="Times New Roman" w:cs="Times New Roman"/>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9) 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lastRenderedPageBreak/>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13) родители и супруги военнослужащих и государственных служащих, погибших при исполнении служебных обязанностей;</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autoSpaceDN w:val="0"/>
        <w:adjustRightInd w:val="0"/>
        <w:ind w:firstLine="708"/>
        <w:jc w:val="both"/>
        <w:rPr>
          <w:rFonts w:eastAsia="Calibri"/>
          <w:sz w:val="20"/>
          <w:szCs w:val="20"/>
        </w:rPr>
      </w:pPr>
      <w:r w:rsidRPr="0070534F">
        <w:rPr>
          <w:sz w:val="20"/>
          <w:szCs w:val="20"/>
        </w:rPr>
        <w:t>7. Установить следующие основания и порядок применения налоговых льгот, предусмотренных</w:t>
      </w:r>
      <w:r w:rsidRPr="0070534F">
        <w:rPr>
          <w:rFonts w:eastAsia="Calibri"/>
          <w:sz w:val="20"/>
          <w:szCs w:val="20"/>
        </w:rPr>
        <w:t xml:space="preserve"> пунктом 4 настоящего Решения:</w:t>
      </w:r>
    </w:p>
    <w:p w:rsidR="00F6484F" w:rsidRPr="0070534F" w:rsidRDefault="00F6484F" w:rsidP="00F6484F">
      <w:pPr>
        <w:autoSpaceDE w:val="0"/>
        <w:autoSpaceDN w:val="0"/>
        <w:adjustRightInd w:val="0"/>
        <w:ind w:firstLine="708"/>
        <w:jc w:val="both"/>
        <w:rPr>
          <w:rFonts w:eastAsia="Calibri"/>
          <w:sz w:val="20"/>
          <w:szCs w:val="20"/>
        </w:rPr>
      </w:pPr>
      <w:proofErr w:type="gramStart"/>
      <w:r w:rsidRPr="0070534F">
        <w:rPr>
          <w:rFonts w:eastAsia="Calibri"/>
          <w:sz w:val="20"/>
          <w:szCs w:val="20"/>
        </w:rPr>
        <w:t xml:space="preserve">7.1.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roofErr w:type="gramEnd"/>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7.2.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8. Налоговая льгота предоставляется в отношении следующих видов объектов налогообложения:</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 квартира, часть квартиры или комната;</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2) жилой дом или часть жилого дома;</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3) помещение или сооружение, </w:t>
      </w:r>
      <w:proofErr w:type="gramStart"/>
      <w:r w:rsidRPr="0070534F">
        <w:rPr>
          <w:rFonts w:eastAsia="Calibri"/>
          <w:sz w:val="20"/>
          <w:szCs w:val="20"/>
        </w:rPr>
        <w:t>указанные</w:t>
      </w:r>
      <w:proofErr w:type="gramEnd"/>
      <w:r w:rsidRPr="0070534F">
        <w:rPr>
          <w:rFonts w:eastAsia="Calibri"/>
          <w:sz w:val="20"/>
          <w:szCs w:val="20"/>
        </w:rPr>
        <w:t xml:space="preserve"> в подпункте 14 пункта 6;</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4) хозяйственное строение или сооружение, </w:t>
      </w:r>
      <w:proofErr w:type="gramStart"/>
      <w:r w:rsidRPr="0070534F">
        <w:rPr>
          <w:rFonts w:eastAsia="Calibri"/>
          <w:sz w:val="20"/>
          <w:szCs w:val="20"/>
        </w:rPr>
        <w:t>указанные</w:t>
      </w:r>
      <w:proofErr w:type="gramEnd"/>
      <w:r w:rsidRPr="0070534F">
        <w:rPr>
          <w:rFonts w:eastAsia="Calibri"/>
          <w:sz w:val="20"/>
          <w:szCs w:val="20"/>
        </w:rPr>
        <w:t xml:space="preserve"> в подпункте 15 пункта 6;</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5) гараж или </w:t>
      </w:r>
      <w:proofErr w:type="spellStart"/>
      <w:r w:rsidRPr="0070534F">
        <w:rPr>
          <w:rFonts w:eastAsia="Calibri"/>
          <w:sz w:val="20"/>
          <w:szCs w:val="20"/>
        </w:rPr>
        <w:t>машино-место</w:t>
      </w:r>
      <w:proofErr w:type="spellEnd"/>
      <w:r w:rsidRPr="0070534F">
        <w:rPr>
          <w:rFonts w:eastAsia="Calibri"/>
          <w:sz w:val="20"/>
          <w:szCs w:val="20"/>
        </w:rPr>
        <w:t>.</w:t>
      </w:r>
    </w:p>
    <w:p w:rsidR="00F6484F" w:rsidRPr="0070534F" w:rsidRDefault="00F6484F" w:rsidP="00F6484F">
      <w:pPr>
        <w:autoSpaceDE w:val="0"/>
        <w:autoSpaceDN w:val="0"/>
        <w:adjustRightInd w:val="0"/>
        <w:jc w:val="both"/>
        <w:rPr>
          <w:rFonts w:eastAsia="Calibri"/>
          <w:sz w:val="20"/>
          <w:szCs w:val="20"/>
        </w:rPr>
      </w:pPr>
      <w:r w:rsidRPr="0070534F">
        <w:rPr>
          <w:rFonts w:eastAsia="Calibri"/>
          <w:sz w:val="20"/>
          <w:szCs w:val="20"/>
        </w:rPr>
        <w:t>9. Налоговая льгота не предоставляется в отношении объектов налогообложения, указанных в подпункте 5.2 пункта 5 настоящего Решения.</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10.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11.  Налог подлежит уплате налогоплательщиками в срок не позднее 1 декабря года, следующего за истекшим налоговым периодом.</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12.  Признать утратившим силу Решение Собрания депутатов  от 20.11.2014 года №7 «Об установлении налога на имущество физических  лиц».</w:t>
      </w:r>
    </w:p>
    <w:p w:rsidR="00F6484F" w:rsidRPr="0070534F" w:rsidRDefault="00F6484F" w:rsidP="00F6484F">
      <w:pPr>
        <w:autoSpaceDE w:val="0"/>
        <w:autoSpaceDN w:val="0"/>
        <w:adjustRightInd w:val="0"/>
        <w:ind w:firstLine="708"/>
        <w:jc w:val="both"/>
        <w:rPr>
          <w:sz w:val="20"/>
          <w:szCs w:val="20"/>
        </w:rPr>
      </w:pPr>
      <w:r w:rsidRPr="0070534F">
        <w:rPr>
          <w:rFonts w:eastAsia="Calibri"/>
          <w:bCs/>
          <w:sz w:val="20"/>
          <w:szCs w:val="20"/>
        </w:rPr>
        <w:lastRenderedPageBreak/>
        <w:t xml:space="preserve">13. </w:t>
      </w:r>
      <w:r w:rsidRPr="0070534F">
        <w:rPr>
          <w:sz w:val="20"/>
          <w:szCs w:val="20"/>
        </w:rPr>
        <w:t xml:space="preserve">Настоящее </w:t>
      </w:r>
      <w:r w:rsidRPr="0070534F">
        <w:rPr>
          <w:rFonts w:eastAsia="Calibri"/>
          <w:sz w:val="20"/>
          <w:szCs w:val="20"/>
        </w:rPr>
        <w:t>Решение</w:t>
      </w:r>
      <w:r w:rsidRPr="0070534F">
        <w:rPr>
          <w:sz w:val="20"/>
          <w:szCs w:val="20"/>
        </w:rPr>
        <w:t xml:space="preserve"> вступает в силу по истечении одного месяца с момента официального опубликования, но не ранее 1 января 2019 года.</w:t>
      </w:r>
    </w:p>
    <w:p w:rsidR="00F6484F" w:rsidRPr="0070534F" w:rsidRDefault="00F6484F" w:rsidP="00F6484F">
      <w:pPr>
        <w:pStyle w:val="4"/>
        <w:ind w:firstLine="0"/>
        <w:rPr>
          <w:b w:val="0"/>
          <w:color w:val="auto"/>
          <w:sz w:val="20"/>
          <w:szCs w:val="20"/>
        </w:rPr>
      </w:pPr>
      <w:r w:rsidRPr="0070534F">
        <w:rPr>
          <w:b w:val="0"/>
          <w:color w:val="auto"/>
          <w:sz w:val="20"/>
          <w:szCs w:val="20"/>
        </w:rPr>
        <w:t xml:space="preserve">Председатель Собрания депутатов </w:t>
      </w:r>
    </w:p>
    <w:p w:rsidR="00F6484F" w:rsidRPr="0070534F" w:rsidRDefault="00F6484F" w:rsidP="00F6484F">
      <w:pPr>
        <w:pStyle w:val="msobodytext2mailrucssattributepostfix"/>
        <w:shd w:val="clear" w:color="auto" w:fill="FFFFFF"/>
        <w:rPr>
          <w:rStyle w:val="a9"/>
          <w:rFonts w:eastAsiaTheme="majorEastAsia"/>
          <w:sz w:val="20"/>
          <w:szCs w:val="20"/>
        </w:rPr>
      </w:pPr>
      <w:r w:rsidRPr="0070534F">
        <w:rPr>
          <w:b/>
          <w:sz w:val="20"/>
          <w:szCs w:val="20"/>
        </w:rPr>
        <w:t xml:space="preserve">МО СП «село </w:t>
      </w:r>
      <w:proofErr w:type="spellStart"/>
      <w:r w:rsidRPr="0070534F">
        <w:rPr>
          <w:b/>
          <w:sz w:val="20"/>
          <w:szCs w:val="20"/>
        </w:rPr>
        <w:t>Акнада</w:t>
      </w:r>
      <w:proofErr w:type="spellEnd"/>
      <w:r w:rsidRPr="0070534F">
        <w:rPr>
          <w:b/>
          <w:sz w:val="20"/>
          <w:szCs w:val="20"/>
        </w:rPr>
        <w:t>» У.Р.Алиев</w:t>
      </w: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autoSpaceDE w:val="0"/>
        <w:autoSpaceDN w:val="0"/>
        <w:adjustRightInd w:val="0"/>
        <w:rPr>
          <w:rFonts w:cs="Times New Roman"/>
          <w:b/>
          <w:bCs/>
          <w:sz w:val="20"/>
          <w:szCs w:val="20"/>
        </w:rPr>
      </w:pPr>
      <w:r w:rsidRPr="0070534F">
        <w:rPr>
          <w:b/>
          <w:sz w:val="20"/>
          <w:szCs w:val="20"/>
        </w:rPr>
        <w:t xml:space="preserve">Решение собрания депутатов МО СП </w:t>
      </w:r>
      <w:r w:rsidRPr="0070534F">
        <w:rPr>
          <w:rFonts w:cs="Times New Roman"/>
          <w:sz w:val="20"/>
          <w:szCs w:val="20"/>
        </w:rPr>
        <w:t xml:space="preserve">«село </w:t>
      </w:r>
      <w:proofErr w:type="spellStart"/>
      <w:r w:rsidRPr="0070534F">
        <w:rPr>
          <w:rFonts w:cs="Times New Roman"/>
          <w:sz w:val="20"/>
          <w:szCs w:val="20"/>
        </w:rPr>
        <w:t>Кульзеб</w:t>
      </w:r>
      <w:proofErr w:type="spellEnd"/>
      <w:r w:rsidRPr="0070534F">
        <w:rPr>
          <w:rFonts w:cs="Times New Roman"/>
          <w:sz w:val="20"/>
          <w:szCs w:val="20"/>
        </w:rPr>
        <w:t>»</w:t>
      </w:r>
    </w:p>
    <w:p w:rsidR="00F6484F" w:rsidRPr="0070534F" w:rsidRDefault="00F6484F" w:rsidP="00F6484F">
      <w:pPr>
        <w:tabs>
          <w:tab w:val="left" w:pos="2837"/>
          <w:tab w:val="center" w:pos="4677"/>
        </w:tabs>
        <w:autoSpaceDE w:val="0"/>
        <w:autoSpaceDN w:val="0"/>
        <w:adjustRightInd w:val="0"/>
        <w:rPr>
          <w:rFonts w:cs="Times New Roman"/>
          <w:b/>
          <w:bCs/>
          <w:sz w:val="20"/>
          <w:szCs w:val="20"/>
        </w:rPr>
      </w:pPr>
      <w:r w:rsidRPr="0070534F">
        <w:rPr>
          <w:rFonts w:cs="Times New Roman"/>
          <w:b/>
          <w:bCs/>
          <w:sz w:val="20"/>
          <w:szCs w:val="20"/>
        </w:rPr>
        <w:t xml:space="preserve">№ 11 от 27.11.2018г. </w:t>
      </w:r>
    </w:p>
    <w:p w:rsidR="00F6484F" w:rsidRPr="0070534F" w:rsidRDefault="00F6484F" w:rsidP="00F6484F">
      <w:pPr>
        <w:autoSpaceDE w:val="0"/>
        <w:autoSpaceDN w:val="0"/>
        <w:adjustRightInd w:val="0"/>
        <w:jc w:val="center"/>
        <w:rPr>
          <w:rFonts w:cs="Times New Roman"/>
          <w:b/>
          <w:bCs/>
          <w:sz w:val="20"/>
          <w:szCs w:val="20"/>
        </w:rPr>
      </w:pPr>
    </w:p>
    <w:p w:rsidR="00F6484F" w:rsidRPr="0070534F" w:rsidRDefault="00F6484F" w:rsidP="00F6484F">
      <w:pPr>
        <w:autoSpaceDE w:val="0"/>
        <w:autoSpaceDN w:val="0"/>
        <w:adjustRightInd w:val="0"/>
        <w:jc w:val="center"/>
        <w:rPr>
          <w:rFonts w:cs="Times New Roman"/>
          <w:b/>
          <w:bCs/>
          <w:sz w:val="20"/>
          <w:szCs w:val="20"/>
        </w:rPr>
      </w:pPr>
      <w:r w:rsidRPr="0070534F">
        <w:rPr>
          <w:rFonts w:cs="Times New Roman"/>
          <w:b/>
          <w:bCs/>
          <w:sz w:val="20"/>
          <w:szCs w:val="20"/>
        </w:rPr>
        <w:t>Об установлении налога на имущество физических лиц</w:t>
      </w:r>
    </w:p>
    <w:p w:rsidR="00F6484F" w:rsidRPr="0070534F" w:rsidRDefault="00F6484F" w:rsidP="00F6484F">
      <w:pPr>
        <w:autoSpaceDE w:val="0"/>
        <w:autoSpaceDN w:val="0"/>
        <w:adjustRightInd w:val="0"/>
        <w:rPr>
          <w:rFonts w:cs="Times New Roman"/>
          <w:sz w:val="20"/>
          <w:szCs w:val="20"/>
        </w:rPr>
      </w:pP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«село </w:t>
      </w:r>
      <w:proofErr w:type="spellStart"/>
      <w:r w:rsidRPr="0070534F">
        <w:rPr>
          <w:rFonts w:cs="Times New Roman"/>
          <w:sz w:val="20"/>
          <w:szCs w:val="20"/>
        </w:rPr>
        <w:t>Кульзеб</w:t>
      </w:r>
      <w:proofErr w:type="spellEnd"/>
      <w:r w:rsidRPr="0070534F">
        <w:rPr>
          <w:rFonts w:cs="Times New Roman"/>
          <w:sz w:val="20"/>
          <w:szCs w:val="20"/>
        </w:rPr>
        <w:t xml:space="preserve">»  </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РЕШАЕТ:</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Установить и ввести в действие на территории МО налог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3. Установить следующие налоговые </w:t>
      </w:r>
      <w:hyperlink w:anchor="Par49" w:history="1">
        <w:r w:rsidRPr="0070534F">
          <w:rPr>
            <w:rFonts w:cs="Times New Roman"/>
            <w:sz w:val="20"/>
            <w:szCs w:val="20"/>
          </w:rPr>
          <w:t>ставки</w:t>
        </w:r>
      </w:hyperlink>
      <w:r w:rsidRPr="0070534F">
        <w:rPr>
          <w:rFonts w:cs="Times New Roman"/>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1) 0,1процента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жилых домов, квартир, комнат;</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гаражей и </w:t>
      </w:r>
      <w:proofErr w:type="spellStart"/>
      <w:r w:rsidRPr="0070534F">
        <w:rPr>
          <w:rFonts w:cs="Times New Roman"/>
          <w:sz w:val="20"/>
          <w:szCs w:val="20"/>
        </w:rPr>
        <w:t>машино-мест</w:t>
      </w:r>
      <w:proofErr w:type="spellEnd"/>
      <w:r w:rsidRPr="0070534F">
        <w:rPr>
          <w:rFonts w:cs="Times New Roman"/>
          <w:sz w:val="20"/>
          <w:szCs w:val="20"/>
        </w:rPr>
        <w:t>;</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1,3 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lastRenderedPageBreak/>
        <w:t xml:space="preserve">- объектов налогообложения, включенных в перечень, определяемый в соответствии с </w:t>
      </w:r>
      <w:hyperlink r:id="rId23" w:history="1">
        <w:r w:rsidRPr="0070534F">
          <w:rPr>
            <w:rFonts w:cs="Times New Roman"/>
            <w:sz w:val="20"/>
            <w:szCs w:val="20"/>
          </w:rPr>
          <w:t>пунктом 7 статьи 378.2</w:t>
        </w:r>
      </w:hyperlink>
      <w:r w:rsidRPr="0070534F">
        <w:rPr>
          <w:rFonts w:cs="Times New Roman"/>
          <w:sz w:val="20"/>
          <w:szCs w:val="20"/>
        </w:rPr>
        <w:t xml:space="preserve"> Налогового кодекса РФ, в отношении объектов налогообложения, предусмотренных </w:t>
      </w:r>
      <w:hyperlink r:id="rId24" w:history="1">
        <w:r w:rsidRPr="0070534F">
          <w:rPr>
            <w:rFonts w:cs="Times New Roman"/>
            <w:sz w:val="20"/>
            <w:szCs w:val="20"/>
          </w:rPr>
          <w:t>абзацем вторым пункта 10 статьи 378.2</w:t>
        </w:r>
      </w:hyperlink>
      <w:r w:rsidRPr="0070534F">
        <w:rPr>
          <w:rFonts w:cs="Times New Roman"/>
          <w:sz w:val="20"/>
          <w:szCs w:val="20"/>
        </w:rPr>
        <w:t xml:space="preserve"> Налогового кодекса РФ;</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4. Признать утратившим силу </w:t>
      </w:r>
      <w:hyperlink r:id="rId25" w:history="1">
        <w:r w:rsidRPr="0070534F">
          <w:rPr>
            <w:rFonts w:cs="Times New Roman"/>
            <w:sz w:val="20"/>
            <w:szCs w:val="20"/>
          </w:rPr>
          <w:t>решение</w:t>
        </w:r>
      </w:hyperlink>
      <w:r w:rsidRPr="0070534F">
        <w:rPr>
          <w:sz w:val="20"/>
          <w:szCs w:val="20"/>
        </w:rPr>
        <w:t xml:space="preserve"> </w:t>
      </w:r>
      <w:r w:rsidRPr="0070534F">
        <w:rPr>
          <w:rFonts w:cs="Times New Roman"/>
          <w:sz w:val="20"/>
          <w:szCs w:val="20"/>
        </w:rPr>
        <w:t xml:space="preserve">Собрания депутатов МО «село </w:t>
      </w:r>
      <w:proofErr w:type="spellStart"/>
      <w:r w:rsidRPr="0070534F">
        <w:rPr>
          <w:rFonts w:cs="Times New Roman"/>
          <w:sz w:val="20"/>
          <w:szCs w:val="20"/>
        </w:rPr>
        <w:t>Кульзеб</w:t>
      </w:r>
      <w:proofErr w:type="spellEnd"/>
      <w:r w:rsidRPr="0070534F">
        <w:rPr>
          <w:rFonts w:cs="Times New Roman"/>
          <w:sz w:val="20"/>
          <w:szCs w:val="20"/>
        </w:rPr>
        <w:t>» от 30.10.2014г.№05 «Об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5. Настоящее решение вступает в силу с 1 января 2019 года.</w:t>
      </w:r>
    </w:p>
    <w:p w:rsidR="00F6484F" w:rsidRPr="0070534F" w:rsidRDefault="00F6484F" w:rsidP="00F6484F">
      <w:pPr>
        <w:autoSpaceDE w:val="0"/>
        <w:autoSpaceDN w:val="0"/>
        <w:adjustRightInd w:val="0"/>
        <w:rPr>
          <w:rFonts w:cs="Times New Roman"/>
          <w:b/>
          <w:sz w:val="20"/>
          <w:szCs w:val="20"/>
        </w:rPr>
      </w:pPr>
      <w:r w:rsidRPr="0070534F">
        <w:rPr>
          <w:rFonts w:cs="Times New Roman"/>
          <w:b/>
          <w:sz w:val="20"/>
          <w:szCs w:val="20"/>
        </w:rPr>
        <w:t xml:space="preserve">Председатель сельского Собрания </w:t>
      </w:r>
    </w:p>
    <w:p w:rsidR="00F6484F" w:rsidRPr="0070534F" w:rsidRDefault="00F6484F" w:rsidP="00F6484F">
      <w:pPr>
        <w:autoSpaceDE w:val="0"/>
        <w:autoSpaceDN w:val="0"/>
        <w:adjustRightInd w:val="0"/>
        <w:rPr>
          <w:rFonts w:cs="Times New Roman"/>
          <w:b/>
          <w:sz w:val="20"/>
          <w:szCs w:val="20"/>
        </w:rPr>
      </w:pPr>
      <w:r w:rsidRPr="0070534F">
        <w:rPr>
          <w:rFonts w:cs="Times New Roman"/>
          <w:b/>
          <w:sz w:val="20"/>
          <w:szCs w:val="20"/>
        </w:rPr>
        <w:t xml:space="preserve">МО СП «село </w:t>
      </w:r>
      <w:proofErr w:type="spellStart"/>
      <w:r w:rsidRPr="0070534F">
        <w:rPr>
          <w:rFonts w:cs="Times New Roman"/>
          <w:b/>
          <w:sz w:val="20"/>
          <w:szCs w:val="20"/>
        </w:rPr>
        <w:t>Кульзеб</w:t>
      </w:r>
      <w:proofErr w:type="spellEnd"/>
      <w:r w:rsidRPr="0070534F">
        <w:rPr>
          <w:rFonts w:cs="Times New Roman"/>
          <w:b/>
          <w:sz w:val="20"/>
          <w:szCs w:val="20"/>
        </w:rPr>
        <w:t>" Р.Р.Курбанов</w:t>
      </w: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jc w:val="center"/>
        <w:rPr>
          <w:b/>
          <w:sz w:val="20"/>
          <w:szCs w:val="20"/>
        </w:rPr>
      </w:pPr>
      <w:r w:rsidRPr="0070534F">
        <w:rPr>
          <w:b/>
          <w:sz w:val="20"/>
          <w:szCs w:val="20"/>
        </w:rPr>
        <w:t xml:space="preserve">Решение собрания депутатов МО СП «село </w:t>
      </w:r>
      <w:proofErr w:type="gramStart"/>
      <w:r w:rsidRPr="0070534F">
        <w:rPr>
          <w:b/>
          <w:sz w:val="20"/>
          <w:szCs w:val="20"/>
        </w:rPr>
        <w:t>Нижний</w:t>
      </w:r>
      <w:proofErr w:type="gramEnd"/>
      <w:r w:rsidRPr="0070534F">
        <w:rPr>
          <w:b/>
          <w:sz w:val="20"/>
          <w:szCs w:val="20"/>
        </w:rPr>
        <w:t xml:space="preserve"> </w:t>
      </w:r>
      <w:proofErr w:type="spellStart"/>
      <w:r w:rsidRPr="0070534F">
        <w:rPr>
          <w:b/>
          <w:sz w:val="20"/>
          <w:szCs w:val="20"/>
        </w:rPr>
        <w:t>Чирюрт</w:t>
      </w:r>
      <w:proofErr w:type="spellEnd"/>
      <w:r w:rsidRPr="0070534F">
        <w:rPr>
          <w:b/>
          <w:sz w:val="20"/>
          <w:szCs w:val="20"/>
        </w:rPr>
        <w:t>»</w:t>
      </w:r>
    </w:p>
    <w:p w:rsidR="00F6484F" w:rsidRPr="0070534F" w:rsidRDefault="00F6484F" w:rsidP="00F6484F">
      <w:pPr>
        <w:tabs>
          <w:tab w:val="left" w:pos="2220"/>
        </w:tabs>
        <w:rPr>
          <w:b/>
          <w:sz w:val="20"/>
          <w:szCs w:val="20"/>
        </w:rPr>
      </w:pPr>
      <w:r w:rsidRPr="0070534F">
        <w:rPr>
          <w:b/>
          <w:sz w:val="20"/>
          <w:szCs w:val="20"/>
        </w:rPr>
        <w:t xml:space="preserve">№ 11 от 27.11.2018г. </w:t>
      </w:r>
    </w:p>
    <w:p w:rsidR="00F6484F" w:rsidRPr="0070534F" w:rsidRDefault="00F6484F" w:rsidP="00F6484F">
      <w:pPr>
        <w:autoSpaceDE w:val="0"/>
        <w:autoSpaceDN w:val="0"/>
        <w:adjustRightInd w:val="0"/>
        <w:jc w:val="center"/>
        <w:rPr>
          <w:b/>
          <w:bCs/>
          <w:sz w:val="20"/>
          <w:szCs w:val="20"/>
        </w:rPr>
      </w:pPr>
      <w:r w:rsidRPr="0070534F">
        <w:rPr>
          <w:b/>
          <w:bCs/>
          <w:sz w:val="20"/>
          <w:szCs w:val="20"/>
        </w:rPr>
        <w:t>Об установлении налога на имущество физических лиц</w:t>
      </w:r>
    </w:p>
    <w:p w:rsidR="00F6484F" w:rsidRPr="0070534F" w:rsidRDefault="00F6484F" w:rsidP="00F6484F">
      <w:pPr>
        <w:autoSpaceDE w:val="0"/>
        <w:autoSpaceDN w:val="0"/>
        <w:adjustRightInd w:val="0"/>
        <w:ind w:firstLine="540"/>
        <w:jc w:val="both"/>
        <w:rPr>
          <w:sz w:val="20"/>
          <w:szCs w:val="20"/>
        </w:rPr>
      </w:pPr>
      <w:proofErr w:type="gramStart"/>
      <w:r w:rsidRPr="0070534F">
        <w:rPr>
          <w:sz w:val="20"/>
          <w:szCs w:val="20"/>
        </w:rPr>
        <w:t xml:space="preserve">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СП  «село Нижний </w:t>
      </w:r>
      <w:proofErr w:type="spellStart"/>
      <w:r w:rsidRPr="0070534F">
        <w:rPr>
          <w:sz w:val="20"/>
          <w:szCs w:val="20"/>
        </w:rPr>
        <w:t>Чирюрт</w:t>
      </w:r>
      <w:proofErr w:type="spellEnd"/>
      <w:r w:rsidRPr="0070534F">
        <w:rPr>
          <w:sz w:val="20"/>
          <w:szCs w:val="20"/>
        </w:rPr>
        <w:t>»  решило:</w:t>
      </w:r>
      <w:proofErr w:type="gramEnd"/>
    </w:p>
    <w:p w:rsidR="00F6484F" w:rsidRPr="0070534F" w:rsidRDefault="00F6484F" w:rsidP="00F6484F">
      <w:pPr>
        <w:autoSpaceDE w:val="0"/>
        <w:autoSpaceDN w:val="0"/>
        <w:adjustRightInd w:val="0"/>
        <w:ind w:firstLine="540"/>
        <w:jc w:val="both"/>
        <w:rPr>
          <w:sz w:val="20"/>
          <w:szCs w:val="20"/>
        </w:rPr>
      </w:pPr>
      <w:r w:rsidRPr="0070534F">
        <w:rPr>
          <w:sz w:val="20"/>
          <w:szCs w:val="20"/>
        </w:rPr>
        <w:t>1. Установить и ввести в действие на территории МО СП налог на имущество физических лиц.</w:t>
      </w:r>
    </w:p>
    <w:p w:rsidR="00F6484F" w:rsidRPr="0070534F" w:rsidRDefault="00F6484F" w:rsidP="00F6484F">
      <w:pPr>
        <w:autoSpaceDE w:val="0"/>
        <w:autoSpaceDN w:val="0"/>
        <w:adjustRightInd w:val="0"/>
        <w:ind w:firstLine="540"/>
        <w:jc w:val="both"/>
        <w:rPr>
          <w:sz w:val="20"/>
          <w:szCs w:val="20"/>
        </w:rPr>
      </w:pPr>
      <w:r w:rsidRPr="0070534F">
        <w:rPr>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3. Установить следующие налоговые </w:t>
      </w:r>
      <w:hyperlink w:anchor="Par49" w:history="1">
        <w:r w:rsidRPr="0070534F">
          <w:rPr>
            <w:sz w:val="20"/>
            <w:szCs w:val="20"/>
          </w:rPr>
          <w:t>ставки</w:t>
        </w:r>
      </w:hyperlink>
      <w:r w:rsidRPr="0070534F">
        <w:rPr>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sz w:val="20"/>
          <w:szCs w:val="20"/>
        </w:rPr>
      </w:pPr>
      <w:r w:rsidRPr="0070534F">
        <w:rPr>
          <w:sz w:val="20"/>
          <w:szCs w:val="20"/>
        </w:rPr>
        <w:t>1) 0,1</w:t>
      </w:r>
      <w:r w:rsidRPr="0070534F">
        <w:rPr>
          <w:sz w:val="20"/>
          <w:szCs w:val="20"/>
          <w:vertAlign w:val="superscript"/>
        </w:rPr>
        <w:t xml:space="preserve"> </w:t>
      </w:r>
      <w:r w:rsidRPr="0070534F">
        <w:rPr>
          <w:sz w:val="20"/>
          <w:szCs w:val="20"/>
        </w:rPr>
        <w:t>процента в отношении:</w:t>
      </w:r>
    </w:p>
    <w:p w:rsidR="00F6484F" w:rsidRPr="0070534F" w:rsidRDefault="00F6484F" w:rsidP="00F6484F">
      <w:pPr>
        <w:autoSpaceDE w:val="0"/>
        <w:autoSpaceDN w:val="0"/>
        <w:adjustRightInd w:val="0"/>
        <w:ind w:firstLine="540"/>
        <w:jc w:val="both"/>
        <w:rPr>
          <w:sz w:val="20"/>
          <w:szCs w:val="20"/>
        </w:rPr>
      </w:pPr>
      <w:r w:rsidRPr="0070534F">
        <w:rPr>
          <w:sz w:val="20"/>
          <w:szCs w:val="20"/>
        </w:rPr>
        <w:t>- жилых домов, квартир, комнат;</w:t>
      </w:r>
    </w:p>
    <w:p w:rsidR="00F6484F" w:rsidRPr="0070534F" w:rsidRDefault="00F6484F" w:rsidP="00F6484F">
      <w:pPr>
        <w:autoSpaceDE w:val="0"/>
        <w:autoSpaceDN w:val="0"/>
        <w:adjustRightInd w:val="0"/>
        <w:ind w:firstLine="540"/>
        <w:jc w:val="both"/>
        <w:rPr>
          <w:sz w:val="20"/>
          <w:szCs w:val="20"/>
        </w:rPr>
      </w:pPr>
      <w:r w:rsidRPr="0070534F">
        <w:rPr>
          <w:sz w:val="20"/>
          <w:szCs w:val="20"/>
        </w:rPr>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sz w:val="20"/>
          <w:szCs w:val="20"/>
        </w:rPr>
      </w:pPr>
      <w:r w:rsidRPr="0070534F">
        <w:rPr>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 гаражей и </w:t>
      </w:r>
      <w:proofErr w:type="spellStart"/>
      <w:r w:rsidRPr="0070534F">
        <w:rPr>
          <w:sz w:val="20"/>
          <w:szCs w:val="20"/>
        </w:rPr>
        <w:t>машино-мест</w:t>
      </w:r>
      <w:proofErr w:type="spellEnd"/>
      <w:r w:rsidRPr="0070534F">
        <w:rPr>
          <w:sz w:val="20"/>
          <w:szCs w:val="20"/>
        </w:rPr>
        <w:t>;</w:t>
      </w:r>
    </w:p>
    <w:p w:rsidR="00F6484F" w:rsidRPr="0070534F" w:rsidRDefault="00F6484F" w:rsidP="00F6484F">
      <w:pPr>
        <w:autoSpaceDE w:val="0"/>
        <w:autoSpaceDN w:val="0"/>
        <w:adjustRightInd w:val="0"/>
        <w:ind w:firstLine="540"/>
        <w:jc w:val="both"/>
        <w:rPr>
          <w:sz w:val="20"/>
          <w:szCs w:val="20"/>
        </w:rPr>
      </w:pPr>
      <w:r w:rsidRPr="0070534F">
        <w:rPr>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sz w:val="20"/>
          <w:szCs w:val="20"/>
        </w:rPr>
      </w:pPr>
      <w:r w:rsidRPr="0070534F">
        <w:rPr>
          <w:sz w:val="20"/>
          <w:szCs w:val="20"/>
        </w:rPr>
        <w:lastRenderedPageBreak/>
        <w:t>2) 1,3 процента в отношении:</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 объектов налогообложения, включенных в перечень, определяемый в соответствии с </w:t>
      </w:r>
      <w:hyperlink r:id="rId26" w:history="1">
        <w:r w:rsidRPr="0070534F">
          <w:rPr>
            <w:sz w:val="20"/>
            <w:szCs w:val="20"/>
          </w:rPr>
          <w:t>пунктом 7 статьи 378.2</w:t>
        </w:r>
      </w:hyperlink>
      <w:r w:rsidRPr="0070534F">
        <w:rPr>
          <w:sz w:val="20"/>
          <w:szCs w:val="20"/>
        </w:rPr>
        <w:t xml:space="preserve"> Налогового кодекса РФ, в отношении объектов налогообложения, предусмотренных </w:t>
      </w:r>
      <w:hyperlink r:id="rId27" w:history="1">
        <w:r w:rsidRPr="0070534F">
          <w:rPr>
            <w:sz w:val="20"/>
            <w:szCs w:val="20"/>
          </w:rPr>
          <w:t>абзацем вторым пункта 10 статьи 378.2</w:t>
        </w:r>
      </w:hyperlink>
      <w:r w:rsidRPr="0070534F">
        <w:rPr>
          <w:sz w:val="20"/>
          <w:szCs w:val="20"/>
        </w:rPr>
        <w:t xml:space="preserve"> Налогового кодекса РФ;</w:t>
      </w:r>
    </w:p>
    <w:p w:rsidR="00F6484F" w:rsidRPr="0070534F" w:rsidRDefault="00F6484F" w:rsidP="00F6484F">
      <w:pPr>
        <w:autoSpaceDE w:val="0"/>
        <w:autoSpaceDN w:val="0"/>
        <w:adjustRightInd w:val="0"/>
        <w:ind w:firstLine="540"/>
        <w:jc w:val="both"/>
        <w:rPr>
          <w:sz w:val="20"/>
          <w:szCs w:val="20"/>
        </w:rPr>
      </w:pPr>
      <w:r w:rsidRPr="0070534F">
        <w:rPr>
          <w:sz w:val="20"/>
          <w:szCs w:val="20"/>
        </w:rPr>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sz w:val="20"/>
          <w:szCs w:val="20"/>
        </w:rPr>
      </w:pPr>
      <w:r w:rsidRPr="0070534F">
        <w:rPr>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4. Признать утратившим силу </w:t>
      </w:r>
      <w:hyperlink r:id="rId28" w:history="1">
        <w:r w:rsidRPr="0070534F">
          <w:rPr>
            <w:sz w:val="20"/>
            <w:szCs w:val="20"/>
          </w:rPr>
          <w:t>решение</w:t>
        </w:r>
      </w:hyperlink>
      <w:r w:rsidRPr="0070534F">
        <w:rPr>
          <w:sz w:val="20"/>
          <w:szCs w:val="20"/>
        </w:rPr>
        <w:t xml:space="preserve"> Собрания депутатов МО СП «село Нижний </w:t>
      </w:r>
      <w:proofErr w:type="spellStart"/>
      <w:r w:rsidRPr="0070534F">
        <w:rPr>
          <w:sz w:val="20"/>
          <w:szCs w:val="20"/>
        </w:rPr>
        <w:t>Чирюрт</w:t>
      </w:r>
      <w:proofErr w:type="spellEnd"/>
      <w:r w:rsidRPr="0070534F">
        <w:rPr>
          <w:sz w:val="20"/>
          <w:szCs w:val="20"/>
        </w:rPr>
        <w:t>»  от 21.11.2014г. №7 «Об установлении налога на имущество физических лиц».</w:t>
      </w:r>
    </w:p>
    <w:p w:rsidR="00F6484F" w:rsidRPr="0070534F" w:rsidRDefault="00F6484F" w:rsidP="00F6484F">
      <w:pPr>
        <w:autoSpaceDE w:val="0"/>
        <w:autoSpaceDN w:val="0"/>
        <w:adjustRightInd w:val="0"/>
        <w:ind w:firstLine="540"/>
        <w:jc w:val="both"/>
        <w:rPr>
          <w:sz w:val="20"/>
          <w:szCs w:val="20"/>
        </w:rPr>
      </w:pPr>
      <w:r w:rsidRPr="0070534F">
        <w:rPr>
          <w:sz w:val="20"/>
          <w:szCs w:val="20"/>
        </w:rPr>
        <w:t xml:space="preserve">5. Опубликовать настоящее решение в газете «Вестник Кизилюртовского района» и разместить на официальном сайте администрации МО СП «село Нижний </w:t>
      </w:r>
      <w:proofErr w:type="spellStart"/>
      <w:r w:rsidRPr="0070534F">
        <w:rPr>
          <w:sz w:val="20"/>
          <w:szCs w:val="20"/>
        </w:rPr>
        <w:t>Чирюрт</w:t>
      </w:r>
      <w:proofErr w:type="spellEnd"/>
      <w:r w:rsidRPr="0070534F">
        <w:rPr>
          <w:sz w:val="20"/>
          <w:szCs w:val="20"/>
        </w:rPr>
        <w:t xml:space="preserve">» в сети «Интернет». </w:t>
      </w:r>
    </w:p>
    <w:p w:rsidR="00F6484F" w:rsidRPr="0070534F" w:rsidRDefault="00F6484F" w:rsidP="00F6484F">
      <w:pPr>
        <w:autoSpaceDE w:val="0"/>
        <w:autoSpaceDN w:val="0"/>
        <w:adjustRightInd w:val="0"/>
        <w:ind w:firstLine="540"/>
        <w:jc w:val="both"/>
        <w:rPr>
          <w:sz w:val="20"/>
          <w:szCs w:val="20"/>
        </w:rPr>
      </w:pPr>
      <w:r w:rsidRPr="0070534F">
        <w:rPr>
          <w:sz w:val="20"/>
          <w:szCs w:val="20"/>
        </w:rPr>
        <w:t>6. Настоящее решение вступает в силу с 1 января 2019 года.</w:t>
      </w:r>
    </w:p>
    <w:p w:rsidR="00F6484F" w:rsidRPr="0070534F" w:rsidRDefault="00F6484F" w:rsidP="00F6484F">
      <w:pPr>
        <w:jc w:val="both"/>
        <w:rPr>
          <w:sz w:val="20"/>
          <w:szCs w:val="20"/>
        </w:rPr>
      </w:pPr>
      <w:r w:rsidRPr="0070534F">
        <w:rPr>
          <w:sz w:val="20"/>
          <w:szCs w:val="20"/>
        </w:rPr>
        <w:t>Председатель Собрания депутатов</w:t>
      </w:r>
    </w:p>
    <w:p w:rsidR="00F6484F" w:rsidRPr="0070534F" w:rsidRDefault="00F6484F" w:rsidP="00F6484F">
      <w:pPr>
        <w:pStyle w:val="msobodytext2mailrucssattributepostfix"/>
        <w:shd w:val="clear" w:color="auto" w:fill="FFFFFF"/>
        <w:rPr>
          <w:rStyle w:val="a9"/>
          <w:rFonts w:eastAsiaTheme="majorEastAsia"/>
          <w:sz w:val="20"/>
          <w:szCs w:val="20"/>
        </w:rPr>
      </w:pPr>
      <w:r w:rsidRPr="0070534F">
        <w:rPr>
          <w:sz w:val="20"/>
          <w:szCs w:val="20"/>
        </w:rPr>
        <w:t xml:space="preserve"> МО СП «село </w:t>
      </w:r>
      <w:proofErr w:type="gramStart"/>
      <w:r w:rsidRPr="0070534F">
        <w:rPr>
          <w:sz w:val="20"/>
          <w:szCs w:val="20"/>
        </w:rPr>
        <w:t>Нижний</w:t>
      </w:r>
      <w:proofErr w:type="gramEnd"/>
      <w:r w:rsidRPr="0070534F">
        <w:rPr>
          <w:sz w:val="20"/>
          <w:szCs w:val="20"/>
        </w:rPr>
        <w:t xml:space="preserve"> </w:t>
      </w:r>
      <w:proofErr w:type="spellStart"/>
      <w:r w:rsidRPr="0070534F">
        <w:rPr>
          <w:sz w:val="20"/>
          <w:szCs w:val="20"/>
        </w:rPr>
        <w:t>Чирюрт</w:t>
      </w:r>
      <w:proofErr w:type="spellEnd"/>
      <w:r w:rsidRPr="0070534F">
        <w:rPr>
          <w:sz w:val="20"/>
          <w:szCs w:val="20"/>
        </w:rPr>
        <w:t xml:space="preserve">» З.А </w:t>
      </w:r>
      <w:proofErr w:type="spellStart"/>
      <w:r w:rsidRPr="0070534F">
        <w:rPr>
          <w:sz w:val="20"/>
          <w:szCs w:val="20"/>
        </w:rPr>
        <w:t>Абдулазизов</w:t>
      </w:r>
      <w:proofErr w:type="spellEnd"/>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pStyle w:val="msobodytext2mailrucssattributepostfix"/>
        <w:shd w:val="clear" w:color="auto" w:fill="FFFFFF"/>
        <w:spacing w:before="20" w:beforeAutospacing="0" w:after="20" w:afterAutospacing="0"/>
        <w:rPr>
          <w:sz w:val="20"/>
          <w:szCs w:val="20"/>
        </w:rPr>
      </w:pPr>
      <w:r w:rsidRPr="0070534F">
        <w:rPr>
          <w:b/>
          <w:sz w:val="20"/>
          <w:szCs w:val="20"/>
        </w:rPr>
        <w:t xml:space="preserve">Решение собрания депутатов МО СП </w:t>
      </w:r>
      <w:r w:rsidRPr="0070534F">
        <w:rPr>
          <w:rStyle w:val="a9"/>
          <w:sz w:val="20"/>
          <w:szCs w:val="20"/>
        </w:rPr>
        <w:t xml:space="preserve">«сельсовет </w:t>
      </w:r>
      <w:proofErr w:type="spellStart"/>
      <w:r w:rsidRPr="0070534F">
        <w:rPr>
          <w:rStyle w:val="a9"/>
          <w:sz w:val="20"/>
          <w:szCs w:val="20"/>
        </w:rPr>
        <w:t>Зубутли-Миатлинский</w:t>
      </w:r>
      <w:proofErr w:type="spellEnd"/>
      <w:r w:rsidRPr="0070534F">
        <w:rPr>
          <w:rStyle w:val="a9"/>
          <w:sz w:val="20"/>
          <w:szCs w:val="20"/>
        </w:rPr>
        <w:t>»</w:t>
      </w:r>
    </w:p>
    <w:p w:rsidR="00F6484F" w:rsidRPr="0070534F" w:rsidRDefault="00F6484F" w:rsidP="00F6484F">
      <w:pPr>
        <w:pStyle w:val="msobodytext2mailrucssattributepostfix"/>
        <w:shd w:val="clear" w:color="auto" w:fill="FFFFFF"/>
        <w:spacing w:before="20" w:beforeAutospacing="0" w:after="20" w:afterAutospacing="0"/>
        <w:rPr>
          <w:sz w:val="20"/>
          <w:szCs w:val="20"/>
        </w:rPr>
      </w:pPr>
      <w:r w:rsidRPr="0070534F">
        <w:rPr>
          <w:sz w:val="20"/>
          <w:szCs w:val="20"/>
        </w:rPr>
        <w:t xml:space="preserve">№ 08-РС от 26.11.2018 г. </w:t>
      </w:r>
    </w:p>
    <w:p w:rsidR="00F6484F" w:rsidRPr="0070534F" w:rsidRDefault="00F6484F" w:rsidP="00F6484F">
      <w:pPr>
        <w:pStyle w:val="msobodytext2mailrucssattributepostfix"/>
        <w:shd w:val="clear" w:color="auto" w:fill="FFFFFF"/>
        <w:jc w:val="center"/>
        <w:rPr>
          <w:b/>
          <w:sz w:val="20"/>
          <w:szCs w:val="20"/>
        </w:rPr>
      </w:pPr>
      <w:r w:rsidRPr="0070534F">
        <w:rPr>
          <w:b/>
          <w:sz w:val="20"/>
          <w:szCs w:val="20"/>
        </w:rPr>
        <w:t xml:space="preserve">Об установлении на территории муниципального образования сельского поселения «сельсовет </w:t>
      </w:r>
      <w:proofErr w:type="spellStart"/>
      <w:r w:rsidRPr="0070534F">
        <w:rPr>
          <w:b/>
          <w:sz w:val="20"/>
          <w:szCs w:val="20"/>
        </w:rPr>
        <w:t>Зубутли-Миатлинский</w:t>
      </w:r>
      <w:proofErr w:type="spellEnd"/>
      <w:r w:rsidRPr="0070534F">
        <w:rPr>
          <w:b/>
          <w:sz w:val="20"/>
          <w:szCs w:val="20"/>
        </w:rPr>
        <w:t>» налога на имущество физических лиц</w:t>
      </w:r>
    </w:p>
    <w:p w:rsidR="00F6484F" w:rsidRPr="0070534F" w:rsidRDefault="00F6484F" w:rsidP="00F6484F">
      <w:pPr>
        <w:pStyle w:val="HTML"/>
        <w:shd w:val="clear" w:color="auto" w:fill="FFFFFF"/>
        <w:jc w:val="both"/>
        <w:rPr>
          <w:rStyle w:val="apple-converted-space"/>
          <w:rFonts w:ascii="Times New Roman" w:hAnsi="Times New Roman"/>
        </w:rPr>
      </w:pPr>
      <w:r w:rsidRPr="0070534F">
        <w:rPr>
          <w:rFonts w:ascii="Times New Roman" w:hAnsi="Times New Roman"/>
        </w:rPr>
        <w:tab/>
      </w:r>
      <w:proofErr w:type="gramStart"/>
      <w:r w:rsidRPr="0070534F">
        <w:rPr>
          <w:rFonts w:ascii="Times New Roman" w:hAnsi="Times New Roman"/>
        </w:rPr>
        <w:t>В соответствии с Федеральным законом от 6 октября 2003 г. № 131-ФЗ «Об общих принципах организации местного самоуправления в Российской Федерации»</w:t>
      </w:r>
      <w:r w:rsidRPr="0070534F">
        <w:t xml:space="preserve">, </w:t>
      </w:r>
      <w:r w:rsidRPr="0070534F">
        <w:rPr>
          <w:rFonts w:ascii="Times New Roman" w:eastAsia="Calibri" w:hAnsi="Times New Roman"/>
          <w:lang w:eastAsia="en-US"/>
        </w:rPr>
        <w:t xml:space="preserve"> главой 32 части второй Налогового кодекса Российской Федерации, </w:t>
      </w:r>
      <w:r w:rsidRPr="0070534F">
        <w:rPr>
          <w:rFonts w:ascii="Times New Roman" w:hAnsi="Times New Roman"/>
        </w:rPr>
        <w:t>Законом Республики Дагестан от 6 ноября 2018 г. № 64 «О единой дате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w:t>
      </w:r>
      <w:proofErr w:type="gramEnd"/>
      <w:r w:rsidRPr="0070534F">
        <w:rPr>
          <w:rFonts w:ascii="Times New Roman" w:hAnsi="Times New Roman"/>
        </w:rPr>
        <w:t xml:space="preserve"> объектов налогообложения», руководствуясь </w:t>
      </w:r>
      <w:hyperlink r:id="rId29" w:history="1">
        <w:r w:rsidRPr="0070534F">
          <w:rPr>
            <w:rFonts w:ascii="Times New Roman" w:hAnsi="Times New Roman"/>
          </w:rPr>
          <w:t>Уставом</w:t>
        </w:r>
      </w:hyperlink>
      <w:r w:rsidRPr="0070534F">
        <w:rPr>
          <w:rFonts w:ascii="Times New Roman" w:hAnsi="Times New Roman"/>
        </w:rPr>
        <w:t xml:space="preserve"> муниципального образования  «сельсовет </w:t>
      </w:r>
      <w:proofErr w:type="spellStart"/>
      <w:r w:rsidRPr="0070534F">
        <w:rPr>
          <w:rFonts w:ascii="Times New Roman" w:hAnsi="Times New Roman"/>
        </w:rPr>
        <w:t>Зубутли-Миатлинский</w:t>
      </w:r>
      <w:proofErr w:type="spellEnd"/>
      <w:r w:rsidRPr="0070534F">
        <w:rPr>
          <w:rFonts w:ascii="Times New Roman" w:hAnsi="Times New Roman"/>
        </w:rPr>
        <w:t xml:space="preserve">», Собрание депутатов муниципального образования «сельсовет </w:t>
      </w:r>
      <w:proofErr w:type="spellStart"/>
      <w:r w:rsidRPr="0070534F">
        <w:rPr>
          <w:rFonts w:ascii="Times New Roman" w:hAnsi="Times New Roman"/>
        </w:rPr>
        <w:t>Зубутли-Миатлинский</w:t>
      </w:r>
      <w:proofErr w:type="spellEnd"/>
      <w:r w:rsidRPr="0070534F">
        <w:rPr>
          <w:rFonts w:ascii="Times New Roman" w:hAnsi="Times New Roman"/>
        </w:rPr>
        <w:t>»</w:t>
      </w:r>
    </w:p>
    <w:p w:rsidR="00F6484F" w:rsidRPr="0070534F" w:rsidRDefault="00F6484F" w:rsidP="00F6484F">
      <w:pPr>
        <w:jc w:val="center"/>
        <w:rPr>
          <w:b/>
          <w:sz w:val="20"/>
          <w:szCs w:val="20"/>
        </w:rPr>
      </w:pPr>
      <w:r w:rsidRPr="0070534F">
        <w:rPr>
          <w:b/>
          <w:sz w:val="20"/>
          <w:szCs w:val="20"/>
        </w:rPr>
        <w:t>РЕШАЕТ:</w:t>
      </w:r>
    </w:p>
    <w:p w:rsidR="00F6484F" w:rsidRPr="0070534F" w:rsidRDefault="00F6484F" w:rsidP="00F6484F">
      <w:pPr>
        <w:numPr>
          <w:ilvl w:val="0"/>
          <w:numId w:val="4"/>
        </w:numPr>
        <w:autoSpaceDE w:val="0"/>
        <w:autoSpaceDN w:val="0"/>
        <w:adjustRightInd w:val="0"/>
        <w:spacing w:after="0" w:line="240" w:lineRule="auto"/>
        <w:ind w:left="0" w:firstLine="709"/>
        <w:jc w:val="both"/>
        <w:rPr>
          <w:sz w:val="20"/>
          <w:szCs w:val="20"/>
        </w:rPr>
      </w:pPr>
      <w:r w:rsidRPr="0070534F">
        <w:rPr>
          <w:sz w:val="20"/>
          <w:szCs w:val="20"/>
        </w:rPr>
        <w:t xml:space="preserve">Установить и ввести в действие с 1 января 2019 года на территории муниципального образования «сельсовет </w:t>
      </w:r>
      <w:proofErr w:type="spellStart"/>
      <w:r w:rsidRPr="0070534F">
        <w:rPr>
          <w:sz w:val="20"/>
          <w:szCs w:val="20"/>
        </w:rPr>
        <w:t>Зубутли-Миатлинский</w:t>
      </w:r>
      <w:proofErr w:type="spellEnd"/>
      <w:r w:rsidRPr="0070534F">
        <w:rPr>
          <w:sz w:val="20"/>
          <w:szCs w:val="20"/>
        </w:rPr>
        <w:t>» налог на имущество физических лиц (далее – налог).</w:t>
      </w:r>
    </w:p>
    <w:p w:rsidR="00F6484F" w:rsidRPr="0070534F" w:rsidRDefault="00F6484F" w:rsidP="00F6484F">
      <w:pPr>
        <w:autoSpaceDE w:val="0"/>
        <w:autoSpaceDN w:val="0"/>
        <w:adjustRightInd w:val="0"/>
        <w:ind w:firstLine="708"/>
        <w:jc w:val="both"/>
        <w:rPr>
          <w:sz w:val="20"/>
          <w:szCs w:val="20"/>
        </w:rPr>
      </w:pPr>
      <w:r w:rsidRPr="0070534F">
        <w:rPr>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708"/>
        <w:jc w:val="both"/>
        <w:rPr>
          <w:sz w:val="20"/>
          <w:szCs w:val="20"/>
        </w:rPr>
      </w:pPr>
      <w:r w:rsidRPr="0070534F">
        <w:rPr>
          <w:rFonts w:eastAsia="Calibri"/>
          <w:sz w:val="20"/>
          <w:szCs w:val="20"/>
        </w:rPr>
        <w:t xml:space="preserve">3. </w:t>
      </w:r>
      <w:r w:rsidRPr="0070534F">
        <w:rPr>
          <w:sz w:val="20"/>
          <w:szCs w:val="20"/>
        </w:rPr>
        <w:t>Установить следующие налоговые вычеты при определении налоговой базы:</w:t>
      </w:r>
    </w:p>
    <w:p w:rsidR="00F6484F" w:rsidRPr="0070534F" w:rsidRDefault="00F6484F" w:rsidP="00F6484F">
      <w:pPr>
        <w:autoSpaceDE w:val="0"/>
        <w:autoSpaceDN w:val="0"/>
        <w:adjustRightInd w:val="0"/>
        <w:ind w:firstLine="708"/>
        <w:jc w:val="both"/>
        <w:rPr>
          <w:snapToGrid w:val="0"/>
          <w:sz w:val="20"/>
          <w:szCs w:val="20"/>
        </w:rPr>
      </w:pPr>
      <w:r w:rsidRPr="0070534F">
        <w:rPr>
          <w:sz w:val="20"/>
          <w:szCs w:val="20"/>
        </w:rPr>
        <w:t xml:space="preserve">1) </w:t>
      </w:r>
      <w:r w:rsidRPr="0070534F">
        <w:rPr>
          <w:snapToGrid w:val="0"/>
          <w:sz w:val="20"/>
          <w:szCs w:val="20"/>
        </w:rPr>
        <w:t>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F6484F" w:rsidRPr="0070534F" w:rsidRDefault="00F6484F" w:rsidP="00F6484F">
      <w:pPr>
        <w:autoSpaceDE w:val="0"/>
        <w:autoSpaceDN w:val="0"/>
        <w:adjustRightInd w:val="0"/>
        <w:ind w:firstLine="708"/>
        <w:jc w:val="both"/>
        <w:rPr>
          <w:snapToGrid w:val="0"/>
          <w:sz w:val="20"/>
          <w:szCs w:val="20"/>
        </w:rPr>
      </w:pPr>
      <w:r w:rsidRPr="0070534F">
        <w:rPr>
          <w:snapToGrid w:val="0"/>
          <w:sz w:val="20"/>
          <w:szCs w:val="20"/>
        </w:rPr>
        <w:lastRenderedPageBreak/>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F6484F" w:rsidRPr="0070534F" w:rsidRDefault="00F6484F" w:rsidP="00F6484F">
      <w:pPr>
        <w:autoSpaceDE w:val="0"/>
        <w:autoSpaceDN w:val="0"/>
        <w:adjustRightInd w:val="0"/>
        <w:ind w:firstLine="708"/>
        <w:jc w:val="both"/>
        <w:rPr>
          <w:snapToGrid w:val="0"/>
          <w:sz w:val="20"/>
          <w:szCs w:val="20"/>
        </w:rPr>
      </w:pPr>
      <w:r w:rsidRPr="0070534F">
        <w:rPr>
          <w:snapToGrid w:val="0"/>
          <w:sz w:val="20"/>
          <w:szCs w:val="20"/>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F6484F" w:rsidRPr="0070534F" w:rsidRDefault="00F6484F" w:rsidP="00F6484F">
      <w:pPr>
        <w:autoSpaceDE w:val="0"/>
        <w:autoSpaceDN w:val="0"/>
        <w:adjustRightInd w:val="0"/>
        <w:ind w:firstLine="708"/>
        <w:jc w:val="both"/>
        <w:rPr>
          <w:snapToGrid w:val="0"/>
          <w:sz w:val="20"/>
          <w:szCs w:val="20"/>
        </w:rPr>
      </w:pPr>
      <w:r w:rsidRPr="0070534F">
        <w:rPr>
          <w:snapToGrid w:val="0"/>
          <w:sz w:val="20"/>
          <w:szCs w:val="20"/>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F6484F" w:rsidRPr="0070534F" w:rsidRDefault="00F6484F" w:rsidP="00F6484F">
      <w:pPr>
        <w:autoSpaceDE w:val="0"/>
        <w:autoSpaceDN w:val="0"/>
        <w:adjustRightInd w:val="0"/>
        <w:ind w:firstLine="708"/>
        <w:jc w:val="both"/>
        <w:rPr>
          <w:sz w:val="20"/>
          <w:szCs w:val="20"/>
        </w:rPr>
      </w:pPr>
      <w:r w:rsidRPr="0070534F">
        <w:rPr>
          <w:sz w:val="20"/>
          <w:szCs w:val="20"/>
        </w:rPr>
        <w:t>4</w:t>
      </w:r>
      <w:r w:rsidRPr="0070534F">
        <w:rPr>
          <w:snapToGrid w:val="0"/>
          <w:sz w:val="20"/>
          <w:szCs w:val="20"/>
        </w:rPr>
        <w:t>. В случае</w:t>
      </w:r>
      <w:proofErr w:type="gramStart"/>
      <w:r w:rsidRPr="0070534F">
        <w:rPr>
          <w:snapToGrid w:val="0"/>
          <w:sz w:val="20"/>
          <w:szCs w:val="20"/>
        </w:rPr>
        <w:t>,</w:t>
      </w:r>
      <w:proofErr w:type="gramEnd"/>
      <w:r w:rsidRPr="0070534F">
        <w:rPr>
          <w:snapToGrid w:val="0"/>
          <w:sz w:val="20"/>
          <w:szCs w:val="20"/>
        </w:rPr>
        <w:t xml:space="preserve"> если при применении налоговых вычетов, предусмотренных подпунктами </w:t>
      </w:r>
      <w:hyperlink w:anchor="Par17460" w:tooltip="3.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 w:history="1">
        <w:r w:rsidRPr="0070534F">
          <w:rPr>
            <w:snapToGrid w:val="0"/>
            <w:sz w:val="20"/>
            <w:szCs w:val="20"/>
          </w:rPr>
          <w:t>1</w:t>
        </w:r>
      </w:hyperlink>
      <w:r w:rsidRPr="0070534F">
        <w:rPr>
          <w:snapToGrid w:val="0"/>
          <w:sz w:val="20"/>
          <w:szCs w:val="20"/>
        </w:rPr>
        <w:t xml:space="preserve"> - </w:t>
      </w:r>
      <w:hyperlink w:anchor="Par17467" w:tooltip="6.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 w:history="1">
        <w:r w:rsidRPr="0070534F">
          <w:rPr>
            <w:snapToGrid w:val="0"/>
            <w:sz w:val="20"/>
            <w:szCs w:val="20"/>
          </w:rPr>
          <w:t>4</w:t>
        </w:r>
      </w:hyperlink>
      <w:r w:rsidRPr="0070534F">
        <w:rPr>
          <w:snapToGrid w:val="0"/>
          <w:sz w:val="20"/>
          <w:szCs w:val="20"/>
        </w:rPr>
        <w:t>, налоговая база принимает отрицательное значение, в целях исчисления налога такая налоговая база принимается равной нулю.</w:t>
      </w:r>
    </w:p>
    <w:p w:rsidR="00F6484F" w:rsidRPr="0070534F" w:rsidRDefault="00F6484F" w:rsidP="00F6484F">
      <w:pPr>
        <w:autoSpaceDE w:val="0"/>
        <w:autoSpaceDN w:val="0"/>
        <w:adjustRightInd w:val="0"/>
        <w:ind w:firstLine="708"/>
        <w:jc w:val="both"/>
        <w:rPr>
          <w:sz w:val="20"/>
          <w:szCs w:val="20"/>
        </w:rPr>
      </w:pPr>
      <w:r w:rsidRPr="0070534F">
        <w:rPr>
          <w:sz w:val="20"/>
          <w:szCs w:val="20"/>
        </w:rPr>
        <w:t>5. Установить следующие налоговые ставки по налогу:</w:t>
      </w:r>
    </w:p>
    <w:p w:rsidR="00F6484F" w:rsidRPr="0070534F" w:rsidRDefault="00F6484F" w:rsidP="00F6484F">
      <w:pPr>
        <w:autoSpaceDE w:val="0"/>
        <w:autoSpaceDN w:val="0"/>
        <w:adjustRightInd w:val="0"/>
        <w:ind w:firstLine="708"/>
        <w:jc w:val="both"/>
        <w:rPr>
          <w:rFonts w:eastAsia="Calibri"/>
          <w:sz w:val="20"/>
          <w:szCs w:val="20"/>
        </w:rPr>
      </w:pPr>
      <w:r w:rsidRPr="0070534F">
        <w:rPr>
          <w:sz w:val="20"/>
          <w:szCs w:val="20"/>
        </w:rPr>
        <w:t xml:space="preserve">5.1. </w:t>
      </w:r>
      <w:r w:rsidRPr="0070534F">
        <w:rPr>
          <w:b/>
          <w:sz w:val="20"/>
          <w:szCs w:val="20"/>
        </w:rPr>
        <w:t>0,1</w:t>
      </w:r>
      <w:r w:rsidRPr="0070534F">
        <w:rPr>
          <w:rFonts w:eastAsia="Calibri"/>
          <w:i/>
          <w:sz w:val="20"/>
          <w:szCs w:val="20"/>
        </w:rPr>
        <w:t xml:space="preserve"> </w:t>
      </w:r>
      <w:r w:rsidRPr="0070534F">
        <w:rPr>
          <w:rFonts w:eastAsia="Calibri"/>
          <w:sz w:val="20"/>
          <w:szCs w:val="20"/>
        </w:rPr>
        <w:t xml:space="preserve"> процента в отношении:</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жилых домов, частей жилых домов, квартир, частей квартир, комнат;</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 xml:space="preserve">процента в отношении единых недвижимых комплексов, в состав которых входит хотя бы одно жилое помещение (жилой дом); </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 xml:space="preserve">гаражей и </w:t>
      </w:r>
      <w:proofErr w:type="spellStart"/>
      <w:r w:rsidRPr="0070534F">
        <w:rPr>
          <w:rFonts w:eastAsia="Calibri"/>
          <w:sz w:val="20"/>
          <w:szCs w:val="20"/>
        </w:rPr>
        <w:t>машино-мест</w:t>
      </w:r>
      <w:proofErr w:type="spellEnd"/>
      <w:r w:rsidRPr="0070534F">
        <w:rPr>
          <w:rFonts w:eastAsia="Calibri"/>
          <w:sz w:val="20"/>
          <w:szCs w:val="20"/>
        </w:rPr>
        <w:t>;</w:t>
      </w:r>
    </w:p>
    <w:p w:rsidR="00F6484F" w:rsidRPr="0070534F" w:rsidRDefault="00F6484F" w:rsidP="00F6484F">
      <w:pPr>
        <w:numPr>
          <w:ilvl w:val="0"/>
          <w:numId w:val="2"/>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5.2.  </w:t>
      </w:r>
      <w:r w:rsidRPr="0070534F">
        <w:rPr>
          <w:rFonts w:eastAsia="Calibri"/>
          <w:b/>
          <w:sz w:val="20"/>
          <w:szCs w:val="20"/>
        </w:rPr>
        <w:t>1,3</w:t>
      </w:r>
      <w:r w:rsidRPr="0070534F">
        <w:rPr>
          <w:rFonts w:eastAsia="Calibri"/>
          <w:sz w:val="20"/>
          <w:szCs w:val="20"/>
        </w:rPr>
        <w:t xml:space="preserve"> процента в отношении:</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объектов налогообложения, включенных в перечень, определяемый в соответствии с пунктом 7 статьи 378</w:t>
      </w:r>
      <w:r w:rsidRPr="0070534F">
        <w:rPr>
          <w:rFonts w:eastAsia="Calibri"/>
          <w:sz w:val="20"/>
          <w:szCs w:val="20"/>
          <w:vertAlign w:val="superscript"/>
        </w:rPr>
        <w:t>2</w:t>
      </w:r>
      <w:r w:rsidRPr="0070534F">
        <w:rPr>
          <w:rFonts w:eastAsia="Calibri"/>
          <w:sz w:val="20"/>
          <w:szCs w:val="20"/>
        </w:rPr>
        <w:t xml:space="preserve"> Налогового кодекса Российской Федерации; </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объектов налогообложения, предусмотренных абзацем вторым пункта 10 статьи 378</w:t>
      </w:r>
      <w:r w:rsidRPr="0070534F">
        <w:rPr>
          <w:rFonts w:eastAsia="Calibri"/>
          <w:sz w:val="20"/>
          <w:szCs w:val="20"/>
          <w:vertAlign w:val="superscript"/>
        </w:rPr>
        <w:t>2</w:t>
      </w:r>
      <w:r w:rsidRPr="0070534F">
        <w:rPr>
          <w:rFonts w:eastAsia="Calibri"/>
          <w:sz w:val="20"/>
          <w:szCs w:val="20"/>
        </w:rPr>
        <w:t xml:space="preserve"> Налогового кодекса Российской Федерации; </w:t>
      </w:r>
    </w:p>
    <w:p w:rsidR="00F6484F" w:rsidRPr="0070534F" w:rsidRDefault="00F6484F" w:rsidP="00F6484F">
      <w:pPr>
        <w:numPr>
          <w:ilvl w:val="0"/>
          <w:numId w:val="3"/>
        </w:numPr>
        <w:autoSpaceDE w:val="0"/>
        <w:autoSpaceDN w:val="0"/>
        <w:adjustRightInd w:val="0"/>
        <w:spacing w:after="0" w:line="240" w:lineRule="auto"/>
        <w:ind w:left="993" w:hanging="284"/>
        <w:jc w:val="both"/>
        <w:rPr>
          <w:rFonts w:eastAsia="Calibri"/>
          <w:sz w:val="20"/>
          <w:szCs w:val="20"/>
        </w:rPr>
      </w:pPr>
      <w:r w:rsidRPr="0070534F">
        <w:rPr>
          <w:rFonts w:eastAsia="Calibri"/>
          <w:sz w:val="20"/>
          <w:szCs w:val="20"/>
        </w:rPr>
        <w:t xml:space="preserve">объектов налогообложения, кадастровая стоимость каждого из которых превышает 300 миллионов рублей; </w:t>
      </w:r>
    </w:p>
    <w:p w:rsidR="00F6484F" w:rsidRPr="0070534F" w:rsidRDefault="00F6484F" w:rsidP="00F6484F">
      <w:pPr>
        <w:autoSpaceDE w:val="0"/>
        <w:autoSpaceDN w:val="0"/>
        <w:adjustRightInd w:val="0"/>
        <w:ind w:firstLine="708"/>
        <w:jc w:val="both"/>
        <w:outlineLvl w:val="0"/>
        <w:rPr>
          <w:rFonts w:eastAsia="Calibri"/>
          <w:sz w:val="20"/>
          <w:szCs w:val="20"/>
        </w:rPr>
      </w:pPr>
      <w:r w:rsidRPr="0070534F">
        <w:rPr>
          <w:rFonts w:eastAsia="Calibri"/>
          <w:sz w:val="20"/>
          <w:szCs w:val="20"/>
        </w:rPr>
        <w:t xml:space="preserve">5.3. </w:t>
      </w:r>
      <w:r w:rsidRPr="0070534F">
        <w:rPr>
          <w:rFonts w:eastAsia="Calibri"/>
          <w:b/>
          <w:sz w:val="20"/>
          <w:szCs w:val="20"/>
        </w:rPr>
        <w:t>0,5</w:t>
      </w:r>
      <w:r w:rsidRPr="0070534F">
        <w:rPr>
          <w:rFonts w:eastAsia="Calibri"/>
          <w:sz w:val="20"/>
          <w:szCs w:val="20"/>
        </w:rPr>
        <w:t xml:space="preserve"> процента в отношении прочих объектов налогообложения.</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6. Установить, что право на налоговую льготу имеют следующие категории налогоплательщиков:</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1)Герои Советского Союза и Герои Российской Федерации, а также лица, награжденные орденом Славы трех степеней;</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2) инвалиды I и II групп инвалидности;</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3) инвалиды с детства, дети-инвалиды;</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F6484F" w:rsidRPr="0070534F" w:rsidRDefault="00F6484F" w:rsidP="00F6484F">
      <w:pPr>
        <w:pStyle w:val="ConsPlusNormal"/>
        <w:spacing w:before="240"/>
        <w:ind w:firstLine="540"/>
        <w:jc w:val="both"/>
        <w:rPr>
          <w:rFonts w:ascii="Times New Roman" w:hAnsi="Times New Roman" w:cs="Times New Roman"/>
        </w:rPr>
      </w:pPr>
      <w:proofErr w:type="gramStart"/>
      <w:r w:rsidRPr="0070534F">
        <w:rPr>
          <w:rFonts w:ascii="Times New Roman" w:hAnsi="Times New Roman" w:cs="Times New Roman"/>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70534F">
        <w:rPr>
          <w:rFonts w:ascii="Times New Roman" w:hAnsi="Times New Roman" w:cs="Times New Roman"/>
        </w:rPr>
        <w:t xml:space="preserve"> частей действующей армии;</w:t>
      </w:r>
    </w:p>
    <w:p w:rsidR="00F6484F" w:rsidRPr="0070534F" w:rsidRDefault="00F6484F" w:rsidP="00F6484F">
      <w:pPr>
        <w:pStyle w:val="ConsPlusNormal"/>
        <w:spacing w:before="240"/>
        <w:ind w:firstLine="540"/>
        <w:jc w:val="both"/>
        <w:rPr>
          <w:rFonts w:ascii="Times New Roman" w:hAnsi="Times New Roman" w:cs="Times New Roman"/>
        </w:rPr>
      </w:pPr>
      <w:proofErr w:type="gramStart"/>
      <w:r w:rsidRPr="0070534F">
        <w:rPr>
          <w:rFonts w:ascii="Times New Roman" w:hAnsi="Times New Roman" w:cs="Times New Roman"/>
        </w:rPr>
        <w:lastRenderedPageBreak/>
        <w:t>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70534F">
        <w:rPr>
          <w:rFonts w:ascii="Times New Roman" w:hAnsi="Times New Roman" w:cs="Times New Roman"/>
        </w:rPr>
        <w:t xml:space="preserve"> </w:t>
      </w:r>
      <w:proofErr w:type="gramStart"/>
      <w:r w:rsidRPr="0070534F">
        <w:rPr>
          <w:rFonts w:ascii="Times New Roman" w:hAnsi="Times New Roman" w:cs="Times New Roman"/>
        </w:rPr>
        <w:t xml:space="preserve">производственном объединении "Маяк" и сбросов радиоактивных отходов в реку </w:t>
      </w:r>
      <w:proofErr w:type="spellStart"/>
      <w:r w:rsidRPr="0070534F">
        <w:rPr>
          <w:rFonts w:ascii="Times New Roman" w:hAnsi="Times New Roman" w:cs="Times New Roman"/>
        </w:rPr>
        <w:t>Теча</w:t>
      </w:r>
      <w:proofErr w:type="spellEnd"/>
      <w:r w:rsidRPr="0070534F">
        <w:rPr>
          <w:rFonts w:ascii="Times New Roman" w:hAnsi="Times New Roman" w:cs="Times New Roman"/>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9) 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13) родители и супруги военнослужащих и государственных служащих, погибших при исполнении служебных обязанностей;</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F6484F" w:rsidRPr="0070534F" w:rsidRDefault="00F6484F" w:rsidP="00F6484F">
      <w:pPr>
        <w:pStyle w:val="ConsPlusNormal"/>
        <w:spacing w:before="240"/>
        <w:ind w:firstLine="540"/>
        <w:jc w:val="both"/>
        <w:rPr>
          <w:rFonts w:ascii="Times New Roman" w:hAnsi="Times New Roman" w:cs="Times New Roman"/>
        </w:rPr>
      </w:pPr>
      <w:r w:rsidRPr="0070534F">
        <w:rPr>
          <w:rFonts w:ascii="Times New Roman" w:hAnsi="Times New Roman" w:cs="Times New Roman"/>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6484F" w:rsidRPr="0070534F" w:rsidRDefault="00F6484F" w:rsidP="00F6484F">
      <w:pPr>
        <w:autoSpaceDE w:val="0"/>
        <w:autoSpaceDN w:val="0"/>
        <w:adjustRightInd w:val="0"/>
        <w:ind w:firstLine="708"/>
        <w:jc w:val="both"/>
        <w:rPr>
          <w:rFonts w:eastAsia="Calibri"/>
          <w:sz w:val="20"/>
          <w:szCs w:val="20"/>
        </w:rPr>
      </w:pPr>
      <w:r w:rsidRPr="0070534F">
        <w:rPr>
          <w:sz w:val="20"/>
          <w:szCs w:val="20"/>
        </w:rPr>
        <w:t>7. Установить следующие основания и порядок применения налоговых льгот, предусмотренных</w:t>
      </w:r>
      <w:r w:rsidRPr="0070534F">
        <w:rPr>
          <w:rFonts w:eastAsia="Calibri"/>
          <w:sz w:val="20"/>
          <w:szCs w:val="20"/>
        </w:rPr>
        <w:t xml:space="preserve"> пунктом 4 настоящего Решения:</w:t>
      </w:r>
    </w:p>
    <w:p w:rsidR="00F6484F" w:rsidRPr="0070534F" w:rsidRDefault="00F6484F" w:rsidP="00F6484F">
      <w:pPr>
        <w:autoSpaceDE w:val="0"/>
        <w:autoSpaceDN w:val="0"/>
        <w:adjustRightInd w:val="0"/>
        <w:ind w:firstLine="708"/>
        <w:jc w:val="both"/>
        <w:rPr>
          <w:rFonts w:eastAsia="Calibri"/>
          <w:sz w:val="20"/>
          <w:szCs w:val="20"/>
        </w:rPr>
      </w:pPr>
      <w:proofErr w:type="gramStart"/>
      <w:r w:rsidRPr="0070534F">
        <w:rPr>
          <w:rFonts w:eastAsia="Calibri"/>
          <w:sz w:val="20"/>
          <w:szCs w:val="20"/>
        </w:rPr>
        <w:t xml:space="preserve">7.1.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roofErr w:type="gramEnd"/>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7.2.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8. Налоговая льгота предоставляется в отношении следующих видов объектов налогообложения:</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 квартира, часть квартиры или комната;</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2) жилой дом или часть жилого дома;</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lastRenderedPageBreak/>
        <w:t xml:space="preserve">3) помещение или сооружение, </w:t>
      </w:r>
      <w:proofErr w:type="gramStart"/>
      <w:r w:rsidRPr="0070534F">
        <w:rPr>
          <w:rFonts w:eastAsia="Calibri"/>
          <w:sz w:val="20"/>
          <w:szCs w:val="20"/>
        </w:rPr>
        <w:t>указанные</w:t>
      </w:r>
      <w:proofErr w:type="gramEnd"/>
      <w:r w:rsidRPr="0070534F">
        <w:rPr>
          <w:rFonts w:eastAsia="Calibri"/>
          <w:sz w:val="20"/>
          <w:szCs w:val="20"/>
        </w:rPr>
        <w:t xml:space="preserve"> в подпункте 14 пункта 6;</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4) хозяйственное строение или сооружение, </w:t>
      </w:r>
      <w:proofErr w:type="gramStart"/>
      <w:r w:rsidRPr="0070534F">
        <w:rPr>
          <w:rFonts w:eastAsia="Calibri"/>
          <w:sz w:val="20"/>
          <w:szCs w:val="20"/>
        </w:rPr>
        <w:t>указанные</w:t>
      </w:r>
      <w:proofErr w:type="gramEnd"/>
      <w:r w:rsidRPr="0070534F">
        <w:rPr>
          <w:rFonts w:eastAsia="Calibri"/>
          <w:sz w:val="20"/>
          <w:szCs w:val="20"/>
        </w:rPr>
        <w:t xml:space="preserve"> в подпункте 15  пункта 6;</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 xml:space="preserve">5) гараж или </w:t>
      </w:r>
      <w:proofErr w:type="spellStart"/>
      <w:r w:rsidRPr="0070534F">
        <w:rPr>
          <w:rFonts w:eastAsia="Calibri"/>
          <w:sz w:val="20"/>
          <w:szCs w:val="20"/>
        </w:rPr>
        <w:t>машино-место</w:t>
      </w:r>
      <w:proofErr w:type="spellEnd"/>
      <w:r w:rsidRPr="0070534F">
        <w:rPr>
          <w:rFonts w:eastAsia="Calibri"/>
          <w:sz w:val="20"/>
          <w:szCs w:val="20"/>
        </w:rPr>
        <w:t>.</w:t>
      </w:r>
    </w:p>
    <w:p w:rsidR="00F6484F" w:rsidRPr="0070534F" w:rsidRDefault="00F6484F" w:rsidP="00F6484F">
      <w:pPr>
        <w:autoSpaceDE w:val="0"/>
        <w:autoSpaceDN w:val="0"/>
        <w:adjustRightInd w:val="0"/>
        <w:jc w:val="both"/>
        <w:rPr>
          <w:rFonts w:eastAsia="Calibri"/>
          <w:sz w:val="20"/>
          <w:szCs w:val="20"/>
        </w:rPr>
      </w:pPr>
      <w:r w:rsidRPr="0070534F">
        <w:rPr>
          <w:rFonts w:eastAsia="Calibri"/>
          <w:sz w:val="20"/>
          <w:szCs w:val="20"/>
        </w:rPr>
        <w:t>9.  Налоговая льгота не предоставляется в отношении объектов налогообложения, указанных в подпункте 5.2 пункта 5 настоящего Решения.</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10.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11.  Налог подлежит уплате налогоплательщиками в срок не позднее  1 декабря года, следующего за истекшим налоговым периодом.</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F6484F" w:rsidRPr="0070534F" w:rsidRDefault="00F6484F" w:rsidP="00F6484F">
      <w:pPr>
        <w:autoSpaceDE w:val="0"/>
        <w:autoSpaceDN w:val="0"/>
        <w:adjustRightInd w:val="0"/>
        <w:ind w:firstLine="708"/>
        <w:jc w:val="both"/>
        <w:rPr>
          <w:rFonts w:eastAsia="Calibri"/>
          <w:sz w:val="20"/>
          <w:szCs w:val="20"/>
        </w:rPr>
      </w:pPr>
      <w:r w:rsidRPr="0070534F">
        <w:rPr>
          <w:rFonts w:eastAsia="Calibri"/>
          <w:sz w:val="20"/>
          <w:szCs w:val="20"/>
        </w:rPr>
        <w:t>12.  Признать утратившим силу Решение Собрания депутатов от 27.11.2014г. за №2-РС «Об установлении налога на имущество физических  лиц».</w:t>
      </w:r>
    </w:p>
    <w:p w:rsidR="00F6484F" w:rsidRPr="0070534F" w:rsidRDefault="00F6484F" w:rsidP="00F6484F">
      <w:pPr>
        <w:autoSpaceDE w:val="0"/>
        <w:autoSpaceDN w:val="0"/>
        <w:adjustRightInd w:val="0"/>
        <w:ind w:firstLine="708"/>
        <w:jc w:val="both"/>
        <w:rPr>
          <w:sz w:val="20"/>
          <w:szCs w:val="20"/>
        </w:rPr>
      </w:pPr>
      <w:r w:rsidRPr="0070534F">
        <w:rPr>
          <w:rFonts w:eastAsia="Calibri"/>
          <w:bCs/>
          <w:sz w:val="20"/>
          <w:szCs w:val="20"/>
        </w:rPr>
        <w:t xml:space="preserve">13. </w:t>
      </w:r>
      <w:r w:rsidRPr="0070534F">
        <w:rPr>
          <w:sz w:val="20"/>
          <w:szCs w:val="20"/>
        </w:rPr>
        <w:t xml:space="preserve">Настоящее </w:t>
      </w:r>
      <w:r w:rsidRPr="0070534F">
        <w:rPr>
          <w:rFonts w:eastAsia="Calibri"/>
          <w:sz w:val="20"/>
          <w:szCs w:val="20"/>
        </w:rPr>
        <w:t>Решение</w:t>
      </w:r>
      <w:r w:rsidRPr="0070534F">
        <w:rPr>
          <w:sz w:val="20"/>
          <w:szCs w:val="20"/>
        </w:rPr>
        <w:t xml:space="preserve"> вступает в силу по истечении одного месяца с момента официального опубликования, но не ранее 1 января 2019 года.</w:t>
      </w:r>
    </w:p>
    <w:p w:rsidR="00F6484F" w:rsidRPr="0070534F" w:rsidRDefault="00F6484F" w:rsidP="00F6484F">
      <w:pPr>
        <w:pStyle w:val="4"/>
        <w:rPr>
          <w:b w:val="0"/>
          <w:color w:val="auto"/>
          <w:sz w:val="20"/>
          <w:szCs w:val="20"/>
        </w:rPr>
      </w:pPr>
      <w:r w:rsidRPr="0070534F">
        <w:rPr>
          <w:b w:val="0"/>
          <w:color w:val="auto"/>
          <w:sz w:val="20"/>
          <w:szCs w:val="20"/>
        </w:rPr>
        <w:t>Председатель сельского Собрания</w:t>
      </w:r>
    </w:p>
    <w:p w:rsidR="00F6484F" w:rsidRPr="0070534F" w:rsidRDefault="00F6484F" w:rsidP="00F6484F">
      <w:pPr>
        <w:pStyle w:val="4"/>
        <w:rPr>
          <w:b w:val="0"/>
          <w:color w:val="auto"/>
          <w:sz w:val="20"/>
          <w:szCs w:val="20"/>
        </w:rPr>
      </w:pPr>
      <w:r w:rsidRPr="0070534F">
        <w:rPr>
          <w:b w:val="0"/>
          <w:color w:val="auto"/>
          <w:sz w:val="20"/>
          <w:szCs w:val="20"/>
        </w:rPr>
        <w:t xml:space="preserve">МО СП «сельсовет </w:t>
      </w:r>
    </w:p>
    <w:p w:rsidR="00F6484F" w:rsidRPr="0070534F" w:rsidRDefault="00F6484F" w:rsidP="00F6484F">
      <w:pPr>
        <w:pStyle w:val="4"/>
        <w:rPr>
          <w:b w:val="0"/>
          <w:color w:val="auto"/>
          <w:sz w:val="20"/>
          <w:szCs w:val="20"/>
        </w:rPr>
      </w:pPr>
      <w:proofErr w:type="spellStart"/>
      <w:r w:rsidRPr="0070534F">
        <w:rPr>
          <w:b w:val="0"/>
          <w:color w:val="auto"/>
          <w:sz w:val="20"/>
          <w:szCs w:val="20"/>
        </w:rPr>
        <w:t>Зубутли-Миатлинский</w:t>
      </w:r>
      <w:proofErr w:type="spellEnd"/>
      <w:r w:rsidRPr="0070534F">
        <w:rPr>
          <w:b w:val="0"/>
          <w:color w:val="auto"/>
          <w:sz w:val="20"/>
          <w:szCs w:val="20"/>
        </w:rPr>
        <w:t xml:space="preserve">» А.Г.Султанов </w:t>
      </w:r>
    </w:p>
    <w:p w:rsidR="00F6484F" w:rsidRPr="0070534F" w:rsidRDefault="00F6484F" w:rsidP="00F6484F">
      <w:pPr>
        <w:pStyle w:val="msobodytext2mailrucssattributepostfix"/>
        <w:shd w:val="clear" w:color="auto" w:fill="FFFFFF"/>
        <w:rPr>
          <w:rStyle w:val="a9"/>
          <w:rFonts w:eastAsiaTheme="majorEastAsia"/>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shd w:val="clear" w:color="auto" w:fill="FFFFFF"/>
        <w:autoSpaceDE w:val="0"/>
        <w:autoSpaceDN w:val="0"/>
        <w:adjustRightInd w:val="0"/>
        <w:rPr>
          <w:rFonts w:eastAsia="Times New Roman" w:cs="Times New Roman"/>
          <w:b/>
          <w:bCs/>
          <w:sz w:val="20"/>
          <w:szCs w:val="20"/>
        </w:rPr>
      </w:pPr>
    </w:p>
    <w:p w:rsidR="00F6484F" w:rsidRPr="0070534F" w:rsidRDefault="00F6484F" w:rsidP="00F6484F">
      <w:pPr>
        <w:autoSpaceDE w:val="0"/>
        <w:autoSpaceDN w:val="0"/>
        <w:adjustRightInd w:val="0"/>
        <w:rPr>
          <w:rFonts w:cs="Times New Roman"/>
          <w:b/>
          <w:bCs/>
          <w:sz w:val="20"/>
          <w:szCs w:val="20"/>
        </w:rPr>
      </w:pPr>
      <w:r w:rsidRPr="0070534F">
        <w:rPr>
          <w:b/>
          <w:sz w:val="20"/>
          <w:szCs w:val="20"/>
        </w:rPr>
        <w:t xml:space="preserve">Решение собрания депутатов МО СП </w:t>
      </w:r>
      <w:r w:rsidRPr="0070534F">
        <w:rPr>
          <w:rFonts w:cs="Times New Roman"/>
          <w:sz w:val="20"/>
          <w:szCs w:val="20"/>
        </w:rPr>
        <w:t xml:space="preserve">«село </w:t>
      </w:r>
      <w:proofErr w:type="spellStart"/>
      <w:r w:rsidRPr="0070534F">
        <w:rPr>
          <w:rFonts w:cs="Times New Roman"/>
          <w:sz w:val="20"/>
          <w:szCs w:val="20"/>
        </w:rPr>
        <w:t>Чонтаул</w:t>
      </w:r>
      <w:proofErr w:type="spellEnd"/>
      <w:r w:rsidRPr="0070534F">
        <w:rPr>
          <w:rFonts w:cs="Times New Roman"/>
          <w:sz w:val="20"/>
          <w:szCs w:val="20"/>
        </w:rPr>
        <w:t>»</w:t>
      </w:r>
    </w:p>
    <w:p w:rsidR="00F6484F" w:rsidRPr="0070534F" w:rsidRDefault="00F6484F" w:rsidP="00F6484F">
      <w:pPr>
        <w:autoSpaceDE w:val="0"/>
        <w:autoSpaceDN w:val="0"/>
        <w:adjustRightInd w:val="0"/>
        <w:jc w:val="center"/>
        <w:rPr>
          <w:rFonts w:cs="Times New Roman"/>
          <w:b/>
          <w:bCs/>
          <w:sz w:val="20"/>
          <w:szCs w:val="20"/>
        </w:rPr>
      </w:pPr>
      <w:r w:rsidRPr="0070534F">
        <w:rPr>
          <w:sz w:val="20"/>
          <w:szCs w:val="20"/>
        </w:rPr>
        <w:t>№</w:t>
      </w:r>
      <w:r w:rsidRPr="0070534F">
        <w:rPr>
          <w:rStyle w:val="a9"/>
          <w:sz w:val="20"/>
          <w:szCs w:val="20"/>
        </w:rPr>
        <w:t> 06-С</w:t>
      </w:r>
      <w:r w:rsidRPr="0070534F">
        <w:rPr>
          <w:sz w:val="20"/>
          <w:szCs w:val="20"/>
        </w:rPr>
        <w:t xml:space="preserve"> от 22.11.2018 г.</w:t>
      </w:r>
    </w:p>
    <w:p w:rsidR="00F6484F" w:rsidRPr="0070534F" w:rsidRDefault="00F6484F" w:rsidP="00F6484F">
      <w:pPr>
        <w:autoSpaceDE w:val="0"/>
        <w:autoSpaceDN w:val="0"/>
        <w:adjustRightInd w:val="0"/>
        <w:jc w:val="center"/>
        <w:rPr>
          <w:rFonts w:cs="Times New Roman"/>
          <w:b/>
          <w:bCs/>
          <w:sz w:val="20"/>
          <w:szCs w:val="20"/>
        </w:rPr>
      </w:pPr>
      <w:r w:rsidRPr="0070534F">
        <w:rPr>
          <w:rFonts w:cs="Times New Roman"/>
          <w:b/>
          <w:bCs/>
          <w:sz w:val="20"/>
          <w:szCs w:val="20"/>
        </w:rPr>
        <w:t>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В соответствии с главой 32 Налогового кодекса РФ и Законом Республики Дагестан от 6 ноября 2018 года № 64 «Об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 собрание депутатов МО «село </w:t>
      </w:r>
      <w:proofErr w:type="spellStart"/>
      <w:r w:rsidRPr="0070534F">
        <w:rPr>
          <w:rFonts w:cs="Times New Roman"/>
          <w:sz w:val="20"/>
          <w:szCs w:val="20"/>
        </w:rPr>
        <w:t>Чонтаул</w:t>
      </w:r>
      <w:proofErr w:type="spellEnd"/>
      <w:r w:rsidRPr="0070534F">
        <w:rPr>
          <w:rFonts w:cs="Times New Roman"/>
          <w:sz w:val="20"/>
          <w:szCs w:val="20"/>
        </w:rPr>
        <w:t>» решило:</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b/>
          <w:sz w:val="20"/>
          <w:szCs w:val="20"/>
        </w:rPr>
        <w:t>1</w:t>
      </w:r>
      <w:r w:rsidRPr="0070534F">
        <w:rPr>
          <w:rFonts w:cs="Times New Roman"/>
          <w:sz w:val="20"/>
          <w:szCs w:val="20"/>
        </w:rPr>
        <w:t>. Установить и ввести в действие на территории МО налог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b/>
          <w:sz w:val="20"/>
          <w:szCs w:val="20"/>
        </w:rPr>
        <w:t>2</w:t>
      </w:r>
      <w:r w:rsidRPr="0070534F">
        <w:rPr>
          <w:rFonts w:cs="Times New Roman"/>
          <w:sz w:val="20"/>
          <w:szCs w:val="20"/>
        </w:rPr>
        <w:t>. Установить, что налоговая база по налогу в отношении объектов налогообложения определяется исходя из их кадастровой стоимости.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b/>
          <w:sz w:val="20"/>
          <w:szCs w:val="20"/>
        </w:rPr>
        <w:t>3</w:t>
      </w:r>
      <w:r w:rsidRPr="0070534F">
        <w:rPr>
          <w:rFonts w:cs="Times New Roman"/>
          <w:sz w:val="20"/>
          <w:szCs w:val="20"/>
        </w:rPr>
        <w:t xml:space="preserve">. Установить следующие налоговые </w:t>
      </w:r>
      <w:hyperlink w:anchor="Par49" w:history="1">
        <w:r w:rsidRPr="0070534F">
          <w:rPr>
            <w:rFonts w:cs="Times New Roman"/>
            <w:sz w:val="20"/>
            <w:szCs w:val="20"/>
          </w:rPr>
          <w:t>ставки</w:t>
        </w:r>
      </w:hyperlink>
      <w:r w:rsidRPr="0070534F">
        <w:rPr>
          <w:rFonts w:cs="Times New Roman"/>
          <w:sz w:val="20"/>
          <w:szCs w:val="20"/>
        </w:rPr>
        <w:t xml:space="preserve"> по налогу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lastRenderedPageBreak/>
        <w:t>1) 0,1процента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жилых домов, квартир, комнат;</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незавершенного строительства в случае, если проектируемым назначением таких объектов является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единых недвижимых комплексов, в состав которых входит хотя бы один жилой дом;</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гаражей и </w:t>
      </w:r>
      <w:proofErr w:type="spellStart"/>
      <w:r w:rsidRPr="0070534F">
        <w:rPr>
          <w:rFonts w:cs="Times New Roman"/>
          <w:sz w:val="20"/>
          <w:szCs w:val="20"/>
        </w:rPr>
        <w:t>машино-мест</w:t>
      </w:r>
      <w:proofErr w:type="spellEnd"/>
      <w:r w:rsidRPr="0070534F">
        <w:rPr>
          <w:rFonts w:cs="Times New Roman"/>
          <w:sz w:val="20"/>
          <w:szCs w:val="20"/>
        </w:rPr>
        <w:t>;</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2) 1,3 процента в отношении:</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xml:space="preserve">- объектов налогообложения, включенных в перечень, определяемый в соответствии с </w:t>
      </w:r>
      <w:hyperlink r:id="rId30" w:history="1">
        <w:r w:rsidRPr="0070534F">
          <w:rPr>
            <w:rFonts w:cs="Times New Roman"/>
            <w:sz w:val="20"/>
            <w:szCs w:val="20"/>
          </w:rPr>
          <w:t>пунктом 7 статьи 378.2</w:t>
        </w:r>
      </w:hyperlink>
      <w:r w:rsidRPr="0070534F">
        <w:rPr>
          <w:rFonts w:cs="Times New Roman"/>
          <w:sz w:val="20"/>
          <w:szCs w:val="20"/>
        </w:rPr>
        <w:t xml:space="preserve"> Налогового кодекса РФ, в отношении объектов налогообложения, предусмотренных </w:t>
      </w:r>
      <w:hyperlink r:id="rId31" w:history="1">
        <w:r w:rsidRPr="0070534F">
          <w:rPr>
            <w:rFonts w:cs="Times New Roman"/>
            <w:sz w:val="20"/>
            <w:szCs w:val="20"/>
          </w:rPr>
          <w:t>абзацем вторым пункта 10 статьи 378.2</w:t>
        </w:r>
      </w:hyperlink>
      <w:r w:rsidRPr="0070534F">
        <w:rPr>
          <w:rFonts w:cs="Times New Roman"/>
          <w:sz w:val="20"/>
          <w:szCs w:val="20"/>
        </w:rPr>
        <w:t xml:space="preserve"> Налогового кодекса РФ;</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 объектов налогообложения, кадастровая стоимость каждого из которых превышает 300 миллионов рублей.</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sz w:val="20"/>
          <w:szCs w:val="20"/>
        </w:rPr>
        <w:t>3) 0,5 процента в отношении прочих объектов налогообложения.</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b/>
          <w:sz w:val="20"/>
          <w:szCs w:val="20"/>
        </w:rPr>
        <w:t>4</w:t>
      </w:r>
      <w:r w:rsidRPr="0070534F">
        <w:rPr>
          <w:rFonts w:cs="Times New Roman"/>
          <w:sz w:val="20"/>
          <w:szCs w:val="20"/>
        </w:rPr>
        <w:t xml:space="preserve">. Признать утратившим силу </w:t>
      </w:r>
      <w:hyperlink r:id="rId32" w:history="1">
        <w:proofErr w:type="spellStart"/>
        <w:r w:rsidRPr="0070534F">
          <w:rPr>
            <w:rFonts w:cs="Times New Roman"/>
            <w:sz w:val="20"/>
            <w:szCs w:val="20"/>
          </w:rPr>
          <w:t>решение</w:t>
        </w:r>
      </w:hyperlink>
      <w:r w:rsidRPr="0070534F">
        <w:rPr>
          <w:rFonts w:cs="Times New Roman"/>
          <w:sz w:val="20"/>
          <w:szCs w:val="20"/>
        </w:rPr>
        <w:t>Собрания</w:t>
      </w:r>
      <w:proofErr w:type="spellEnd"/>
      <w:r w:rsidRPr="0070534F">
        <w:rPr>
          <w:rFonts w:cs="Times New Roman"/>
          <w:sz w:val="20"/>
          <w:szCs w:val="20"/>
        </w:rPr>
        <w:t xml:space="preserve"> депутатов МО «село </w:t>
      </w:r>
      <w:proofErr w:type="spellStart"/>
      <w:r w:rsidRPr="0070534F">
        <w:rPr>
          <w:rFonts w:cs="Times New Roman"/>
          <w:sz w:val="20"/>
          <w:szCs w:val="20"/>
        </w:rPr>
        <w:t>Чонтаул</w:t>
      </w:r>
      <w:proofErr w:type="spellEnd"/>
      <w:r w:rsidRPr="0070534F">
        <w:rPr>
          <w:rFonts w:cs="Times New Roman"/>
          <w:sz w:val="20"/>
          <w:szCs w:val="20"/>
        </w:rPr>
        <w:t>»  от 20.11.2014г. № 08/14 «Об установлении налога на имущество физических лиц».</w:t>
      </w:r>
    </w:p>
    <w:p w:rsidR="00F6484F" w:rsidRPr="0070534F" w:rsidRDefault="00F6484F" w:rsidP="00F6484F">
      <w:pPr>
        <w:autoSpaceDE w:val="0"/>
        <w:autoSpaceDN w:val="0"/>
        <w:adjustRightInd w:val="0"/>
        <w:ind w:firstLine="540"/>
        <w:jc w:val="both"/>
        <w:rPr>
          <w:rFonts w:cs="Times New Roman"/>
          <w:sz w:val="20"/>
          <w:szCs w:val="20"/>
        </w:rPr>
      </w:pPr>
      <w:r w:rsidRPr="0070534F">
        <w:rPr>
          <w:rFonts w:cs="Times New Roman"/>
          <w:b/>
          <w:sz w:val="20"/>
          <w:szCs w:val="20"/>
        </w:rPr>
        <w:t>5</w:t>
      </w:r>
      <w:r w:rsidRPr="0070534F">
        <w:rPr>
          <w:rFonts w:cs="Times New Roman"/>
          <w:sz w:val="20"/>
          <w:szCs w:val="20"/>
        </w:rPr>
        <w:t>. Настоящее решение вступает в силу с 1 января 2019 года.</w:t>
      </w:r>
    </w:p>
    <w:p w:rsidR="00F6484F" w:rsidRPr="0070534F" w:rsidRDefault="00F6484F" w:rsidP="00F6484F">
      <w:pPr>
        <w:autoSpaceDE w:val="0"/>
        <w:autoSpaceDN w:val="0"/>
        <w:adjustRightInd w:val="0"/>
        <w:rPr>
          <w:rFonts w:cs="Times New Roman"/>
          <w:b/>
          <w:sz w:val="20"/>
          <w:szCs w:val="20"/>
        </w:rPr>
      </w:pPr>
      <w:r w:rsidRPr="0070534F">
        <w:rPr>
          <w:rFonts w:cs="Times New Roman"/>
          <w:b/>
          <w:sz w:val="20"/>
          <w:szCs w:val="20"/>
        </w:rPr>
        <w:t>Председатель Собрания депутатов</w:t>
      </w:r>
    </w:p>
    <w:p w:rsidR="00F6484F" w:rsidRPr="0070534F" w:rsidRDefault="00F6484F" w:rsidP="00F6484F">
      <w:pPr>
        <w:autoSpaceDE w:val="0"/>
        <w:autoSpaceDN w:val="0"/>
        <w:adjustRightInd w:val="0"/>
        <w:rPr>
          <w:rFonts w:cs="Times New Roman"/>
          <w:b/>
          <w:sz w:val="20"/>
          <w:szCs w:val="20"/>
        </w:rPr>
      </w:pPr>
      <w:r w:rsidRPr="0070534F">
        <w:rPr>
          <w:rFonts w:cs="Times New Roman"/>
          <w:b/>
          <w:sz w:val="20"/>
          <w:szCs w:val="20"/>
        </w:rPr>
        <w:t xml:space="preserve">МО СП «село </w:t>
      </w:r>
      <w:proofErr w:type="spellStart"/>
      <w:r w:rsidRPr="0070534F">
        <w:rPr>
          <w:rFonts w:cs="Times New Roman"/>
          <w:b/>
          <w:sz w:val="20"/>
          <w:szCs w:val="20"/>
        </w:rPr>
        <w:t>Чонтаул</w:t>
      </w:r>
      <w:proofErr w:type="spellEnd"/>
      <w:r w:rsidRPr="0070534F">
        <w:rPr>
          <w:rFonts w:cs="Times New Roman"/>
          <w:b/>
          <w:sz w:val="20"/>
          <w:szCs w:val="20"/>
        </w:rPr>
        <w:t xml:space="preserve">» </w:t>
      </w:r>
      <w:proofErr w:type="spellStart"/>
      <w:r w:rsidRPr="0070534F">
        <w:rPr>
          <w:rFonts w:cs="Times New Roman"/>
          <w:b/>
          <w:sz w:val="20"/>
          <w:szCs w:val="20"/>
        </w:rPr>
        <w:t>К.М.Умалатов</w:t>
      </w:r>
      <w:proofErr w:type="spellEnd"/>
    </w:p>
    <w:p w:rsidR="00F6484F" w:rsidRPr="0070534F" w:rsidRDefault="00F6484F" w:rsidP="00F6484F">
      <w:pPr>
        <w:pStyle w:val="msobodytext2mailrucssattributepostfix"/>
        <w:shd w:val="clear" w:color="auto" w:fill="FFFFFF"/>
        <w:rPr>
          <w:rStyle w:val="a9"/>
          <w:rFonts w:eastAsiaTheme="majorEastAsia"/>
          <w:sz w:val="20"/>
          <w:szCs w:val="20"/>
        </w:rPr>
      </w:pPr>
    </w:p>
    <w:p w:rsidR="00F6484F" w:rsidRPr="0070534F" w:rsidRDefault="00F6484F" w:rsidP="00F6484F">
      <w:pPr>
        <w:pStyle w:val="msobodytext2mailrucssattributepostfix"/>
        <w:shd w:val="clear" w:color="auto" w:fill="FFFFFF"/>
        <w:rPr>
          <w:rStyle w:val="a9"/>
          <w:rFonts w:eastAsiaTheme="majorEastAsia"/>
          <w:sz w:val="20"/>
          <w:szCs w:val="20"/>
        </w:rPr>
      </w:pPr>
    </w:p>
    <w:p w:rsidR="00F6484F" w:rsidRPr="0070534F" w:rsidRDefault="00F6484F" w:rsidP="00F6484F">
      <w:pPr>
        <w:pStyle w:val="msobodytext2mailrucssattributepostfix"/>
        <w:shd w:val="clear" w:color="auto" w:fill="FFFFFF"/>
        <w:rPr>
          <w:rStyle w:val="a9"/>
          <w:rFonts w:eastAsiaTheme="majorEastAsia"/>
          <w:sz w:val="20"/>
          <w:szCs w:val="20"/>
        </w:rPr>
      </w:pPr>
    </w:p>
    <w:p w:rsidR="00F6484F" w:rsidRPr="007053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F6484F" w:rsidRDefault="00F6484F" w:rsidP="00F6484F">
      <w:pPr>
        <w:pStyle w:val="msobodytext2mailrucssattributepostfix"/>
        <w:shd w:val="clear" w:color="auto" w:fill="FFFFFF"/>
        <w:rPr>
          <w:rStyle w:val="a9"/>
          <w:rFonts w:eastAsiaTheme="majorEastAsia"/>
          <w:sz w:val="20"/>
          <w:szCs w:val="20"/>
        </w:rPr>
      </w:pPr>
    </w:p>
    <w:p w:rsidR="007273DA" w:rsidRPr="00F6484F" w:rsidRDefault="007273DA" w:rsidP="00F6484F">
      <w:pPr>
        <w:rPr>
          <w:szCs w:val="24"/>
        </w:rPr>
      </w:pPr>
    </w:p>
    <w:sectPr w:rsidR="007273DA" w:rsidRPr="00F6484F" w:rsidSect="00332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askerville Win">
    <w:altName w:val="Times New Roman"/>
    <w:panose1 w:val="00000000000000000000"/>
    <w:charset w:val="00"/>
    <w:family w:val="roman"/>
    <w:notTrueType/>
    <w:pitch w:val="default"/>
    <w:sig w:usb0="00000000" w:usb1="00000000" w:usb2="00000000" w:usb3="00000000" w:csb0="00000000" w:csb1="00000000"/>
  </w:font>
  <w:font w:name="Calibri;Century Goth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82E07"/>
    <w:multiLevelType w:val="hybridMultilevel"/>
    <w:tmpl w:val="F9F24B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9E95FE5"/>
    <w:multiLevelType w:val="multilevel"/>
    <w:tmpl w:val="3EDAB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A62490"/>
    <w:multiLevelType w:val="multilevel"/>
    <w:tmpl w:val="A49EDE8A"/>
    <w:lvl w:ilvl="0">
      <w:start w:val="1"/>
      <w:numFmt w:val="bullet"/>
      <w:lvlText w:val=""/>
      <w:lvlJc w:val="left"/>
      <w:pPr>
        <w:ind w:left="149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863CD3"/>
    <w:multiLevelType w:val="hybridMultilevel"/>
    <w:tmpl w:val="CF2C4742"/>
    <w:lvl w:ilvl="0" w:tplc="B7DAAFE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5E0F3966"/>
    <w:multiLevelType w:val="multilevel"/>
    <w:tmpl w:val="700C004A"/>
    <w:lvl w:ilvl="0">
      <w:start w:val="1"/>
      <w:numFmt w:val="bullet"/>
      <w:lvlText w:val=""/>
      <w:lvlJc w:val="left"/>
      <w:pPr>
        <w:ind w:left="1494" w:hanging="360"/>
      </w:pPr>
      <w:rPr>
        <w:rFonts w:ascii="Symbol" w:hAnsi="Symbol" w:cs="Symbol" w:hint="default"/>
        <w:sz w:val="27"/>
        <w:szCs w:val="27"/>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942C09"/>
    <w:multiLevelType w:val="multilevel"/>
    <w:tmpl w:val="040816EC"/>
    <w:lvl w:ilvl="0">
      <w:start w:val="1"/>
      <w:numFmt w:val="decimal"/>
      <w:lvlText w:val="%1."/>
      <w:lvlJc w:val="left"/>
      <w:pPr>
        <w:ind w:left="1428" w:hanging="360"/>
      </w:pPr>
      <w:rPr>
        <w:sz w:val="27"/>
        <w:szCs w:val="27"/>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A61B2A"/>
    <w:multiLevelType w:val="hybridMultilevel"/>
    <w:tmpl w:val="3A844B6E"/>
    <w:lvl w:ilvl="0" w:tplc="B7DAAFE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130B7"/>
    <w:rsid w:val="000C5AE7"/>
    <w:rsid w:val="00112638"/>
    <w:rsid w:val="00141DC7"/>
    <w:rsid w:val="001A3712"/>
    <w:rsid w:val="003130B7"/>
    <w:rsid w:val="003325BD"/>
    <w:rsid w:val="0034193E"/>
    <w:rsid w:val="00341B62"/>
    <w:rsid w:val="0034208C"/>
    <w:rsid w:val="003764FC"/>
    <w:rsid w:val="003B6FC0"/>
    <w:rsid w:val="003E193D"/>
    <w:rsid w:val="003E4B1A"/>
    <w:rsid w:val="0043177B"/>
    <w:rsid w:val="00432A70"/>
    <w:rsid w:val="004A2AA9"/>
    <w:rsid w:val="004E733A"/>
    <w:rsid w:val="0052562D"/>
    <w:rsid w:val="00612790"/>
    <w:rsid w:val="007273DA"/>
    <w:rsid w:val="007F4D7C"/>
    <w:rsid w:val="00847FB0"/>
    <w:rsid w:val="00880661"/>
    <w:rsid w:val="0089520F"/>
    <w:rsid w:val="008B1411"/>
    <w:rsid w:val="008F6F9A"/>
    <w:rsid w:val="00917024"/>
    <w:rsid w:val="00962B68"/>
    <w:rsid w:val="00A2316A"/>
    <w:rsid w:val="00A81DE0"/>
    <w:rsid w:val="00AB496E"/>
    <w:rsid w:val="00BC5DE3"/>
    <w:rsid w:val="00CE2506"/>
    <w:rsid w:val="00D065E0"/>
    <w:rsid w:val="00D4411E"/>
    <w:rsid w:val="00E013B8"/>
    <w:rsid w:val="00E718AF"/>
    <w:rsid w:val="00ED7675"/>
    <w:rsid w:val="00EF053D"/>
    <w:rsid w:val="00EF1887"/>
    <w:rsid w:val="00F6484F"/>
    <w:rsid w:val="00FA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BD"/>
  </w:style>
  <w:style w:type="paragraph" w:styleId="4">
    <w:name w:val="heading 4"/>
    <w:basedOn w:val="a"/>
    <w:next w:val="a"/>
    <w:link w:val="40"/>
    <w:uiPriority w:val="9"/>
    <w:semiHidden/>
    <w:unhideWhenUsed/>
    <w:qFormat/>
    <w:rsid w:val="00F6484F"/>
    <w:pPr>
      <w:keepNext/>
      <w:keepLines/>
      <w:spacing w:before="200" w:after="0" w:line="240" w:lineRule="auto"/>
      <w:ind w:firstLine="567"/>
      <w:outlineLvl w:val="3"/>
    </w:pPr>
    <w:rPr>
      <w:rFonts w:asciiTheme="majorHAnsi" w:eastAsiaTheme="majorEastAsia" w:hAnsiTheme="majorHAnsi" w:cstheme="majorBidi"/>
      <w:b/>
      <w:bCs/>
      <w:i/>
      <w:iCs/>
      <w:color w:val="4F81BD" w:themeColor="accent1"/>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F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FB0"/>
    <w:rPr>
      <w:rFonts w:ascii="Tahoma" w:hAnsi="Tahoma" w:cs="Tahoma"/>
      <w:sz w:val="16"/>
      <w:szCs w:val="16"/>
    </w:rPr>
  </w:style>
  <w:style w:type="character" w:styleId="a5">
    <w:name w:val="Hyperlink"/>
    <w:basedOn w:val="a0"/>
    <w:uiPriority w:val="99"/>
    <w:unhideWhenUsed/>
    <w:rsid w:val="004E733A"/>
    <w:rPr>
      <w:color w:val="0000FF" w:themeColor="hyperlink"/>
      <w:u w:val="single"/>
    </w:rPr>
  </w:style>
  <w:style w:type="paragraph" w:styleId="a6">
    <w:name w:val="Normal (Web)"/>
    <w:basedOn w:val="a"/>
    <w:uiPriority w:val="99"/>
    <w:semiHidden/>
    <w:unhideWhenUsed/>
    <w:rsid w:val="00341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F6484F"/>
    <w:rPr>
      <w:rFonts w:asciiTheme="majorHAnsi" w:eastAsiaTheme="majorEastAsia" w:hAnsiTheme="majorHAnsi" w:cstheme="majorBidi"/>
      <w:b/>
      <w:bCs/>
      <w:i/>
      <w:iCs/>
      <w:color w:val="4F81BD" w:themeColor="accent1"/>
      <w:sz w:val="28"/>
      <w:lang w:eastAsia="en-US"/>
    </w:rPr>
  </w:style>
  <w:style w:type="paragraph" w:styleId="a7">
    <w:name w:val="No Spacing"/>
    <w:link w:val="a8"/>
    <w:uiPriority w:val="1"/>
    <w:qFormat/>
    <w:rsid w:val="00F6484F"/>
    <w:pPr>
      <w:spacing w:after="0" w:line="240" w:lineRule="auto"/>
    </w:pPr>
    <w:rPr>
      <w:rFonts w:eastAsiaTheme="minorHAnsi"/>
      <w:lang w:eastAsia="en-US"/>
    </w:rPr>
  </w:style>
  <w:style w:type="character" w:customStyle="1" w:styleId="a8">
    <w:name w:val="Без интервала Знак"/>
    <w:link w:val="a7"/>
    <w:uiPriority w:val="1"/>
    <w:locked/>
    <w:rsid w:val="00F6484F"/>
    <w:rPr>
      <w:rFonts w:eastAsiaTheme="minorHAnsi"/>
      <w:lang w:eastAsia="en-US"/>
    </w:rPr>
  </w:style>
  <w:style w:type="paragraph" w:customStyle="1" w:styleId="msobodytext2mailrucssattributepostfix">
    <w:name w:val="msobodytext2_mailru_css_attribute_postfix"/>
    <w:basedOn w:val="a"/>
    <w:qFormat/>
    <w:rsid w:val="00F6484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6484F"/>
    <w:rPr>
      <w:b/>
      <w:bCs/>
    </w:rPr>
  </w:style>
  <w:style w:type="paragraph" w:customStyle="1" w:styleId="ConsPlusNormal">
    <w:name w:val="ConsPlusNormal"/>
    <w:qFormat/>
    <w:rsid w:val="00F6484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qFormat/>
    <w:rsid w:val="00F6484F"/>
  </w:style>
  <w:style w:type="paragraph" w:styleId="HTML">
    <w:name w:val="HTML Preformatted"/>
    <w:basedOn w:val="a"/>
    <w:link w:val="HTML0"/>
    <w:uiPriority w:val="99"/>
    <w:unhideWhenUsed/>
    <w:qFormat/>
    <w:rsid w:val="00F6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6484F"/>
    <w:rPr>
      <w:rFonts w:ascii="Courier New" w:eastAsia="Times New Roman" w:hAnsi="Courier New" w:cs="Times New Roman"/>
      <w:sz w:val="20"/>
      <w:szCs w:val="20"/>
    </w:rPr>
  </w:style>
  <w:style w:type="character" w:customStyle="1" w:styleId="InternetLink">
    <w:name w:val="Internet Link"/>
    <w:rsid w:val="00F6484F"/>
    <w:rPr>
      <w:color w:val="0000FF"/>
      <w:u w:val="single"/>
    </w:rPr>
  </w:style>
  <w:style w:type="character" w:customStyle="1" w:styleId="StrongEmphasis">
    <w:name w:val="Strong Emphasis"/>
    <w:qFormat/>
    <w:rsid w:val="00F6484F"/>
    <w:rPr>
      <w:b/>
      <w:bCs/>
    </w:rPr>
  </w:style>
</w:styles>
</file>

<file path=word/webSettings.xml><?xml version="1.0" encoding="utf-8"?>
<w:webSettings xmlns:r="http://schemas.openxmlformats.org/officeDocument/2006/relationships" xmlns:w="http://schemas.openxmlformats.org/wordprocessingml/2006/main">
  <w:divs>
    <w:div w:id="1166356971">
      <w:bodyDiv w:val="1"/>
      <w:marLeft w:val="0"/>
      <w:marRight w:val="0"/>
      <w:marTop w:val="0"/>
      <w:marBottom w:val="0"/>
      <w:divBdr>
        <w:top w:val="none" w:sz="0" w:space="0" w:color="auto"/>
        <w:left w:val="none" w:sz="0" w:space="0" w:color="auto"/>
        <w:bottom w:val="none" w:sz="0" w:space="0" w:color="auto"/>
        <w:right w:val="none" w:sz="0" w:space="0" w:color="auto"/>
      </w:divBdr>
    </w:div>
    <w:div w:id="19807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5753CDBD0EFDE6B75D912673DFC33556CE09FE4E7BF87B0F007585344217516C1568fAu3F" TargetMode="External"/><Relationship Id="rId13" Type="http://schemas.openxmlformats.org/officeDocument/2006/relationships/hyperlink" Target="consultantplus://offline/ref=4AF18B69423797DE800BDF67F0BC7A6986B85EF58725B6B5FA38DBEEA14178EF5E63DE4D02F98BIA52M" TargetMode="External"/><Relationship Id="rId18" Type="http://schemas.openxmlformats.org/officeDocument/2006/relationships/hyperlink" Target="consultantplus://offline/ref=4AF18B69423797DE800BC16AE6D0276D85B308F08726B5EAA16780B3F64872B8I159M" TargetMode="External"/><Relationship Id="rId26" Type="http://schemas.openxmlformats.org/officeDocument/2006/relationships/hyperlink" Target="consultantplus://offline/ref=4AF18B69423797DE800BDF67F0BC7A6986B85EF58725B6B5FA38DBEEA14178EF5E63DE4501FCI854M" TargetMode="External"/><Relationship Id="rId3" Type="http://schemas.openxmlformats.org/officeDocument/2006/relationships/settings" Target="settings.xml"/><Relationship Id="rId21" Type="http://schemas.openxmlformats.org/officeDocument/2006/relationships/hyperlink" Target="consultantplus://offline/ref=4AF18B69423797DE800BC16AE6D0276D85B308F08726B5EAA16780B3F64872B8I159M" TargetMode="External"/><Relationship Id="rId34" Type="http://schemas.openxmlformats.org/officeDocument/2006/relationships/theme" Target="theme/theme1.xml"/><Relationship Id="rId7" Type="http://schemas.openxmlformats.org/officeDocument/2006/relationships/hyperlink" Target="consultantplus://offline/ref=4AF18B69423797DE800BC16AE6D0276D85B308F08726B5EAA16780B3F64872B8I159M" TargetMode="External"/><Relationship Id="rId12" Type="http://schemas.openxmlformats.org/officeDocument/2006/relationships/hyperlink" Target="consultantplus://offline/ref=4AF18B69423797DE800BDF67F0BC7A6986B85EF58725B6B5FA38DBEEA14178EF5E63DE4501FCI854M" TargetMode="External"/><Relationship Id="rId17" Type="http://schemas.openxmlformats.org/officeDocument/2006/relationships/hyperlink" Target="consultantplus://offline/ref=4AF18B69423797DE800BDF67F0BC7A6986B85EF58725B6B5FA38DBEEA14178EF5E63DE4D02F98BIA52M" TargetMode="External"/><Relationship Id="rId25" Type="http://schemas.openxmlformats.org/officeDocument/2006/relationships/hyperlink" Target="consultantplus://offline/ref=4AF18B69423797DE800BC16AE6D0276D85B308F08726B5EAA16780B3F64872B8I159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AF18B69423797DE800BDF67F0BC7A6986B85EF58725B6B5FA38DBEEA14178EF5E63DE4501FCI854M" TargetMode="External"/><Relationship Id="rId20" Type="http://schemas.openxmlformats.org/officeDocument/2006/relationships/hyperlink" Target="consultantplus://offline/ref=4AF18B69423797DE800BDF67F0BC7A6986B85EF58725B6B5FA38DBEEA14178EF5E63DE4D02F98BIA52M" TargetMode="External"/><Relationship Id="rId29" Type="http://schemas.openxmlformats.org/officeDocument/2006/relationships/hyperlink" Target="consultantplus://offline/ref=2C448A5C986891EDD1455753CDBD0EFDE6B75D912673DFC33556CE09FE4E7BF87B0F007585344217516C1568fAu3F" TargetMode="External"/><Relationship Id="rId1" Type="http://schemas.openxmlformats.org/officeDocument/2006/relationships/numbering" Target="numbering.xml"/><Relationship Id="rId6" Type="http://schemas.openxmlformats.org/officeDocument/2006/relationships/hyperlink" Target="consultantplus://offline/ref=4AF18B69423797DE800BDF67F0BC7A6986B85EF58725B6B5FA38DBEEA14178EF5E63DE4D02F98BIA52M" TargetMode="External"/><Relationship Id="rId11" Type="http://schemas.openxmlformats.org/officeDocument/2006/relationships/hyperlink" Target="consultantplus://offline/ref=4AF18B69423797DE800BC16AE6D0276D85B308F08726B5EAA16780B3F64872B8I159M" TargetMode="External"/><Relationship Id="rId24" Type="http://schemas.openxmlformats.org/officeDocument/2006/relationships/hyperlink" Target="consultantplus://offline/ref=4AF18B69423797DE800BDF67F0BC7A6986B85EF58725B6B5FA38DBEEA14178EF5E63DE4D02F98BIA52M" TargetMode="External"/><Relationship Id="rId32" Type="http://schemas.openxmlformats.org/officeDocument/2006/relationships/hyperlink" Target="consultantplus://offline/ref=4AF18B69423797DE800BC16AE6D0276D85B308F08726B5EAA16780B3F64872B8I159M" TargetMode="External"/><Relationship Id="rId5" Type="http://schemas.openxmlformats.org/officeDocument/2006/relationships/hyperlink" Target="consultantplus://offline/ref=4AF18B69423797DE800BDF67F0BC7A6986B85EF58725B6B5FA38DBEEA14178EF5E63DE4501FCI854M" TargetMode="External"/><Relationship Id="rId15" Type="http://schemas.openxmlformats.org/officeDocument/2006/relationships/hyperlink" Target="http://consultantplus://offline/ref=2C448A5C986891EDD1455753CDBD0EFDE6B75D912673DFC33556CE09FE4E7BF87B0F007585344217516C1568fAu3F" TargetMode="External"/><Relationship Id="rId23" Type="http://schemas.openxmlformats.org/officeDocument/2006/relationships/hyperlink" Target="consultantplus://offline/ref=4AF18B69423797DE800BDF67F0BC7A6986B85EF58725B6B5FA38DBEEA14178EF5E63DE4501FCI854M" TargetMode="External"/><Relationship Id="rId28" Type="http://schemas.openxmlformats.org/officeDocument/2006/relationships/hyperlink" Target="consultantplus://offline/ref=4AF18B69423797DE800BC16AE6D0276D85B308F08726B5EAA16780B3F64872B8I159M" TargetMode="External"/><Relationship Id="rId10" Type="http://schemas.openxmlformats.org/officeDocument/2006/relationships/hyperlink" Target="consultantplus://offline/ref=4AF18B69423797DE800BDF67F0BC7A6986B85EF58725B6B5FA38DBEEA14178EF5E63DE4D02F98BIA52M" TargetMode="External"/><Relationship Id="rId19" Type="http://schemas.openxmlformats.org/officeDocument/2006/relationships/hyperlink" Target="consultantplus://offline/ref=4AF18B69423797DE800BDF67F0BC7A6986B85EF58725B6B5FA38DBEEA14178EF5E63DE4501FCI854M" TargetMode="External"/><Relationship Id="rId31" Type="http://schemas.openxmlformats.org/officeDocument/2006/relationships/hyperlink" Target="consultantplus://offline/ref=4AF18B69423797DE800BDF67F0BC7A6986B85EF58725B6B5FA38DBEEA14178EF5E63DE4D02F98BIA52M" TargetMode="External"/><Relationship Id="rId4" Type="http://schemas.openxmlformats.org/officeDocument/2006/relationships/webSettings" Target="webSettings.xml"/><Relationship Id="rId9" Type="http://schemas.openxmlformats.org/officeDocument/2006/relationships/hyperlink" Target="consultantplus://offline/ref=4AF18B69423797DE800BDF67F0BC7A6986B85EF58725B6B5FA38DBEEA14178EF5E63DE4501FCI854M" TargetMode="External"/><Relationship Id="rId14" Type="http://schemas.openxmlformats.org/officeDocument/2006/relationships/hyperlink" Target="consultantplus://offline/ref=4AF18B69423797DE800BC16AE6D0276D85B308F08726B5EAA16780B3F64872B8I159M" TargetMode="External"/><Relationship Id="rId22" Type="http://schemas.openxmlformats.org/officeDocument/2006/relationships/hyperlink" Target="consultantplus://offline/ref=2C448A5C986891EDD1455753CDBD0EFDE6B75D912673DFC33556CE09FE4E7BF87B0F007585344217516C1568fAu3F" TargetMode="External"/><Relationship Id="rId27" Type="http://schemas.openxmlformats.org/officeDocument/2006/relationships/hyperlink" Target="consultantplus://offline/ref=4AF18B69423797DE800BDF67F0BC7A6986B85EF58725B6B5FA38DBEEA14178EF5E63DE4D02F98BIA52M" TargetMode="External"/><Relationship Id="rId30" Type="http://schemas.openxmlformats.org/officeDocument/2006/relationships/hyperlink" Target="consultantplus://offline/ref=4AF18B69423797DE800BDF67F0BC7A6986B85EF58725B6B5FA38DBEEA14178EF5E63DE4501FCI85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26</Pages>
  <Words>10162</Words>
  <Characters>57925</Characters>
  <Application>Microsoft Office Word</Application>
  <DocSecurity>0</DocSecurity>
  <Lines>482</Lines>
  <Paragraphs>135</Paragraphs>
  <ScaleCrop>false</ScaleCrop>
  <Company/>
  <LinksUpToDate>false</LinksUpToDate>
  <CharactersWithSpaces>67952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2018-11-29T08:16:00Z</dcterms:created>
  <dcterms:modified xsi:type="dcterms:W3CDTF">2018-12-10T09:00:00Z</dcterms:modified>
</cp:coreProperties>
</file>