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DE" w:rsidRPr="00ED0D50" w:rsidRDefault="00164BDE" w:rsidP="00164BDE">
      <w:pPr>
        <w:jc w:val="center"/>
        <w:rPr>
          <w:rFonts w:ascii="Times New Roman" w:hAnsi="Times New Roman" w:cs="Times New Roman"/>
          <w:b/>
          <w:sz w:val="28"/>
          <w:szCs w:val="28"/>
        </w:rPr>
      </w:pPr>
      <w:r w:rsidRPr="00ED0D50">
        <w:rPr>
          <w:rFonts w:ascii="Times New Roman" w:hAnsi="Times New Roman" w:cs="Times New Roman"/>
          <w:b/>
          <w:sz w:val="28"/>
          <w:szCs w:val="28"/>
        </w:rPr>
        <w:t>Отчет</w:t>
      </w:r>
    </w:p>
    <w:p w:rsidR="00164BDE" w:rsidRPr="00ED0D50" w:rsidRDefault="00164BDE" w:rsidP="00164BDE">
      <w:pPr>
        <w:jc w:val="both"/>
        <w:rPr>
          <w:rFonts w:ascii="Times New Roman" w:hAnsi="Times New Roman" w:cs="Times New Roman"/>
          <w:b/>
          <w:sz w:val="28"/>
          <w:szCs w:val="28"/>
        </w:rPr>
      </w:pPr>
      <w:r w:rsidRPr="00ED0D50">
        <w:rPr>
          <w:rFonts w:ascii="Times New Roman" w:hAnsi="Times New Roman" w:cs="Times New Roman"/>
          <w:b/>
          <w:sz w:val="28"/>
          <w:szCs w:val="28"/>
        </w:rPr>
        <w:t>о проделанной работе в соответствии с постановлением</w:t>
      </w:r>
      <w:r>
        <w:rPr>
          <w:rFonts w:ascii="Times New Roman" w:hAnsi="Times New Roman" w:cs="Times New Roman"/>
          <w:b/>
          <w:sz w:val="28"/>
          <w:szCs w:val="28"/>
        </w:rPr>
        <w:t xml:space="preserve"> администрации </w:t>
      </w:r>
      <w:r w:rsidRPr="00ED0D50">
        <w:rPr>
          <w:rFonts w:ascii="Times New Roman" w:hAnsi="Times New Roman" w:cs="Times New Roman"/>
          <w:b/>
          <w:sz w:val="28"/>
          <w:szCs w:val="28"/>
        </w:rPr>
        <w:t>МР «Кизилюртовский район»</w:t>
      </w:r>
      <w:r>
        <w:rPr>
          <w:rFonts w:ascii="Times New Roman" w:hAnsi="Times New Roman" w:cs="Times New Roman"/>
          <w:b/>
          <w:sz w:val="28"/>
          <w:szCs w:val="28"/>
        </w:rPr>
        <w:t xml:space="preserve"> от 29.03.2016 г № 33 «</w:t>
      </w:r>
      <w:r w:rsidRPr="00ED0D50">
        <w:rPr>
          <w:rFonts w:ascii="Times New Roman" w:hAnsi="Times New Roman" w:cs="Times New Roman"/>
          <w:b/>
          <w:sz w:val="28"/>
          <w:szCs w:val="28"/>
        </w:rPr>
        <w:t>О Плане  мероприятий администрации МР «Кизилюртовский район» по реализации основных положений Послания (отчета) Главы Республики Дагестан Народному Собранию РД от 1</w:t>
      </w:r>
      <w:r>
        <w:rPr>
          <w:rFonts w:ascii="Times New Roman" w:hAnsi="Times New Roman" w:cs="Times New Roman"/>
          <w:b/>
          <w:sz w:val="28"/>
          <w:szCs w:val="28"/>
        </w:rPr>
        <w:t xml:space="preserve"> февраля 2016 г»  за 9 месяцев</w:t>
      </w:r>
      <w:r w:rsidRPr="00ED0D50">
        <w:rPr>
          <w:rFonts w:ascii="Times New Roman" w:hAnsi="Times New Roman" w:cs="Times New Roman"/>
          <w:b/>
          <w:sz w:val="28"/>
          <w:szCs w:val="28"/>
        </w:rPr>
        <w:t xml:space="preserve"> 2016 г</w:t>
      </w:r>
      <w:r>
        <w:rPr>
          <w:rFonts w:ascii="Times New Roman" w:hAnsi="Times New Roman" w:cs="Times New Roman"/>
          <w:b/>
          <w:sz w:val="28"/>
          <w:szCs w:val="28"/>
        </w:rPr>
        <w:t>ода</w:t>
      </w:r>
      <w:r w:rsidRPr="00ED0D50">
        <w:rPr>
          <w:rFonts w:ascii="Times New Roman" w:hAnsi="Times New Roman" w:cs="Times New Roman"/>
          <w:b/>
          <w:sz w:val="28"/>
          <w:szCs w:val="28"/>
        </w:rPr>
        <w:t>.</w:t>
      </w:r>
    </w:p>
    <w:p w:rsidR="00164BDE" w:rsidRPr="00887858" w:rsidRDefault="00164BDE" w:rsidP="00887858">
      <w:pPr>
        <w:pStyle w:val="a4"/>
        <w:jc w:val="both"/>
        <w:rPr>
          <w:rFonts w:ascii="Times New Roman" w:hAnsi="Times New Roman" w:cs="Times New Roman"/>
          <w:sz w:val="28"/>
          <w:szCs w:val="28"/>
        </w:rPr>
      </w:pPr>
    </w:p>
    <w:p w:rsidR="00164BDE" w:rsidRPr="00887858" w:rsidRDefault="00164BDE" w:rsidP="00887858">
      <w:pPr>
        <w:pStyle w:val="a4"/>
        <w:jc w:val="both"/>
        <w:rPr>
          <w:rFonts w:ascii="Times New Roman" w:hAnsi="Times New Roman" w:cs="Times New Roman"/>
          <w:sz w:val="28"/>
          <w:szCs w:val="28"/>
        </w:rPr>
      </w:pPr>
      <w:r w:rsidRPr="00887858">
        <w:rPr>
          <w:rFonts w:ascii="Times New Roman" w:hAnsi="Times New Roman" w:cs="Times New Roman"/>
          <w:sz w:val="28"/>
          <w:szCs w:val="28"/>
        </w:rPr>
        <w:t xml:space="preserve">          В соответствии с постановлением администрации МР «Кизилюртовский район» от 29.03.2016 г № 33 «О Плане  мероприятий администрации МР «Кизилюртовский район» по реализации основных положений Послания (отчета) Главы Республики Дагестан Народному Собранию РД от 1 февраля 20</w:t>
      </w:r>
      <w:r w:rsidR="00681170" w:rsidRPr="00887858">
        <w:rPr>
          <w:rFonts w:ascii="Times New Roman" w:hAnsi="Times New Roman" w:cs="Times New Roman"/>
          <w:sz w:val="28"/>
          <w:szCs w:val="28"/>
        </w:rPr>
        <w:t>16 г» за 9 месяцев</w:t>
      </w:r>
      <w:r w:rsidRPr="00887858">
        <w:rPr>
          <w:rFonts w:ascii="Times New Roman" w:hAnsi="Times New Roman" w:cs="Times New Roman"/>
          <w:sz w:val="28"/>
          <w:szCs w:val="28"/>
        </w:rPr>
        <w:t xml:space="preserve"> 2016 г, Управлением сельского хозяйства инвестиций и развития малого и среднего предпринимательства проведена следующая работа:</w:t>
      </w:r>
    </w:p>
    <w:p w:rsidR="00164BDE" w:rsidRDefault="00164BDE" w:rsidP="00164BDE">
      <w:pPr>
        <w:jc w:val="both"/>
        <w:rPr>
          <w:rFonts w:ascii="Times New Roman" w:hAnsi="Times New Roman" w:cs="Times New Roman"/>
          <w:b/>
          <w:sz w:val="24"/>
          <w:szCs w:val="24"/>
        </w:rPr>
      </w:pPr>
      <w:r w:rsidRPr="00A67338">
        <w:rPr>
          <w:rFonts w:ascii="Times New Roman" w:hAnsi="Times New Roman" w:cs="Times New Roman"/>
          <w:b/>
          <w:sz w:val="28"/>
          <w:szCs w:val="28"/>
        </w:rPr>
        <w:t xml:space="preserve">            Пункт 12(17) Призываю…осознать, что мои поручения особенно поручения Президента России даются для безусловного исполнения. Прежде всего, это «майские» указы Президента Российской Федерации, программа импортозамещения, антикризисный план, приоритетные проекты развития Республики Дагестан»</w:t>
      </w:r>
      <w:r w:rsidRPr="004D1C6A">
        <w:rPr>
          <w:rFonts w:ascii="Times New Roman" w:hAnsi="Times New Roman" w:cs="Times New Roman"/>
          <w:b/>
          <w:sz w:val="24"/>
          <w:szCs w:val="24"/>
        </w:rPr>
        <w:t xml:space="preserve"> </w:t>
      </w:r>
    </w:p>
    <w:p w:rsidR="00164BDE" w:rsidRPr="00E246C7" w:rsidRDefault="00164BDE" w:rsidP="00164BDE">
      <w:pPr>
        <w:jc w:val="both"/>
        <w:rPr>
          <w:rFonts w:ascii="Times New Roman" w:hAnsi="Times New Roman" w:cs="Times New Roman"/>
          <w:b/>
          <w:sz w:val="28"/>
          <w:szCs w:val="28"/>
        </w:rPr>
      </w:pPr>
      <w:r w:rsidRPr="00E246C7">
        <w:rPr>
          <w:rFonts w:ascii="Times New Roman" w:hAnsi="Times New Roman" w:cs="Times New Roman"/>
          <w:b/>
          <w:sz w:val="28"/>
          <w:szCs w:val="28"/>
        </w:rPr>
        <w:t>Информация о ходе реализации приоритетного проекта Развития Республики Дагестан «Эффективный АПК»  по Кизилюртовско</w:t>
      </w:r>
      <w:r w:rsidR="00681170">
        <w:rPr>
          <w:rFonts w:ascii="Times New Roman" w:hAnsi="Times New Roman" w:cs="Times New Roman"/>
          <w:b/>
          <w:sz w:val="28"/>
          <w:szCs w:val="28"/>
        </w:rPr>
        <w:t>му району  по состоянию на 01.10</w:t>
      </w:r>
      <w:r w:rsidRPr="00E246C7">
        <w:rPr>
          <w:rFonts w:ascii="Times New Roman" w:hAnsi="Times New Roman" w:cs="Times New Roman"/>
          <w:b/>
          <w:sz w:val="28"/>
          <w:szCs w:val="28"/>
        </w:rPr>
        <w:t>.2016 год.</w:t>
      </w:r>
    </w:p>
    <w:p w:rsidR="00164BDE" w:rsidRPr="004D1C6A" w:rsidRDefault="00164BDE" w:rsidP="00164BDE">
      <w:pPr>
        <w:rPr>
          <w:rFonts w:ascii="Times New Roman" w:hAnsi="Times New Roman" w:cs="Times New Roman"/>
          <w:b/>
          <w:sz w:val="24"/>
          <w:szCs w:val="24"/>
        </w:rPr>
      </w:pPr>
      <w:r>
        <w:rPr>
          <w:rFonts w:ascii="Times New Roman" w:hAnsi="Times New Roman" w:cs="Times New Roman"/>
          <w:b/>
          <w:sz w:val="24"/>
          <w:szCs w:val="24"/>
        </w:rPr>
        <w:t xml:space="preserve">                  </w:t>
      </w:r>
      <w:r w:rsidRPr="003E5780">
        <w:rPr>
          <w:rFonts w:ascii="Times New Roman" w:hAnsi="Times New Roman" w:cs="Times New Roman"/>
          <w:b/>
          <w:sz w:val="24"/>
          <w:szCs w:val="24"/>
        </w:rPr>
        <w:t>Раздел 1.Импортозамещение в агропромышленном комплексе района</w:t>
      </w:r>
      <w:r>
        <w:rPr>
          <w:rFonts w:ascii="Times New Roman" w:hAnsi="Times New Roman" w:cs="Times New Roman"/>
          <w:b/>
          <w:sz w:val="28"/>
          <w:szCs w:val="28"/>
        </w:rPr>
        <w:t>.</w:t>
      </w:r>
    </w:p>
    <w:p w:rsidR="00164BDE" w:rsidRPr="00E246C7" w:rsidRDefault="00164BDE" w:rsidP="00164BDE">
      <w:pPr>
        <w:pStyle w:val="a3"/>
        <w:numPr>
          <w:ilvl w:val="0"/>
          <w:numId w:val="1"/>
        </w:numPr>
        <w:spacing w:after="0" w:line="240" w:lineRule="auto"/>
        <w:jc w:val="both"/>
        <w:rPr>
          <w:rFonts w:ascii="Times New Roman" w:hAnsi="Times New Roman" w:cs="Times New Roman"/>
          <w:color w:val="000000"/>
          <w:sz w:val="28"/>
          <w:szCs w:val="28"/>
          <w:u w:val="single"/>
        </w:rPr>
      </w:pPr>
      <w:r w:rsidRPr="00E246C7">
        <w:rPr>
          <w:rFonts w:ascii="Times New Roman" w:hAnsi="Times New Roman" w:cs="Times New Roman"/>
          <w:color w:val="000000"/>
          <w:sz w:val="28"/>
          <w:szCs w:val="28"/>
          <w:u w:val="single"/>
        </w:rPr>
        <w:t xml:space="preserve">Внедрение инновационных технологий в АПК  района.  </w:t>
      </w:r>
    </w:p>
    <w:p w:rsidR="00164BDE" w:rsidRPr="00E246C7" w:rsidRDefault="00164BDE" w:rsidP="00164BDE">
      <w:pPr>
        <w:pStyle w:val="a3"/>
        <w:numPr>
          <w:ilvl w:val="1"/>
          <w:numId w:val="1"/>
        </w:num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Приобретены и завезены на участки</w:t>
      </w: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 xml:space="preserve"> системы капельного орошения. Продолжается установка капельного орошения: СПК «Дружба», СПК «Миатли», СПК «Гельбахский»,  ИП- глава КФХ «Урожай» Аликмличева, КФХ «Эмен», ИП- глава КФХ  Омарова А.А, ИП- Тагиров И.М.</w:t>
      </w:r>
    </w:p>
    <w:p w:rsidR="00164BDE" w:rsidRPr="00E246C7" w:rsidRDefault="00164BDE" w:rsidP="00164BDE">
      <w:pPr>
        <w:pStyle w:val="a3"/>
        <w:numPr>
          <w:ilvl w:val="1"/>
          <w:numId w:val="1"/>
        </w:numPr>
        <w:spacing w:after="0" w:line="240" w:lineRule="auto"/>
        <w:jc w:val="both"/>
        <w:rPr>
          <w:rFonts w:ascii="Times New Roman" w:hAnsi="Times New Roman" w:cs="Times New Roman"/>
          <w:sz w:val="28"/>
          <w:szCs w:val="28"/>
        </w:rPr>
      </w:pPr>
      <w:r w:rsidRPr="00E246C7">
        <w:rPr>
          <w:rFonts w:ascii="Times New Roman" w:hAnsi="Times New Roman" w:cs="Times New Roman"/>
          <w:color w:val="000000"/>
          <w:sz w:val="28"/>
          <w:szCs w:val="28"/>
        </w:rPr>
        <w:t xml:space="preserve"> Строительство кормоцеха по производству гранулированных кормов</w:t>
      </w:r>
      <w:r w:rsidRPr="00E246C7">
        <w:rPr>
          <w:rFonts w:ascii="Times New Roman" w:hAnsi="Times New Roman" w:cs="Times New Roman"/>
          <w:sz w:val="28"/>
          <w:szCs w:val="28"/>
        </w:rPr>
        <w:t xml:space="preserve"> в КФХ «Иман»  (Глава Хайбулаев Р.) с Зубутли-Миатли.  </w:t>
      </w:r>
    </w:p>
    <w:p w:rsidR="00164BDE" w:rsidRPr="00E246C7" w:rsidRDefault="00164BDE" w:rsidP="00164BDE">
      <w:pPr>
        <w:spacing w:after="0" w:line="240" w:lineRule="auto"/>
        <w:ind w:left="993" w:hanging="993"/>
        <w:jc w:val="both"/>
        <w:rPr>
          <w:rFonts w:ascii="Times New Roman" w:hAnsi="Times New Roman" w:cs="Times New Roman"/>
          <w:sz w:val="28"/>
          <w:szCs w:val="28"/>
        </w:rPr>
      </w:pPr>
      <w:r w:rsidRPr="00E246C7">
        <w:rPr>
          <w:rFonts w:ascii="Times New Roman" w:hAnsi="Times New Roman" w:cs="Times New Roman"/>
          <w:sz w:val="28"/>
          <w:szCs w:val="28"/>
        </w:rPr>
        <w:t xml:space="preserve">           Произведена закладка фундамента. Возведены стены и кровля. Начаты  внутренние работы. </w:t>
      </w:r>
    </w:p>
    <w:p w:rsidR="00164BDE" w:rsidRPr="00E246C7" w:rsidRDefault="00164BDE" w:rsidP="00164BDE">
      <w:pPr>
        <w:pStyle w:val="a3"/>
        <w:numPr>
          <w:ilvl w:val="0"/>
          <w:numId w:val="1"/>
        </w:numPr>
        <w:spacing w:after="0" w:line="240" w:lineRule="auto"/>
        <w:jc w:val="both"/>
        <w:rPr>
          <w:rFonts w:ascii="Times New Roman" w:hAnsi="Times New Roman" w:cs="Times New Roman"/>
          <w:b/>
          <w:sz w:val="28"/>
          <w:szCs w:val="28"/>
        </w:rPr>
      </w:pPr>
      <w:r w:rsidRPr="00E246C7">
        <w:rPr>
          <w:rFonts w:ascii="Times New Roman" w:hAnsi="Times New Roman" w:cs="Times New Roman"/>
          <w:sz w:val="28"/>
          <w:szCs w:val="28"/>
          <w:u w:val="single"/>
        </w:rPr>
        <w:t>Сопровождение реализации инвестиционного проекта ООО «Зимняя жемчужина»</w:t>
      </w:r>
      <w:r w:rsidRPr="00E246C7">
        <w:rPr>
          <w:rFonts w:ascii="Times New Roman" w:hAnsi="Times New Roman" w:cs="Times New Roman"/>
          <w:sz w:val="28"/>
          <w:szCs w:val="28"/>
        </w:rPr>
        <w:t>.</w:t>
      </w:r>
    </w:p>
    <w:p w:rsidR="00164BDE" w:rsidRPr="00E246C7" w:rsidRDefault="00164BDE" w:rsidP="00164BDE">
      <w:pPr>
        <w:pStyle w:val="a3"/>
        <w:spacing w:after="0" w:line="240" w:lineRule="auto"/>
        <w:jc w:val="both"/>
        <w:rPr>
          <w:rFonts w:ascii="Times New Roman" w:hAnsi="Times New Roman" w:cs="Times New Roman"/>
          <w:sz w:val="28"/>
          <w:szCs w:val="28"/>
        </w:rPr>
      </w:pP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По мере обращения  инвестора- ООО «Зимняя жемчужина», ему    оказывается  соответствующая информационно-консультационная поддержка</w:t>
      </w:r>
      <w:r w:rsidRPr="00E246C7">
        <w:rPr>
          <w:rFonts w:ascii="Times New Roman" w:hAnsi="Times New Roman" w:cs="Times New Roman"/>
          <w:color w:val="000000"/>
          <w:sz w:val="28"/>
          <w:szCs w:val="28"/>
        </w:rPr>
        <w:t xml:space="preserve"> по вопросам получения мер государственной поддержки </w:t>
      </w:r>
      <w:r w:rsidRPr="00E246C7">
        <w:rPr>
          <w:rFonts w:ascii="Times New Roman" w:hAnsi="Times New Roman" w:cs="Times New Roman"/>
          <w:color w:val="000000"/>
          <w:sz w:val="28"/>
          <w:szCs w:val="28"/>
        </w:rPr>
        <w:lastRenderedPageBreak/>
        <w:t xml:space="preserve">инвестиционной деятельности, в пределах компетенции;  даются рекомендации, направленные на решение вопросов, возникающих в процессе реализации  инвестиционного проекта. По ходатайству Администрации МР «Кизилюртовский район», </w:t>
      </w:r>
      <w:r w:rsidRPr="00E246C7">
        <w:rPr>
          <w:rFonts w:ascii="Times New Roman" w:hAnsi="Times New Roman" w:cs="Times New Roman"/>
          <w:sz w:val="28"/>
          <w:szCs w:val="28"/>
        </w:rPr>
        <w:t>ООО «Зимняя жемчужина» выделен земельный участок под расширение производства из  фонда земель  МО « Город Кизилюрт».</w:t>
      </w:r>
    </w:p>
    <w:p w:rsidR="00164BDE" w:rsidRPr="00E246C7" w:rsidRDefault="00164BDE" w:rsidP="00164BDE">
      <w:pPr>
        <w:pStyle w:val="a4"/>
        <w:jc w:val="both"/>
        <w:rPr>
          <w:rFonts w:ascii="Times New Roman" w:hAnsi="Times New Roman" w:cs="Times New Roman"/>
          <w:b/>
          <w:sz w:val="28"/>
          <w:szCs w:val="28"/>
        </w:rPr>
      </w:pPr>
    </w:p>
    <w:p w:rsidR="00164BDE" w:rsidRPr="00E246C7" w:rsidRDefault="00164BDE" w:rsidP="00164BDE">
      <w:pPr>
        <w:pStyle w:val="a4"/>
        <w:jc w:val="both"/>
        <w:rPr>
          <w:rFonts w:ascii="Times New Roman" w:hAnsi="Times New Roman" w:cs="Times New Roman"/>
          <w:b/>
          <w:sz w:val="28"/>
          <w:szCs w:val="28"/>
        </w:rPr>
      </w:pPr>
      <w:r w:rsidRPr="00E246C7">
        <w:rPr>
          <w:rFonts w:ascii="Times New Roman" w:hAnsi="Times New Roman" w:cs="Times New Roman"/>
          <w:b/>
          <w:sz w:val="28"/>
          <w:szCs w:val="28"/>
        </w:rPr>
        <w:t>Раздел 2. Сопровождение приоритетных инвестиционных проектов РД в сфере АПК</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b/>
          <w:sz w:val="28"/>
          <w:szCs w:val="28"/>
        </w:rPr>
        <w:t xml:space="preserve">       </w:t>
      </w:r>
      <w:r w:rsidRPr="00E246C7">
        <w:rPr>
          <w:rFonts w:ascii="Times New Roman" w:hAnsi="Times New Roman" w:cs="Times New Roman"/>
          <w:b/>
          <w:sz w:val="28"/>
          <w:szCs w:val="28"/>
        </w:rPr>
        <w:tab/>
      </w:r>
      <w:r w:rsidRPr="00E246C7">
        <w:rPr>
          <w:rFonts w:ascii="Times New Roman" w:hAnsi="Times New Roman" w:cs="Times New Roman"/>
          <w:sz w:val="28"/>
          <w:szCs w:val="28"/>
        </w:rPr>
        <w:t>4.</w:t>
      </w:r>
      <w:r w:rsidRPr="00E246C7">
        <w:rPr>
          <w:rFonts w:ascii="Times New Roman" w:hAnsi="Times New Roman" w:cs="Times New Roman"/>
          <w:color w:val="000000"/>
          <w:sz w:val="28"/>
          <w:szCs w:val="28"/>
          <w:u w:val="single"/>
        </w:rPr>
        <w:t>Строительство тепличного комплекса на площади 1 га в селении                            Новый Чиркей.</w:t>
      </w:r>
      <w:r w:rsidRPr="00E246C7">
        <w:rPr>
          <w:rFonts w:ascii="Times New Roman" w:hAnsi="Times New Roman" w:cs="Times New Roman"/>
          <w:sz w:val="28"/>
          <w:szCs w:val="28"/>
        </w:rPr>
        <w:t xml:space="preserve"> </w:t>
      </w:r>
    </w:p>
    <w:p w:rsidR="00164BDE" w:rsidRPr="00E246C7" w:rsidRDefault="00164BDE" w:rsidP="00164BDE">
      <w:pPr>
        <w:pStyle w:val="a3"/>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Подготовлен земельный участок. Установлен и облицовывается каркас теплицы. Завезен торф, чернозем и перегной. Приобретено капельное орошение. Освоено около 17,5 млн.рублей. По мере обращения  инвестора – ИП Гаджиевой З.,  ей    оказывается  соответствующая информационно-консультационная поддержка</w:t>
      </w:r>
      <w:r w:rsidRPr="00E246C7">
        <w:rPr>
          <w:rFonts w:ascii="Times New Roman" w:hAnsi="Times New Roman" w:cs="Times New Roman"/>
          <w:color w:val="000000"/>
          <w:sz w:val="28"/>
          <w:szCs w:val="28"/>
        </w:rPr>
        <w:t xml:space="preserve"> по вопросам получения мер государственной поддержки инвестиционной деятельности и  в пределах компетенции даются рекомендации, направленные на решение вопросов, возникающих в процессе реализации  инвестиционного проекта.</w:t>
      </w:r>
    </w:p>
    <w:p w:rsidR="00164BDE" w:rsidRPr="00E246C7" w:rsidRDefault="00164BDE" w:rsidP="00164BDE">
      <w:pPr>
        <w:pStyle w:val="a4"/>
        <w:jc w:val="both"/>
        <w:rPr>
          <w:rFonts w:ascii="Times New Roman" w:hAnsi="Times New Roman" w:cs="Times New Roman"/>
          <w:b/>
          <w:sz w:val="28"/>
          <w:szCs w:val="28"/>
        </w:rPr>
      </w:pP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5</w:t>
      </w:r>
      <w:r w:rsidRPr="00E246C7">
        <w:rPr>
          <w:rFonts w:ascii="Times New Roman" w:hAnsi="Times New Roman" w:cs="Times New Roman"/>
          <w:b/>
          <w:sz w:val="28"/>
          <w:szCs w:val="28"/>
        </w:rPr>
        <w:t>.</w:t>
      </w:r>
      <w:r w:rsidRPr="00E246C7">
        <w:rPr>
          <w:rFonts w:ascii="Times New Roman" w:hAnsi="Times New Roman" w:cs="Times New Roman"/>
          <w:sz w:val="28"/>
          <w:szCs w:val="28"/>
        </w:rPr>
        <w:t xml:space="preserve"> </w:t>
      </w:r>
      <w:r w:rsidRPr="00E246C7">
        <w:rPr>
          <w:rFonts w:ascii="Times New Roman" w:hAnsi="Times New Roman" w:cs="Times New Roman"/>
          <w:sz w:val="28"/>
          <w:szCs w:val="28"/>
          <w:u w:val="single"/>
        </w:rPr>
        <w:t>Укомплектование сельскохозяйственной техникой МУП МТС «Кизилюртовская».</w:t>
      </w:r>
      <w:r w:rsidRPr="00E246C7">
        <w:rPr>
          <w:rFonts w:ascii="Times New Roman" w:hAnsi="Times New Roman" w:cs="Times New Roman"/>
          <w:b/>
          <w:sz w:val="28"/>
          <w:szCs w:val="28"/>
        </w:rPr>
        <w:t xml:space="preserve">  </w:t>
      </w:r>
    </w:p>
    <w:p w:rsidR="00164BDE" w:rsidRPr="00E246C7" w:rsidRDefault="00164BDE" w:rsidP="00164BDE">
      <w:pPr>
        <w:pStyle w:val="a4"/>
        <w:ind w:left="709" w:hanging="709"/>
        <w:jc w:val="both"/>
        <w:rPr>
          <w:rFonts w:ascii="Times New Roman" w:hAnsi="Times New Roman" w:cs="Times New Roman"/>
          <w:sz w:val="28"/>
          <w:szCs w:val="28"/>
        </w:rPr>
      </w:pPr>
      <w:r w:rsidRPr="00E246C7">
        <w:rPr>
          <w:rFonts w:ascii="Times New Roman" w:hAnsi="Times New Roman" w:cs="Times New Roman"/>
          <w:sz w:val="28"/>
          <w:szCs w:val="28"/>
        </w:rPr>
        <w:t xml:space="preserve">            Работа по доукомплектованию  МУП МТС «Кизилюртовская»  продолжается. </w:t>
      </w:r>
    </w:p>
    <w:p w:rsidR="00164BDE" w:rsidRPr="00E246C7" w:rsidRDefault="00164BDE" w:rsidP="00164BDE">
      <w:pPr>
        <w:pStyle w:val="a4"/>
        <w:tabs>
          <w:tab w:val="left" w:pos="645"/>
        </w:tabs>
        <w:jc w:val="both"/>
        <w:rPr>
          <w:rFonts w:ascii="Times New Roman" w:hAnsi="Times New Roman" w:cs="Times New Roman"/>
          <w:sz w:val="28"/>
          <w:szCs w:val="28"/>
          <w:u w:val="single"/>
        </w:rPr>
      </w:pPr>
    </w:p>
    <w:p w:rsidR="00164BDE" w:rsidRPr="00E246C7" w:rsidRDefault="00164BDE" w:rsidP="00164BDE">
      <w:pPr>
        <w:pStyle w:val="a4"/>
        <w:tabs>
          <w:tab w:val="left" w:pos="645"/>
        </w:tabs>
        <w:jc w:val="both"/>
        <w:rPr>
          <w:rFonts w:ascii="Times New Roman" w:hAnsi="Times New Roman" w:cs="Times New Roman"/>
          <w:b/>
          <w:sz w:val="28"/>
          <w:szCs w:val="28"/>
          <w:u w:val="single"/>
        </w:rPr>
      </w:pPr>
      <w:r w:rsidRPr="00E246C7">
        <w:rPr>
          <w:rFonts w:ascii="Times New Roman" w:hAnsi="Times New Roman" w:cs="Times New Roman"/>
          <w:sz w:val="28"/>
          <w:szCs w:val="28"/>
        </w:rPr>
        <w:t xml:space="preserve">         6. </w:t>
      </w:r>
      <w:r w:rsidRPr="00E246C7">
        <w:rPr>
          <w:rFonts w:ascii="Times New Roman" w:hAnsi="Times New Roman" w:cs="Times New Roman"/>
          <w:color w:val="000000"/>
          <w:sz w:val="28"/>
          <w:szCs w:val="28"/>
          <w:u w:val="single"/>
        </w:rPr>
        <w:t>Сопровождение органами местного самоуправления инвестиционных проектов в сфере агропромышленного комплекса.</w:t>
      </w:r>
      <w:r w:rsidRPr="00E246C7">
        <w:rPr>
          <w:rFonts w:ascii="Times New Roman" w:hAnsi="Times New Roman" w:cs="Times New Roman"/>
          <w:sz w:val="28"/>
          <w:szCs w:val="28"/>
          <w:u w:val="single"/>
        </w:rPr>
        <w:t xml:space="preserve">  </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ab/>
        <w:t>По мере обращения  инвесторов, им    оказывается  соответствующая информационно-консультационная поддержка</w:t>
      </w:r>
      <w:r w:rsidRPr="00E246C7">
        <w:rPr>
          <w:rFonts w:ascii="Times New Roman" w:hAnsi="Times New Roman" w:cs="Times New Roman"/>
          <w:color w:val="000000"/>
          <w:sz w:val="28"/>
          <w:szCs w:val="28"/>
        </w:rPr>
        <w:t xml:space="preserve"> по вопросам получения мер государственной поддержки инвестиционной деятельности и  в пределах нашей компетенции даются рекомендации,  направленные на решение вопросов, возникающих в процессе реализации  их инвестиционных проектов.</w:t>
      </w:r>
    </w:p>
    <w:p w:rsidR="00164BDE" w:rsidRPr="00E246C7" w:rsidRDefault="00164BDE" w:rsidP="00164BDE">
      <w:pPr>
        <w:pStyle w:val="a4"/>
        <w:tabs>
          <w:tab w:val="left" w:pos="855"/>
        </w:tabs>
        <w:jc w:val="both"/>
        <w:rPr>
          <w:rFonts w:ascii="Times New Roman" w:hAnsi="Times New Roman" w:cs="Times New Roman"/>
          <w:sz w:val="28"/>
          <w:szCs w:val="28"/>
        </w:rPr>
      </w:pPr>
    </w:p>
    <w:p w:rsidR="00164BDE" w:rsidRPr="00E246C7" w:rsidRDefault="00164BDE" w:rsidP="00164BDE">
      <w:pPr>
        <w:pStyle w:val="a4"/>
        <w:jc w:val="both"/>
        <w:rPr>
          <w:rFonts w:ascii="Times New Roman" w:hAnsi="Times New Roman" w:cs="Times New Roman"/>
          <w:b/>
          <w:sz w:val="28"/>
          <w:szCs w:val="28"/>
        </w:rPr>
      </w:pPr>
      <w:r w:rsidRPr="00E246C7">
        <w:rPr>
          <w:rFonts w:ascii="Times New Roman" w:hAnsi="Times New Roman" w:cs="Times New Roman"/>
          <w:b/>
          <w:sz w:val="28"/>
          <w:szCs w:val="28"/>
        </w:rPr>
        <w:t>Раздел 3.Развитие растениеводства</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7.</w:t>
      </w:r>
      <w:r w:rsidRPr="00E246C7">
        <w:rPr>
          <w:rFonts w:ascii="Times New Roman" w:hAnsi="Times New Roman" w:cs="Times New Roman"/>
          <w:sz w:val="28"/>
          <w:szCs w:val="28"/>
          <w:u w:val="single"/>
        </w:rPr>
        <w:t xml:space="preserve"> Посадка садов в СПК им.Орджоникидзе  на площади -5 га, СПК «Агрофирма «Миатли» на площади - 5 га</w:t>
      </w:r>
      <w:r w:rsidRPr="00E246C7">
        <w:rPr>
          <w:rFonts w:ascii="Times New Roman" w:hAnsi="Times New Roman" w:cs="Times New Roman"/>
          <w:sz w:val="28"/>
          <w:szCs w:val="28"/>
        </w:rPr>
        <w:t xml:space="preserve">. </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В СПК  «Орджоникидзе» и СПК Агрофирме «Миатли»  произведена посадка садов. Сверх планового показателя, весеннюю посадку произвели  дополнительно СПК «Миатли»-5 га и в МО СП «с.Стальское» -21 га. Общая площадь посадки садов весной составила 36 га.</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9.</w:t>
      </w:r>
      <w:r w:rsidRPr="00E246C7">
        <w:rPr>
          <w:rFonts w:ascii="Times New Roman" w:hAnsi="Times New Roman" w:cs="Times New Roman"/>
          <w:sz w:val="28"/>
          <w:szCs w:val="28"/>
          <w:u w:val="single"/>
        </w:rPr>
        <w:t xml:space="preserve"> Обеспечение проведения мероприятий по борьбе с саранчой.</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Специалистами Управления сельского хозяйства, инвестиций и развития малого и среднего предпринимательства  совместно с  районным филиалом ФГБУ «Россельхозцентр» проведено обследование полей  </w:t>
      </w:r>
      <w:r w:rsidRPr="00E246C7">
        <w:rPr>
          <w:rFonts w:ascii="Times New Roman" w:hAnsi="Times New Roman" w:cs="Times New Roman"/>
          <w:sz w:val="28"/>
          <w:szCs w:val="28"/>
        </w:rPr>
        <w:lastRenderedPageBreak/>
        <w:t>сельхозтоваропроизводителей района  на наличие саранчи. Угрозы не обнаружено.</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10.</w:t>
      </w:r>
      <w:r w:rsidRPr="00E246C7">
        <w:rPr>
          <w:rFonts w:ascii="Times New Roman" w:hAnsi="Times New Roman" w:cs="Times New Roman"/>
          <w:sz w:val="28"/>
          <w:szCs w:val="28"/>
          <w:u w:val="single"/>
        </w:rPr>
        <w:t xml:space="preserve"> Проведение районного конкурса «Лучший садовод района»</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Проведен районный конкурс «Лучший садовод района». Победителям объявлены благодарности. </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11.</w:t>
      </w:r>
      <w:r w:rsidRPr="00E246C7">
        <w:rPr>
          <w:rFonts w:ascii="Times New Roman" w:hAnsi="Times New Roman" w:cs="Times New Roman"/>
          <w:color w:val="000000"/>
          <w:sz w:val="28"/>
          <w:szCs w:val="28"/>
          <w:u w:val="single"/>
        </w:rPr>
        <w:t>Участие в реализации подпрограммы «Развитие мелиорации сельскохозяйственных земель» государственной программы РД «Развитие сельского хозяйства в РД»</w:t>
      </w:r>
    </w:p>
    <w:p w:rsidR="00164BDE" w:rsidRPr="00E246C7" w:rsidRDefault="00164BDE" w:rsidP="00164BDE">
      <w:pPr>
        <w:pStyle w:val="a4"/>
        <w:tabs>
          <w:tab w:val="left" w:pos="315"/>
        </w:tabs>
        <w:jc w:val="both"/>
        <w:rPr>
          <w:rFonts w:ascii="Times New Roman" w:hAnsi="Times New Roman" w:cs="Times New Roman"/>
          <w:sz w:val="28"/>
          <w:szCs w:val="28"/>
        </w:rPr>
      </w:pPr>
      <w:r w:rsidRPr="00E246C7">
        <w:rPr>
          <w:rFonts w:ascii="Times New Roman" w:hAnsi="Times New Roman" w:cs="Times New Roman"/>
          <w:b/>
          <w:sz w:val="28"/>
          <w:szCs w:val="28"/>
        </w:rPr>
        <w:tab/>
      </w:r>
      <w:r w:rsidRPr="00E246C7">
        <w:rPr>
          <w:rFonts w:ascii="Times New Roman" w:hAnsi="Times New Roman" w:cs="Times New Roman"/>
          <w:sz w:val="28"/>
          <w:szCs w:val="28"/>
        </w:rPr>
        <w:t>Произведена очистка оросительных каналов- 10 км и ремонт сбросных коллекторов 5-6 км в СПК «Акнадинский». Общая сумма произведенных затрат составила свыше 5 млн.рублей.</w:t>
      </w:r>
    </w:p>
    <w:p w:rsidR="00164BDE" w:rsidRPr="00E246C7" w:rsidRDefault="00164BDE" w:rsidP="00164BDE">
      <w:pPr>
        <w:pStyle w:val="a4"/>
        <w:jc w:val="both"/>
        <w:rPr>
          <w:rFonts w:ascii="Times New Roman" w:hAnsi="Times New Roman" w:cs="Times New Roman"/>
          <w:sz w:val="28"/>
          <w:szCs w:val="28"/>
          <w:u w:val="single"/>
        </w:rPr>
      </w:pPr>
      <w:r w:rsidRPr="00E246C7">
        <w:rPr>
          <w:rFonts w:ascii="Times New Roman" w:hAnsi="Times New Roman" w:cs="Times New Roman"/>
          <w:sz w:val="28"/>
          <w:szCs w:val="28"/>
        </w:rPr>
        <w:t xml:space="preserve"> 12.</w:t>
      </w:r>
      <w:r w:rsidRPr="00E246C7">
        <w:rPr>
          <w:rFonts w:ascii="Times New Roman" w:hAnsi="Times New Roman" w:cs="Times New Roman"/>
          <w:color w:val="000000"/>
          <w:sz w:val="28"/>
          <w:szCs w:val="28"/>
        </w:rPr>
        <w:t xml:space="preserve"> </w:t>
      </w:r>
      <w:r w:rsidRPr="00E246C7">
        <w:rPr>
          <w:rFonts w:ascii="Times New Roman" w:hAnsi="Times New Roman" w:cs="Times New Roman"/>
          <w:color w:val="000000"/>
          <w:sz w:val="28"/>
          <w:szCs w:val="28"/>
          <w:u w:val="single"/>
        </w:rPr>
        <w:t>Проведение посева риса на площади 40 га в СПК «Акнадинский».</w:t>
      </w: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 xml:space="preserve"> Подготовлена оросительная сеть, произведена подготовка почвы под посев. Произведен посев  риса. </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w:t>
      </w:r>
      <w:r w:rsidRPr="00E246C7">
        <w:rPr>
          <w:rFonts w:ascii="Times New Roman" w:hAnsi="Times New Roman" w:cs="Times New Roman"/>
          <w:b/>
          <w:sz w:val="28"/>
          <w:szCs w:val="28"/>
        </w:rPr>
        <w:t>Раздел</w:t>
      </w:r>
      <w:r w:rsidRPr="00E246C7">
        <w:rPr>
          <w:rFonts w:ascii="Times New Roman" w:hAnsi="Times New Roman" w:cs="Times New Roman"/>
          <w:sz w:val="28"/>
          <w:szCs w:val="28"/>
        </w:rPr>
        <w:t xml:space="preserve"> </w:t>
      </w:r>
      <w:r w:rsidRPr="00E246C7">
        <w:rPr>
          <w:rFonts w:ascii="Times New Roman" w:hAnsi="Times New Roman" w:cs="Times New Roman"/>
          <w:b/>
          <w:color w:val="000000"/>
          <w:sz w:val="28"/>
          <w:szCs w:val="28"/>
        </w:rPr>
        <w:t>4. Развитие виноградарства</w:t>
      </w:r>
    </w:p>
    <w:p w:rsidR="00164BDE" w:rsidRDefault="00164BDE" w:rsidP="00164BDE">
      <w:pPr>
        <w:tabs>
          <w:tab w:val="left" w:pos="915"/>
        </w:tabs>
        <w:jc w:val="both"/>
        <w:rPr>
          <w:rFonts w:ascii="Times New Roman" w:hAnsi="Times New Roman" w:cs="Times New Roman"/>
          <w:sz w:val="28"/>
          <w:szCs w:val="28"/>
        </w:rPr>
      </w:pPr>
      <w:r w:rsidRPr="00E246C7">
        <w:rPr>
          <w:rFonts w:ascii="Times New Roman" w:hAnsi="Times New Roman" w:cs="Times New Roman"/>
          <w:sz w:val="28"/>
          <w:szCs w:val="28"/>
        </w:rPr>
        <w:t xml:space="preserve">Реализация мероприятий данного раздела намечены на август и ноябрь текущего года.             </w:t>
      </w:r>
    </w:p>
    <w:p w:rsidR="00164BDE" w:rsidRPr="00E246C7" w:rsidRDefault="00164BDE" w:rsidP="00164BDE">
      <w:pPr>
        <w:tabs>
          <w:tab w:val="left" w:pos="915"/>
        </w:tabs>
        <w:jc w:val="center"/>
        <w:rPr>
          <w:rFonts w:ascii="Times New Roman" w:hAnsi="Times New Roman" w:cs="Times New Roman"/>
          <w:sz w:val="28"/>
          <w:szCs w:val="28"/>
        </w:rPr>
      </w:pPr>
      <w:r w:rsidRPr="00E246C7">
        <w:rPr>
          <w:rFonts w:ascii="Times New Roman" w:hAnsi="Times New Roman" w:cs="Times New Roman"/>
          <w:b/>
          <w:sz w:val="28"/>
          <w:szCs w:val="28"/>
        </w:rPr>
        <w:t>Раздел</w:t>
      </w:r>
      <w:r w:rsidRPr="00E246C7">
        <w:rPr>
          <w:rFonts w:ascii="Times New Roman" w:hAnsi="Times New Roman" w:cs="Times New Roman"/>
          <w:sz w:val="28"/>
          <w:szCs w:val="28"/>
        </w:rPr>
        <w:t xml:space="preserve"> </w:t>
      </w:r>
      <w:r w:rsidRPr="00E246C7">
        <w:rPr>
          <w:rFonts w:ascii="Times New Roman" w:hAnsi="Times New Roman" w:cs="Times New Roman"/>
          <w:b/>
          <w:color w:val="000000"/>
          <w:sz w:val="28"/>
          <w:szCs w:val="28"/>
        </w:rPr>
        <w:t>5</w:t>
      </w:r>
      <w:r w:rsidRPr="00E246C7">
        <w:rPr>
          <w:rFonts w:ascii="Times New Roman" w:hAnsi="Times New Roman" w:cs="Times New Roman"/>
          <w:color w:val="000000"/>
          <w:sz w:val="28"/>
          <w:szCs w:val="28"/>
        </w:rPr>
        <w:t xml:space="preserve">. </w:t>
      </w:r>
      <w:r w:rsidRPr="00E246C7">
        <w:rPr>
          <w:rFonts w:ascii="Times New Roman" w:hAnsi="Times New Roman" w:cs="Times New Roman"/>
          <w:b/>
          <w:color w:val="000000"/>
          <w:sz w:val="28"/>
          <w:szCs w:val="28"/>
        </w:rPr>
        <w:t>Развитие животноводства, переработка молока и мяса, включаясемейные подворья и малые формы хозяйствования</w:t>
      </w:r>
    </w:p>
    <w:p w:rsidR="00164BDE" w:rsidRPr="00E246C7" w:rsidRDefault="00164BDE" w:rsidP="00164BDE">
      <w:pPr>
        <w:spacing w:after="0" w:line="240" w:lineRule="auto"/>
        <w:jc w:val="both"/>
        <w:rPr>
          <w:rFonts w:ascii="Times New Roman" w:hAnsi="Times New Roman" w:cs="Times New Roman"/>
          <w:sz w:val="28"/>
          <w:szCs w:val="28"/>
          <w:u w:val="single"/>
        </w:rPr>
      </w:pPr>
      <w:r w:rsidRPr="00E246C7">
        <w:rPr>
          <w:rFonts w:ascii="Times New Roman" w:hAnsi="Times New Roman" w:cs="Times New Roman"/>
          <w:sz w:val="28"/>
          <w:szCs w:val="28"/>
        </w:rPr>
        <w:t xml:space="preserve">          16.</w:t>
      </w:r>
      <w:r w:rsidRPr="00E246C7">
        <w:rPr>
          <w:rFonts w:ascii="Times New Roman" w:hAnsi="Times New Roman" w:cs="Times New Roman"/>
          <w:color w:val="000000"/>
          <w:sz w:val="28"/>
          <w:szCs w:val="28"/>
        </w:rPr>
        <w:t xml:space="preserve"> </w:t>
      </w:r>
      <w:r w:rsidRPr="00E246C7">
        <w:rPr>
          <w:rFonts w:ascii="Times New Roman" w:hAnsi="Times New Roman" w:cs="Times New Roman"/>
          <w:color w:val="000000"/>
          <w:sz w:val="28"/>
          <w:szCs w:val="28"/>
          <w:u w:val="single"/>
        </w:rPr>
        <w:t>Инвентаризация недействующих (простаивающих) молочно-товарных ферм и птицефабрик, в том числе находящихся на землях лесного фонда.</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Идет сбор информации о недействующих (простаивающих) молочно-товарных комплексах, животноводческих ферм и птицефабрик</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17.</w:t>
      </w:r>
      <w:r w:rsidRPr="00E246C7">
        <w:rPr>
          <w:rFonts w:ascii="Times New Roman" w:hAnsi="Times New Roman" w:cs="Times New Roman"/>
          <w:sz w:val="28"/>
          <w:szCs w:val="28"/>
          <w:u w:val="single"/>
        </w:rPr>
        <w:t xml:space="preserve"> Строительство животноводческой фермы на 130 голов мясо- молочного направления в селении Нижний Чирюрт</w:t>
      </w:r>
      <w:r w:rsidRPr="00E246C7">
        <w:rPr>
          <w:rFonts w:ascii="Times New Roman" w:hAnsi="Times New Roman" w:cs="Times New Roman"/>
          <w:sz w:val="28"/>
          <w:szCs w:val="28"/>
        </w:rPr>
        <w:t>.</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Определен земельный участок, возведен фундамент и стены. Установлены кровля и окна, произведена стяжка пола. Освоено порядка 5млн.500 тыс.рублей.</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18.</w:t>
      </w:r>
      <w:r w:rsidRPr="00E246C7">
        <w:rPr>
          <w:rFonts w:ascii="Times New Roman" w:hAnsi="Times New Roman" w:cs="Times New Roman"/>
          <w:sz w:val="28"/>
          <w:szCs w:val="28"/>
          <w:u w:val="single"/>
        </w:rPr>
        <w:t>Участие в конкурсах на предоставление грантов семейным животноводческим фермам и начинающим фермерам.</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Специалистами Управления сельского хозяйства, инвестиций и развития МСП была оказана информационно-консультационная помощь в подготовке документов. Получателями грантов стали 3 начинающих фермеров.</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19.</w:t>
      </w:r>
      <w:r w:rsidRPr="00E246C7">
        <w:rPr>
          <w:rFonts w:ascii="Times New Roman" w:hAnsi="Times New Roman" w:cs="Times New Roman"/>
          <w:sz w:val="28"/>
          <w:szCs w:val="28"/>
          <w:u w:val="single"/>
        </w:rPr>
        <w:t xml:space="preserve"> Реконструкция  животноводческой фермы на 200 голов КРС  молочного направления в СПК им. У.Буйнакского</w:t>
      </w:r>
      <w:r w:rsidRPr="00E246C7">
        <w:rPr>
          <w:rFonts w:ascii="Times New Roman" w:hAnsi="Times New Roman" w:cs="Times New Roman"/>
          <w:sz w:val="28"/>
          <w:szCs w:val="28"/>
        </w:rPr>
        <w:t>.</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Подготовлена площадка, начата  планировка и ремонт  подъездных дорог.</w:t>
      </w:r>
    </w:p>
    <w:p w:rsidR="00164BDE" w:rsidRPr="00E246C7" w:rsidRDefault="00164BDE" w:rsidP="00164BDE">
      <w:pPr>
        <w:pStyle w:val="a4"/>
        <w:jc w:val="both"/>
        <w:rPr>
          <w:rFonts w:ascii="Times New Roman" w:hAnsi="Times New Roman" w:cs="Times New Roman"/>
          <w:sz w:val="28"/>
          <w:szCs w:val="28"/>
          <w:u w:val="single"/>
        </w:rPr>
      </w:pPr>
      <w:r w:rsidRPr="00E246C7">
        <w:rPr>
          <w:rFonts w:ascii="Times New Roman" w:hAnsi="Times New Roman" w:cs="Times New Roman"/>
          <w:sz w:val="28"/>
          <w:szCs w:val="28"/>
        </w:rPr>
        <w:t xml:space="preserve">          20. </w:t>
      </w:r>
      <w:r w:rsidRPr="00E246C7">
        <w:rPr>
          <w:rFonts w:ascii="Times New Roman" w:hAnsi="Times New Roman" w:cs="Times New Roman"/>
          <w:sz w:val="28"/>
          <w:szCs w:val="28"/>
          <w:u w:val="single"/>
        </w:rPr>
        <w:t>Реконструкция  животноводческой фермы на 200 голов КРС  молочного направления в СПК «Акнадинский».</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Подготовлена площадка, начата  планировка и ремонт  подъездных дорог.</w:t>
      </w:r>
    </w:p>
    <w:p w:rsidR="00164BDE" w:rsidRPr="00E246C7" w:rsidRDefault="00164BDE" w:rsidP="00164BDE">
      <w:pPr>
        <w:pStyle w:val="a4"/>
        <w:jc w:val="both"/>
        <w:rPr>
          <w:rFonts w:ascii="Times New Roman" w:hAnsi="Times New Roman" w:cs="Times New Roman"/>
          <w:sz w:val="28"/>
          <w:szCs w:val="28"/>
          <w:u w:val="single"/>
        </w:rPr>
      </w:pPr>
      <w:r w:rsidRPr="00E246C7">
        <w:rPr>
          <w:rFonts w:ascii="Times New Roman" w:hAnsi="Times New Roman" w:cs="Times New Roman"/>
          <w:sz w:val="28"/>
          <w:szCs w:val="28"/>
        </w:rPr>
        <w:lastRenderedPageBreak/>
        <w:t xml:space="preserve">         22</w:t>
      </w:r>
      <w:r w:rsidRPr="00E246C7">
        <w:rPr>
          <w:rFonts w:ascii="Times New Roman" w:hAnsi="Times New Roman" w:cs="Times New Roman"/>
          <w:sz w:val="28"/>
          <w:szCs w:val="28"/>
          <w:u w:val="single"/>
        </w:rPr>
        <w:t>.Строительство кормозаготовительного комплекса в селении Зубутли - Миатли:</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Заложен фундамент, идет возведение стен, закуплено соответствующее оборудование  для склада по хранению зерна и кормов,  и цеха по производству кормов. Общая сумма освоенных инвестиций 17 млн.рублей.</w:t>
      </w:r>
    </w:p>
    <w:p w:rsidR="00164BDE" w:rsidRPr="00E246C7" w:rsidRDefault="00164BDE" w:rsidP="00164BDE">
      <w:pPr>
        <w:pStyle w:val="a4"/>
        <w:jc w:val="both"/>
        <w:rPr>
          <w:rFonts w:ascii="Times New Roman" w:hAnsi="Times New Roman" w:cs="Times New Roman"/>
          <w:sz w:val="28"/>
          <w:szCs w:val="28"/>
          <w:u w:val="single"/>
        </w:rPr>
      </w:pPr>
      <w:r w:rsidRPr="00E246C7">
        <w:rPr>
          <w:rFonts w:ascii="Times New Roman" w:hAnsi="Times New Roman" w:cs="Times New Roman"/>
          <w:sz w:val="28"/>
          <w:szCs w:val="28"/>
        </w:rPr>
        <w:t xml:space="preserve">         23.</w:t>
      </w:r>
      <w:r w:rsidRPr="00E246C7">
        <w:rPr>
          <w:rFonts w:ascii="Times New Roman" w:hAnsi="Times New Roman" w:cs="Times New Roman"/>
          <w:color w:val="000000"/>
          <w:sz w:val="28"/>
          <w:szCs w:val="28"/>
          <w:u w:val="single"/>
        </w:rPr>
        <w:t>Стабилизация эпизоотического благополучия  животноводства в МР «Кизилюртовский район»</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 xml:space="preserve">      Согласно постановления администрации МР «Кизилюртовский район» № 01 от 11.01.2016г «О плане ветеринарно-профилактических мероприятий на 2016 год», утвержден План противоэпизоотических, диагностических и лечебно-профилактических мероприятий по Кизилюртовскому району на 2016 год. Все предусмотренные планом  мероприятия ведутся,  согласно утвержденного плана.</w:t>
      </w:r>
    </w:p>
    <w:p w:rsidR="00164BDE" w:rsidRPr="00E246C7" w:rsidRDefault="00164BDE" w:rsidP="00164BDE">
      <w:pPr>
        <w:pStyle w:val="ConsPlusNormal"/>
        <w:tabs>
          <w:tab w:val="left" w:pos="1650"/>
        </w:tabs>
        <w:jc w:val="center"/>
        <w:rPr>
          <w:rFonts w:ascii="Times New Roman" w:hAnsi="Times New Roman" w:cs="Times New Roman"/>
          <w:b/>
          <w:sz w:val="28"/>
          <w:szCs w:val="28"/>
        </w:rPr>
      </w:pPr>
      <w:r w:rsidRPr="00E246C7">
        <w:rPr>
          <w:rFonts w:ascii="Times New Roman" w:hAnsi="Times New Roman" w:cs="Times New Roman"/>
          <w:b/>
          <w:sz w:val="28"/>
          <w:szCs w:val="28"/>
        </w:rPr>
        <w:t>Раздел 6. Развитие рыбохозяйственного комплекса.</w:t>
      </w:r>
    </w:p>
    <w:p w:rsidR="00164BDE" w:rsidRPr="00E246C7" w:rsidRDefault="00164BDE" w:rsidP="00164BDE">
      <w:pPr>
        <w:pStyle w:val="ConsPlusNormal"/>
        <w:jc w:val="both"/>
        <w:rPr>
          <w:rFonts w:ascii="Times New Roman" w:hAnsi="Times New Roman" w:cs="Times New Roman"/>
          <w:color w:val="000000"/>
          <w:sz w:val="28"/>
          <w:szCs w:val="28"/>
          <w:u w:val="single"/>
        </w:rPr>
      </w:pPr>
      <w:r w:rsidRPr="00E246C7">
        <w:rPr>
          <w:rFonts w:ascii="Times New Roman" w:hAnsi="Times New Roman" w:cs="Times New Roman"/>
          <w:sz w:val="28"/>
          <w:szCs w:val="28"/>
        </w:rPr>
        <w:t xml:space="preserve">24.     </w:t>
      </w:r>
      <w:r w:rsidRPr="00E246C7">
        <w:rPr>
          <w:rFonts w:ascii="Times New Roman" w:hAnsi="Times New Roman" w:cs="Times New Roman"/>
          <w:color w:val="000000"/>
          <w:sz w:val="28"/>
          <w:szCs w:val="28"/>
          <w:u w:val="single"/>
        </w:rPr>
        <w:t>Строительство прудов для выращивания растительноядных видов рыб в МО СП:</w:t>
      </w:r>
      <w:r w:rsidRPr="00E246C7">
        <w:rPr>
          <w:rFonts w:ascii="Times New Roman" w:hAnsi="Times New Roman" w:cs="Times New Roman"/>
          <w:b/>
          <w:color w:val="000000"/>
          <w:sz w:val="28"/>
          <w:szCs w:val="28"/>
          <w:u w:val="single"/>
        </w:rPr>
        <w:t xml:space="preserve"> </w:t>
      </w:r>
      <w:r w:rsidRPr="00E246C7">
        <w:rPr>
          <w:rFonts w:ascii="Times New Roman" w:hAnsi="Times New Roman" w:cs="Times New Roman"/>
          <w:color w:val="000000"/>
          <w:sz w:val="28"/>
          <w:szCs w:val="28"/>
          <w:u w:val="single"/>
        </w:rPr>
        <w:t>с.Акнада-20 га, с.Гельбах-5 га, с.Нечаевка-5 га, с.Султанянгиюрт-5 га.</w:t>
      </w:r>
    </w:p>
    <w:p w:rsidR="00164BDE" w:rsidRPr="00E246C7" w:rsidRDefault="00164BDE" w:rsidP="00164BDE">
      <w:pPr>
        <w:pStyle w:val="ConsPlusNormal"/>
        <w:jc w:val="both"/>
        <w:rPr>
          <w:rFonts w:ascii="Times New Roman" w:hAnsi="Times New Roman" w:cs="Times New Roman"/>
          <w:color w:val="000000"/>
          <w:sz w:val="28"/>
          <w:szCs w:val="28"/>
        </w:rPr>
      </w:pPr>
      <w:r w:rsidRPr="00E246C7">
        <w:rPr>
          <w:rFonts w:ascii="Times New Roman" w:hAnsi="Times New Roman" w:cs="Times New Roman"/>
          <w:sz w:val="28"/>
          <w:szCs w:val="28"/>
        </w:rPr>
        <w:t xml:space="preserve">      В селении Акнада:</w:t>
      </w: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 xml:space="preserve">подготовлен участок, очищен оросительный канал протяженностью 800 м, производятся работы по </w:t>
      </w: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углублению  и формированию чаши дна. Идет отделка пруда и наполнение его водой. В селении Нечаевка:  подготовлен земельный участок, подготовлен пруд  площадью 120м на 400м.  В селении Гельбах, идут переговоры  инвестора с администрацией по  земельному участку, где будет размещен пруд. В селении Султанянгиюрт: подготовлены</w:t>
      </w: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документы на земельный участок, проведены геодезические работы</w:t>
      </w: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начата подготовка проектно-сметной документации</w:t>
      </w:r>
      <w:r w:rsidRPr="00E246C7">
        <w:rPr>
          <w:rFonts w:ascii="Times New Roman" w:hAnsi="Times New Roman" w:cs="Times New Roman"/>
          <w:b/>
          <w:sz w:val="28"/>
          <w:szCs w:val="28"/>
        </w:rPr>
        <w:t>.</w:t>
      </w:r>
    </w:p>
    <w:p w:rsidR="00164BDE" w:rsidRPr="00E246C7" w:rsidRDefault="00164BDE" w:rsidP="00164BDE">
      <w:pPr>
        <w:pStyle w:val="ConsPlusNormal"/>
        <w:jc w:val="both"/>
        <w:rPr>
          <w:rFonts w:ascii="Times New Roman" w:hAnsi="Times New Roman" w:cs="Times New Roman"/>
          <w:sz w:val="28"/>
          <w:szCs w:val="28"/>
        </w:rPr>
      </w:pPr>
      <w:r w:rsidRPr="00E246C7">
        <w:rPr>
          <w:rFonts w:ascii="Times New Roman" w:hAnsi="Times New Roman" w:cs="Times New Roman"/>
          <w:color w:val="000000"/>
          <w:sz w:val="28"/>
          <w:szCs w:val="28"/>
        </w:rPr>
        <w:t>25.</w:t>
      </w:r>
      <w:r w:rsidRPr="00E246C7">
        <w:rPr>
          <w:rFonts w:ascii="Times New Roman" w:hAnsi="Times New Roman" w:cs="Times New Roman"/>
          <w:sz w:val="28"/>
          <w:szCs w:val="28"/>
        </w:rPr>
        <w:t xml:space="preserve"> </w:t>
      </w:r>
      <w:r w:rsidRPr="00E246C7">
        <w:rPr>
          <w:rFonts w:ascii="Times New Roman" w:hAnsi="Times New Roman" w:cs="Times New Roman"/>
          <w:sz w:val="28"/>
          <w:szCs w:val="28"/>
          <w:u w:val="single"/>
        </w:rPr>
        <w:t>Сопровождение инвестиционного проекта СПК «Источник»</w:t>
      </w:r>
      <w:r w:rsidRPr="00E246C7">
        <w:rPr>
          <w:rFonts w:ascii="Times New Roman" w:hAnsi="Times New Roman" w:cs="Times New Roman"/>
          <w:sz w:val="28"/>
          <w:szCs w:val="28"/>
        </w:rPr>
        <w:t xml:space="preserve"> .</w:t>
      </w:r>
    </w:p>
    <w:p w:rsidR="00164BDE" w:rsidRPr="00E246C7" w:rsidRDefault="00164BDE" w:rsidP="00164BDE">
      <w:pPr>
        <w:pStyle w:val="ConsPlusNormal"/>
        <w:jc w:val="both"/>
        <w:rPr>
          <w:rFonts w:ascii="Times New Roman" w:hAnsi="Times New Roman" w:cs="Times New Roman"/>
          <w:color w:val="000000"/>
          <w:sz w:val="28"/>
          <w:szCs w:val="28"/>
          <w:u w:val="single"/>
        </w:rPr>
      </w:pPr>
      <w:r w:rsidRPr="00E246C7">
        <w:rPr>
          <w:rFonts w:ascii="Times New Roman" w:hAnsi="Times New Roman" w:cs="Times New Roman"/>
          <w:sz w:val="28"/>
          <w:szCs w:val="28"/>
        </w:rPr>
        <w:t xml:space="preserve">       По мере обращения  инвестора-  СПК «Источник», ему    оказывается  соответствующая информационно-консультационная поддержка</w:t>
      </w:r>
      <w:r w:rsidRPr="00E246C7">
        <w:rPr>
          <w:rFonts w:ascii="Times New Roman" w:hAnsi="Times New Roman" w:cs="Times New Roman"/>
          <w:color w:val="000000"/>
          <w:sz w:val="28"/>
          <w:szCs w:val="28"/>
        </w:rPr>
        <w:t xml:space="preserve"> по вопросам получения мер государственной поддержки инвестиционной деятельности, в пределах компетенции даются рекомендации, направленные на решение вопросов, возникающих в процессе реализации  инвестпроекта.</w:t>
      </w:r>
    </w:p>
    <w:p w:rsidR="00164BDE" w:rsidRPr="00E246C7" w:rsidRDefault="00164BDE" w:rsidP="00164BDE">
      <w:pPr>
        <w:spacing w:after="0" w:line="240" w:lineRule="auto"/>
        <w:jc w:val="both"/>
        <w:rPr>
          <w:rFonts w:ascii="Times New Roman" w:hAnsi="Times New Roman" w:cs="Times New Roman"/>
          <w:sz w:val="28"/>
          <w:szCs w:val="28"/>
          <w:u w:val="single"/>
        </w:rPr>
      </w:pPr>
      <w:r w:rsidRPr="00E246C7">
        <w:rPr>
          <w:rFonts w:ascii="Times New Roman" w:hAnsi="Times New Roman" w:cs="Times New Roman"/>
          <w:color w:val="000000"/>
          <w:sz w:val="28"/>
          <w:szCs w:val="28"/>
        </w:rPr>
        <w:t xml:space="preserve"> 26</w:t>
      </w:r>
      <w:r w:rsidRPr="00E246C7">
        <w:rPr>
          <w:rFonts w:ascii="Times New Roman" w:hAnsi="Times New Roman" w:cs="Times New Roman"/>
          <w:color w:val="000000"/>
          <w:sz w:val="28"/>
          <w:szCs w:val="28"/>
          <w:u w:val="single"/>
        </w:rPr>
        <w:t>.</w:t>
      </w:r>
      <w:r w:rsidRPr="00E246C7">
        <w:rPr>
          <w:rFonts w:ascii="Times New Roman" w:hAnsi="Times New Roman" w:cs="Times New Roman"/>
          <w:sz w:val="28"/>
          <w:szCs w:val="28"/>
          <w:u w:val="single"/>
        </w:rPr>
        <w:t xml:space="preserve"> Сопровождение инвестиционного проекта КФХ «Форелевое хозяйство «Горное»»</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По мере обращения  инвестора –Абдулманапова М.А –главы КФХ «Форелевое хозяйство «Горное», ему    оказывается  соответствующая информационно-консультационная поддержка</w:t>
      </w:r>
      <w:r w:rsidRPr="00E246C7">
        <w:rPr>
          <w:rFonts w:ascii="Times New Roman" w:hAnsi="Times New Roman" w:cs="Times New Roman"/>
          <w:color w:val="000000"/>
          <w:sz w:val="28"/>
          <w:szCs w:val="28"/>
        </w:rPr>
        <w:t xml:space="preserve"> по вопросам получения мер государственной поддержки инвестиционной деятельности и  в пределах нашей компетенции даются рекомендации , направленные на решение вопросов, возникающих в процессе реализации  инвестпроекта. </w:t>
      </w:r>
    </w:p>
    <w:p w:rsidR="00164BDE" w:rsidRPr="00E246C7" w:rsidRDefault="00164BDE" w:rsidP="00164BDE">
      <w:pPr>
        <w:spacing w:after="0" w:line="240" w:lineRule="auto"/>
        <w:jc w:val="both"/>
        <w:rPr>
          <w:rFonts w:ascii="Times New Roman" w:hAnsi="Times New Roman" w:cs="Times New Roman"/>
          <w:sz w:val="28"/>
          <w:szCs w:val="28"/>
          <w:u w:val="single"/>
        </w:rPr>
      </w:pPr>
      <w:r w:rsidRPr="00E246C7">
        <w:rPr>
          <w:rFonts w:ascii="Times New Roman" w:hAnsi="Times New Roman" w:cs="Times New Roman"/>
          <w:sz w:val="28"/>
          <w:szCs w:val="28"/>
        </w:rPr>
        <w:t>27</w:t>
      </w:r>
      <w:r w:rsidRPr="00E246C7">
        <w:rPr>
          <w:rFonts w:ascii="Times New Roman" w:hAnsi="Times New Roman" w:cs="Times New Roman"/>
          <w:sz w:val="28"/>
          <w:szCs w:val="28"/>
          <w:u w:val="single"/>
        </w:rPr>
        <w:t>. Инвентаризация рыбоводных участков рек, озер и морской акватории в качестве инвестиционных площадок.</w:t>
      </w:r>
    </w:p>
    <w:p w:rsidR="00164BDE" w:rsidRPr="00E246C7" w:rsidRDefault="00164BDE" w:rsidP="00164BDE">
      <w:pPr>
        <w:spacing w:after="0" w:line="240" w:lineRule="auto"/>
        <w:jc w:val="both"/>
        <w:rPr>
          <w:rFonts w:ascii="Times New Roman" w:hAnsi="Times New Roman" w:cs="Times New Roman"/>
          <w:sz w:val="28"/>
          <w:szCs w:val="28"/>
          <w:u w:val="single"/>
        </w:rPr>
      </w:pPr>
      <w:r w:rsidRPr="00E246C7">
        <w:rPr>
          <w:rFonts w:ascii="Times New Roman" w:hAnsi="Times New Roman" w:cs="Times New Roman"/>
          <w:b/>
          <w:color w:val="000000"/>
          <w:sz w:val="28"/>
          <w:szCs w:val="28"/>
        </w:rPr>
        <w:t xml:space="preserve">         </w:t>
      </w:r>
      <w:r w:rsidRPr="00E246C7">
        <w:rPr>
          <w:rFonts w:ascii="Times New Roman" w:hAnsi="Times New Roman" w:cs="Times New Roman"/>
          <w:color w:val="000000"/>
          <w:sz w:val="28"/>
          <w:szCs w:val="28"/>
        </w:rPr>
        <w:t>Сформирован реестр рыбоводных участков для предоставления потенциальным инвесторам.</w:t>
      </w:r>
    </w:p>
    <w:p w:rsidR="00164BDE" w:rsidRPr="00E246C7" w:rsidRDefault="00164BDE" w:rsidP="00164BDE">
      <w:pPr>
        <w:tabs>
          <w:tab w:val="left" w:pos="1770"/>
          <w:tab w:val="center" w:pos="4677"/>
        </w:tabs>
        <w:spacing w:after="0" w:line="240" w:lineRule="auto"/>
        <w:jc w:val="center"/>
        <w:rPr>
          <w:rFonts w:ascii="Times New Roman" w:hAnsi="Times New Roman" w:cs="Times New Roman"/>
          <w:b/>
          <w:sz w:val="28"/>
          <w:szCs w:val="28"/>
        </w:rPr>
      </w:pPr>
      <w:r w:rsidRPr="00E246C7">
        <w:rPr>
          <w:rFonts w:ascii="Times New Roman" w:hAnsi="Times New Roman" w:cs="Times New Roman"/>
          <w:b/>
          <w:sz w:val="28"/>
          <w:szCs w:val="28"/>
        </w:rPr>
        <w:t>Раздел 7.  Развитие птицеводства</w:t>
      </w:r>
    </w:p>
    <w:p w:rsidR="00164BDE" w:rsidRPr="00E246C7" w:rsidRDefault="00164BDE" w:rsidP="00164BDE">
      <w:pPr>
        <w:spacing w:after="0" w:line="240" w:lineRule="auto"/>
        <w:jc w:val="both"/>
        <w:rPr>
          <w:rFonts w:ascii="Times New Roman" w:hAnsi="Times New Roman" w:cs="Times New Roman"/>
          <w:color w:val="000000"/>
          <w:sz w:val="28"/>
          <w:szCs w:val="28"/>
          <w:u w:val="single"/>
        </w:rPr>
      </w:pPr>
      <w:r w:rsidRPr="00E246C7">
        <w:rPr>
          <w:rFonts w:ascii="Times New Roman" w:hAnsi="Times New Roman" w:cs="Times New Roman"/>
          <w:sz w:val="28"/>
          <w:szCs w:val="28"/>
        </w:rPr>
        <w:lastRenderedPageBreak/>
        <w:t>28.</w:t>
      </w:r>
      <w:r w:rsidRPr="00E246C7">
        <w:rPr>
          <w:rFonts w:ascii="Times New Roman" w:hAnsi="Times New Roman" w:cs="Times New Roman"/>
          <w:color w:val="000000"/>
          <w:sz w:val="28"/>
          <w:szCs w:val="28"/>
          <w:u w:val="single"/>
        </w:rPr>
        <w:t xml:space="preserve">Строительство птицеводческого цеха по выращиванию бройлерной птицы в с. Зубутли-Миатли  КФХ «Иман».  </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Подготовлена площадка, заложен фундамент, возведены стены, проведены кровельные работы. Закуплено соответствующее оборудование. Освоено порядка 8 млн.300 тыс.рублей.</w:t>
      </w:r>
    </w:p>
    <w:p w:rsidR="00164BDE" w:rsidRPr="00E246C7" w:rsidRDefault="00164BDE" w:rsidP="00164BDE">
      <w:pPr>
        <w:pStyle w:val="a4"/>
        <w:jc w:val="center"/>
        <w:rPr>
          <w:rFonts w:ascii="Times New Roman" w:hAnsi="Times New Roman" w:cs="Times New Roman"/>
          <w:sz w:val="28"/>
          <w:szCs w:val="28"/>
        </w:rPr>
      </w:pPr>
      <w:r w:rsidRPr="00E246C7">
        <w:rPr>
          <w:rFonts w:ascii="Times New Roman" w:hAnsi="Times New Roman" w:cs="Times New Roman"/>
          <w:b/>
          <w:sz w:val="28"/>
          <w:szCs w:val="28"/>
        </w:rPr>
        <w:t>Раздел 8. Развитие консервной промышленности</w:t>
      </w:r>
      <w:r w:rsidRPr="00E246C7">
        <w:rPr>
          <w:rFonts w:ascii="Times New Roman" w:hAnsi="Times New Roman" w:cs="Times New Roman"/>
          <w:sz w:val="28"/>
          <w:szCs w:val="28"/>
        </w:rPr>
        <w:t>.</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29.</w:t>
      </w:r>
      <w:r w:rsidRPr="00E246C7">
        <w:rPr>
          <w:rFonts w:ascii="Times New Roman" w:hAnsi="Times New Roman" w:cs="Times New Roman"/>
          <w:color w:val="000000"/>
          <w:sz w:val="28"/>
          <w:szCs w:val="28"/>
          <w:u w:val="single"/>
        </w:rPr>
        <w:t xml:space="preserve"> Проведение инвентаризации отрасли</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Проводится сбор информации   о наличии  предприятий, расположенных в сырьевых зонах района и обеспеченных инженерной инфраструктурой, для предложения инвесторам.</w:t>
      </w:r>
    </w:p>
    <w:p w:rsidR="00164BDE" w:rsidRPr="00E246C7" w:rsidRDefault="00164BDE" w:rsidP="00164BDE">
      <w:pPr>
        <w:pStyle w:val="a4"/>
        <w:jc w:val="center"/>
        <w:rPr>
          <w:rFonts w:ascii="Times New Roman" w:hAnsi="Times New Roman" w:cs="Times New Roman"/>
          <w:b/>
          <w:color w:val="000000"/>
          <w:sz w:val="28"/>
          <w:szCs w:val="28"/>
        </w:rPr>
      </w:pPr>
      <w:r w:rsidRPr="00E246C7">
        <w:rPr>
          <w:rFonts w:ascii="Times New Roman" w:hAnsi="Times New Roman" w:cs="Times New Roman"/>
          <w:b/>
          <w:sz w:val="28"/>
          <w:szCs w:val="28"/>
        </w:rPr>
        <w:t xml:space="preserve">Раздел </w:t>
      </w:r>
      <w:r w:rsidRPr="00E246C7">
        <w:rPr>
          <w:rFonts w:ascii="Times New Roman" w:hAnsi="Times New Roman" w:cs="Times New Roman"/>
          <w:b/>
          <w:color w:val="000000"/>
          <w:sz w:val="28"/>
          <w:szCs w:val="28"/>
        </w:rPr>
        <w:t>9. Сохранение и восстановление плодородия почв.</w:t>
      </w:r>
    </w:p>
    <w:p w:rsidR="00164BDE" w:rsidRPr="00E246C7" w:rsidRDefault="00164BDE" w:rsidP="00164BDE">
      <w:pPr>
        <w:pStyle w:val="a4"/>
        <w:jc w:val="center"/>
        <w:rPr>
          <w:rFonts w:ascii="Times New Roman" w:hAnsi="Times New Roman" w:cs="Times New Roman"/>
          <w:sz w:val="28"/>
          <w:szCs w:val="28"/>
          <w:u w:val="single"/>
        </w:rPr>
      </w:pPr>
      <w:r w:rsidRPr="00E246C7">
        <w:rPr>
          <w:rFonts w:ascii="Times New Roman" w:hAnsi="Times New Roman" w:cs="Times New Roman"/>
          <w:b/>
          <w:color w:val="000000"/>
          <w:sz w:val="28"/>
          <w:szCs w:val="28"/>
        </w:rPr>
        <w:t>Повышение эффективности использования земель сельскохозяйственного назначения</w:t>
      </w:r>
      <w:r w:rsidRPr="00E246C7">
        <w:rPr>
          <w:rFonts w:ascii="Times New Roman" w:hAnsi="Times New Roman" w:cs="Times New Roman"/>
          <w:color w:val="000000"/>
          <w:sz w:val="28"/>
          <w:szCs w:val="28"/>
        </w:rPr>
        <w:t>.</w:t>
      </w:r>
    </w:p>
    <w:p w:rsidR="00164BDE" w:rsidRPr="00E246C7" w:rsidRDefault="00164BDE" w:rsidP="00164BDE">
      <w:pPr>
        <w:spacing w:after="0" w:line="240" w:lineRule="auto"/>
        <w:jc w:val="both"/>
        <w:rPr>
          <w:rFonts w:ascii="Times New Roman" w:hAnsi="Times New Roman" w:cs="Times New Roman"/>
          <w:sz w:val="28"/>
          <w:szCs w:val="28"/>
          <w:u w:val="single"/>
        </w:rPr>
      </w:pPr>
      <w:r w:rsidRPr="00E246C7">
        <w:rPr>
          <w:rFonts w:ascii="Times New Roman" w:hAnsi="Times New Roman" w:cs="Times New Roman"/>
          <w:sz w:val="28"/>
          <w:szCs w:val="28"/>
        </w:rPr>
        <w:t xml:space="preserve">  30.</w:t>
      </w:r>
      <w:r w:rsidRPr="00E246C7">
        <w:rPr>
          <w:rFonts w:ascii="Times New Roman" w:hAnsi="Times New Roman" w:cs="Times New Roman"/>
          <w:color w:val="000000"/>
          <w:sz w:val="28"/>
          <w:szCs w:val="28"/>
        </w:rPr>
        <w:t xml:space="preserve"> </w:t>
      </w:r>
      <w:r w:rsidRPr="00E246C7">
        <w:rPr>
          <w:rFonts w:ascii="Times New Roman" w:hAnsi="Times New Roman" w:cs="Times New Roman"/>
          <w:color w:val="000000"/>
          <w:sz w:val="28"/>
          <w:szCs w:val="28"/>
          <w:u w:val="single"/>
        </w:rPr>
        <w:t>Инвентаризация земель сельскохозяйственного назначения по всем категориям землепользователей в районе</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Продолжена работа по</w:t>
      </w: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проверке использования пашни в личных подсобных хозяйствах МР «Кизилюртовский район».</w:t>
      </w:r>
    </w:p>
    <w:p w:rsidR="00164BDE" w:rsidRPr="00E246C7" w:rsidRDefault="00164BDE" w:rsidP="00164BDE">
      <w:pPr>
        <w:pStyle w:val="ConsPlusNormal"/>
        <w:jc w:val="both"/>
        <w:rPr>
          <w:rFonts w:ascii="Times New Roman" w:hAnsi="Times New Roman" w:cs="Times New Roman"/>
          <w:color w:val="000000"/>
          <w:sz w:val="28"/>
          <w:szCs w:val="28"/>
          <w:u w:val="single"/>
        </w:rPr>
      </w:pPr>
      <w:r w:rsidRPr="00E246C7">
        <w:rPr>
          <w:rFonts w:ascii="Times New Roman" w:hAnsi="Times New Roman" w:cs="Times New Roman"/>
          <w:sz w:val="28"/>
          <w:szCs w:val="28"/>
        </w:rPr>
        <w:t>31.</w:t>
      </w:r>
      <w:r w:rsidRPr="00E246C7">
        <w:rPr>
          <w:rFonts w:ascii="Times New Roman" w:hAnsi="Times New Roman" w:cs="Times New Roman"/>
          <w:color w:val="000000"/>
          <w:sz w:val="28"/>
          <w:szCs w:val="28"/>
          <w:u w:val="single"/>
        </w:rPr>
        <w:t xml:space="preserve"> Проведение культуртехнических мероприятий  на площади 50 га:</w:t>
      </w:r>
      <w:r w:rsidRPr="00E246C7">
        <w:rPr>
          <w:rFonts w:ascii="Times New Roman" w:hAnsi="Times New Roman" w:cs="Times New Roman"/>
          <w:b/>
          <w:color w:val="000000"/>
          <w:sz w:val="28"/>
          <w:szCs w:val="28"/>
          <w:u w:val="single"/>
        </w:rPr>
        <w:t xml:space="preserve"> </w:t>
      </w:r>
      <w:r w:rsidRPr="00E246C7">
        <w:rPr>
          <w:rFonts w:ascii="Times New Roman" w:hAnsi="Times New Roman" w:cs="Times New Roman"/>
          <w:color w:val="000000"/>
          <w:sz w:val="28"/>
          <w:szCs w:val="28"/>
          <w:u w:val="single"/>
        </w:rPr>
        <w:t>СПК им.Р.П.Аскерханова - 25 га, СПК «Дружба» - 25 га.</w:t>
      </w:r>
    </w:p>
    <w:p w:rsidR="00164BDE" w:rsidRPr="00E246C7" w:rsidRDefault="00164BDE" w:rsidP="00164BDE">
      <w:pPr>
        <w:pStyle w:val="ConsPlusNormal"/>
        <w:jc w:val="both"/>
        <w:rPr>
          <w:rFonts w:ascii="Times New Roman" w:hAnsi="Times New Roman" w:cs="Times New Roman"/>
          <w:sz w:val="28"/>
          <w:szCs w:val="28"/>
        </w:rPr>
      </w:pPr>
      <w:r w:rsidRPr="00E246C7">
        <w:rPr>
          <w:rFonts w:ascii="Times New Roman" w:hAnsi="Times New Roman" w:cs="Times New Roman"/>
          <w:sz w:val="28"/>
          <w:szCs w:val="28"/>
        </w:rPr>
        <w:t xml:space="preserve">        </w:t>
      </w:r>
      <w:r w:rsidRPr="00E246C7">
        <w:rPr>
          <w:rFonts w:ascii="Times New Roman" w:hAnsi="Times New Roman" w:cs="Times New Roman"/>
          <w:color w:val="000000"/>
          <w:sz w:val="28"/>
          <w:szCs w:val="28"/>
        </w:rPr>
        <w:t xml:space="preserve">В СПК им. Р.П.  Аскерханова и </w:t>
      </w:r>
      <w:r w:rsidRPr="00E246C7">
        <w:rPr>
          <w:rFonts w:ascii="Times New Roman" w:hAnsi="Times New Roman" w:cs="Times New Roman"/>
          <w:b/>
          <w:color w:val="000000"/>
          <w:sz w:val="28"/>
          <w:szCs w:val="28"/>
        </w:rPr>
        <w:t xml:space="preserve">  </w:t>
      </w:r>
      <w:r w:rsidRPr="00E246C7">
        <w:rPr>
          <w:rFonts w:ascii="Times New Roman" w:hAnsi="Times New Roman" w:cs="Times New Roman"/>
          <w:color w:val="000000"/>
          <w:sz w:val="28"/>
          <w:szCs w:val="28"/>
          <w:shd w:val="clear" w:color="auto" w:fill="FFFFFF" w:themeFill="background1"/>
        </w:rPr>
        <w:t>СПК «Дружба» проведены работы по очистке территории и раскорчевки кустов и деревьев, начаты работы по очистке осушительных коллекторов.</w:t>
      </w:r>
      <w:r w:rsidRPr="00E246C7">
        <w:rPr>
          <w:rFonts w:ascii="Times New Roman" w:hAnsi="Times New Roman" w:cs="Times New Roman"/>
          <w:sz w:val="28"/>
          <w:szCs w:val="28"/>
        </w:rPr>
        <w:t xml:space="preserve"> </w:t>
      </w:r>
    </w:p>
    <w:p w:rsidR="00164BDE" w:rsidRPr="00E246C7" w:rsidRDefault="00164BDE" w:rsidP="00164BDE">
      <w:pPr>
        <w:pStyle w:val="a4"/>
        <w:jc w:val="both"/>
        <w:rPr>
          <w:rFonts w:ascii="Times New Roman" w:hAnsi="Times New Roman" w:cs="Times New Roman"/>
          <w:color w:val="000000"/>
          <w:sz w:val="28"/>
          <w:szCs w:val="28"/>
        </w:rPr>
      </w:pPr>
      <w:r w:rsidRPr="00E246C7">
        <w:rPr>
          <w:rFonts w:ascii="Times New Roman" w:hAnsi="Times New Roman" w:cs="Times New Roman"/>
          <w:color w:val="000000"/>
          <w:sz w:val="28"/>
          <w:szCs w:val="28"/>
        </w:rPr>
        <w:t xml:space="preserve">     </w:t>
      </w:r>
    </w:p>
    <w:p w:rsidR="00164BDE" w:rsidRPr="00E246C7" w:rsidRDefault="00164BDE" w:rsidP="00164BDE">
      <w:pPr>
        <w:pStyle w:val="a4"/>
        <w:jc w:val="both"/>
        <w:rPr>
          <w:rFonts w:ascii="Times New Roman" w:hAnsi="Times New Roman" w:cs="Times New Roman"/>
          <w:color w:val="000000"/>
          <w:sz w:val="28"/>
          <w:szCs w:val="28"/>
          <w:u w:val="single"/>
        </w:rPr>
      </w:pPr>
      <w:r w:rsidRPr="00E246C7">
        <w:rPr>
          <w:rFonts w:ascii="Times New Roman" w:hAnsi="Times New Roman" w:cs="Times New Roman"/>
          <w:color w:val="000000"/>
          <w:sz w:val="28"/>
          <w:szCs w:val="28"/>
        </w:rPr>
        <w:t xml:space="preserve">       32.</w:t>
      </w:r>
      <w:r w:rsidRPr="00E246C7">
        <w:rPr>
          <w:rFonts w:ascii="Times New Roman" w:hAnsi="Times New Roman" w:cs="Times New Roman"/>
          <w:sz w:val="28"/>
          <w:szCs w:val="28"/>
          <w:u w:val="single"/>
        </w:rPr>
        <w:t>Строительство, реконструкция и техническое перевооружение внутрихозяйственных мелиоративных систем:</w:t>
      </w:r>
      <w:r w:rsidRPr="00E246C7">
        <w:rPr>
          <w:rFonts w:ascii="Times New Roman" w:hAnsi="Times New Roman" w:cs="Times New Roman"/>
          <w:b/>
          <w:color w:val="000000"/>
          <w:sz w:val="28"/>
          <w:szCs w:val="28"/>
          <w:u w:val="single"/>
        </w:rPr>
        <w:t xml:space="preserve"> </w:t>
      </w:r>
      <w:r w:rsidRPr="00E246C7">
        <w:rPr>
          <w:rFonts w:ascii="Times New Roman" w:hAnsi="Times New Roman" w:cs="Times New Roman"/>
          <w:color w:val="000000"/>
          <w:sz w:val="28"/>
          <w:szCs w:val="28"/>
          <w:u w:val="single"/>
        </w:rPr>
        <w:t>КФХ «Гасандибиров»,</w:t>
      </w:r>
    </w:p>
    <w:p w:rsidR="00164BDE" w:rsidRPr="00E246C7" w:rsidRDefault="00164BDE" w:rsidP="00164BDE">
      <w:pPr>
        <w:pStyle w:val="a4"/>
        <w:jc w:val="both"/>
        <w:rPr>
          <w:rFonts w:ascii="Times New Roman" w:hAnsi="Times New Roman" w:cs="Times New Roman"/>
          <w:color w:val="000000"/>
          <w:sz w:val="28"/>
          <w:szCs w:val="28"/>
          <w:u w:val="single"/>
        </w:rPr>
      </w:pPr>
      <w:r w:rsidRPr="00E246C7">
        <w:rPr>
          <w:rFonts w:ascii="Times New Roman" w:hAnsi="Times New Roman" w:cs="Times New Roman"/>
          <w:color w:val="000000"/>
          <w:sz w:val="28"/>
          <w:szCs w:val="28"/>
          <w:u w:val="single"/>
        </w:rPr>
        <w:t>СПК им.У.Буйнакского, СПК им.Алиева</w:t>
      </w:r>
      <w:r w:rsidRPr="00E246C7">
        <w:rPr>
          <w:rFonts w:ascii="Times New Roman" w:hAnsi="Times New Roman" w:cs="Times New Roman"/>
          <w:color w:val="000000"/>
          <w:sz w:val="28"/>
          <w:szCs w:val="28"/>
        </w:rPr>
        <w:t>.</w:t>
      </w:r>
    </w:p>
    <w:p w:rsidR="00164BDE" w:rsidRPr="00E246C7" w:rsidRDefault="00164BDE" w:rsidP="00164BDE">
      <w:pPr>
        <w:pStyle w:val="ConsPlusNormal"/>
        <w:jc w:val="both"/>
        <w:rPr>
          <w:rFonts w:ascii="Times New Roman" w:hAnsi="Times New Roman" w:cs="Times New Roman"/>
          <w:sz w:val="28"/>
          <w:szCs w:val="28"/>
        </w:rPr>
      </w:pPr>
      <w:r w:rsidRPr="00E246C7">
        <w:rPr>
          <w:rFonts w:ascii="Times New Roman" w:hAnsi="Times New Roman" w:cs="Times New Roman"/>
          <w:sz w:val="28"/>
          <w:szCs w:val="28"/>
        </w:rPr>
        <w:t xml:space="preserve">       В СПК им.М.Алиева проведены  работы по очистке оросительных каналов протяженностью 5 км и произведен ремонт 3-х шлюзов.</w:t>
      </w:r>
    </w:p>
    <w:p w:rsidR="00164BDE" w:rsidRPr="00E246C7" w:rsidRDefault="00164BDE" w:rsidP="00164BDE">
      <w:pPr>
        <w:pStyle w:val="ConsPlusNormal"/>
        <w:tabs>
          <w:tab w:val="left" w:pos="2776"/>
        </w:tabs>
        <w:jc w:val="both"/>
        <w:rPr>
          <w:rFonts w:ascii="Times New Roman" w:hAnsi="Times New Roman" w:cs="Times New Roman"/>
          <w:b/>
          <w:color w:val="000000"/>
          <w:sz w:val="28"/>
          <w:szCs w:val="28"/>
        </w:rPr>
      </w:pPr>
      <w:r w:rsidRPr="00E246C7">
        <w:rPr>
          <w:rFonts w:ascii="Times New Roman" w:hAnsi="Times New Roman" w:cs="Times New Roman"/>
          <w:color w:val="000000"/>
          <w:sz w:val="28"/>
          <w:szCs w:val="28"/>
        </w:rPr>
        <w:t xml:space="preserve">      33</w:t>
      </w:r>
      <w:r w:rsidRPr="00E246C7">
        <w:rPr>
          <w:rFonts w:ascii="Times New Roman" w:hAnsi="Times New Roman" w:cs="Times New Roman"/>
          <w:b/>
          <w:color w:val="000000"/>
          <w:sz w:val="28"/>
          <w:szCs w:val="28"/>
        </w:rPr>
        <w:t>.</w:t>
      </w:r>
      <w:r w:rsidRPr="00E246C7">
        <w:rPr>
          <w:rFonts w:ascii="Times New Roman" w:hAnsi="Times New Roman" w:cs="Times New Roman"/>
          <w:color w:val="000000"/>
          <w:sz w:val="28"/>
          <w:szCs w:val="28"/>
          <w:u w:val="single"/>
        </w:rPr>
        <w:t>Определение земельных участков с гарантированным водообеспечениемдля закладки садов и виноградников</w:t>
      </w:r>
      <w:r w:rsidRPr="00E246C7">
        <w:rPr>
          <w:rFonts w:ascii="Times New Roman" w:hAnsi="Times New Roman" w:cs="Times New Roman"/>
          <w:color w:val="000000"/>
          <w:sz w:val="28"/>
          <w:szCs w:val="28"/>
        </w:rPr>
        <w:t>.</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Осуществлен сбор информации о наличии земельных участков для закладки садов и виноградников. Сформирован реестр.</w:t>
      </w:r>
    </w:p>
    <w:p w:rsidR="00164BDE" w:rsidRPr="00E246C7" w:rsidRDefault="00164BDE" w:rsidP="00164BDE">
      <w:pPr>
        <w:pStyle w:val="ConsPlusNormal"/>
        <w:tabs>
          <w:tab w:val="left" w:pos="285"/>
          <w:tab w:val="left" w:pos="2776"/>
        </w:tabs>
        <w:jc w:val="both"/>
        <w:rPr>
          <w:rFonts w:ascii="Times New Roman" w:hAnsi="Times New Roman" w:cs="Times New Roman"/>
          <w:color w:val="000000"/>
          <w:sz w:val="28"/>
          <w:szCs w:val="28"/>
          <w:u w:val="single"/>
        </w:rPr>
      </w:pPr>
      <w:r w:rsidRPr="00E246C7">
        <w:rPr>
          <w:rFonts w:ascii="Times New Roman" w:hAnsi="Times New Roman" w:cs="Times New Roman"/>
          <w:color w:val="000000"/>
          <w:sz w:val="28"/>
          <w:szCs w:val="28"/>
        </w:rPr>
        <w:t xml:space="preserve">     34</w:t>
      </w:r>
      <w:r w:rsidRPr="00E246C7">
        <w:rPr>
          <w:rFonts w:ascii="Times New Roman" w:hAnsi="Times New Roman" w:cs="Times New Roman"/>
          <w:color w:val="000000"/>
          <w:sz w:val="28"/>
          <w:szCs w:val="28"/>
          <w:u w:val="single"/>
        </w:rPr>
        <w:t xml:space="preserve">. </w:t>
      </w:r>
      <w:r w:rsidRPr="00E246C7">
        <w:rPr>
          <w:rFonts w:ascii="Times New Roman" w:hAnsi="Times New Roman" w:cs="Times New Roman"/>
          <w:sz w:val="28"/>
          <w:szCs w:val="28"/>
          <w:u w:val="single"/>
        </w:rPr>
        <w:t>Инвентаризация гидротехнических сооружений магистральных, межхозяйственных и внутрихозяйственных оросительных систем.</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Агрономической службой УСХ проводиться  обследование состояния  магистральных, межхозяйственных и внутрихозяйственных оросительных систем. В ходе обследования выявляются объекты, требующие ремонта  и реконструкции и источники финансирования планируемых работ.</w:t>
      </w:r>
    </w:p>
    <w:p w:rsidR="00164BDE" w:rsidRPr="00E246C7" w:rsidRDefault="00164BDE" w:rsidP="00164BDE">
      <w:pPr>
        <w:pStyle w:val="ConsPlusNormal"/>
        <w:tabs>
          <w:tab w:val="left" w:pos="2776"/>
        </w:tabs>
        <w:jc w:val="both"/>
        <w:rPr>
          <w:rFonts w:ascii="Times New Roman" w:hAnsi="Times New Roman" w:cs="Times New Roman"/>
          <w:b/>
          <w:color w:val="000000"/>
          <w:sz w:val="28"/>
          <w:szCs w:val="28"/>
          <w:u w:val="single"/>
        </w:rPr>
      </w:pPr>
    </w:p>
    <w:p w:rsidR="00164BDE" w:rsidRPr="00E246C7" w:rsidRDefault="00164BDE" w:rsidP="00164BDE">
      <w:pPr>
        <w:pStyle w:val="ConsPlusNormal"/>
        <w:tabs>
          <w:tab w:val="left" w:pos="2776"/>
        </w:tabs>
        <w:jc w:val="center"/>
        <w:rPr>
          <w:rFonts w:ascii="Times New Roman" w:hAnsi="Times New Roman" w:cs="Times New Roman"/>
          <w:b/>
          <w:color w:val="000000"/>
          <w:sz w:val="28"/>
          <w:szCs w:val="28"/>
        </w:rPr>
      </w:pPr>
      <w:r w:rsidRPr="00E246C7">
        <w:rPr>
          <w:rFonts w:ascii="Times New Roman" w:hAnsi="Times New Roman" w:cs="Times New Roman"/>
          <w:b/>
          <w:color w:val="000000"/>
          <w:sz w:val="28"/>
          <w:szCs w:val="28"/>
        </w:rPr>
        <w:t>Раздел 10. Вовлечение органов местного самоуправления в реализацию инвестиционных</w:t>
      </w:r>
    </w:p>
    <w:p w:rsidR="00164BDE" w:rsidRPr="00E246C7" w:rsidRDefault="00164BDE" w:rsidP="00164BDE">
      <w:pPr>
        <w:pStyle w:val="a4"/>
        <w:jc w:val="center"/>
        <w:rPr>
          <w:rFonts w:ascii="Times New Roman" w:hAnsi="Times New Roman" w:cs="Times New Roman"/>
          <w:sz w:val="28"/>
          <w:szCs w:val="28"/>
          <w:u w:val="single"/>
        </w:rPr>
      </w:pPr>
      <w:r w:rsidRPr="00E246C7">
        <w:rPr>
          <w:rFonts w:ascii="Times New Roman" w:hAnsi="Times New Roman" w:cs="Times New Roman"/>
          <w:b/>
          <w:color w:val="000000"/>
          <w:sz w:val="28"/>
          <w:szCs w:val="28"/>
        </w:rPr>
        <w:t>проектов в агропромышленном комплексе</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35.Создание 1 функционирующего потребительского сельскохозяйственного кооператива.</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lastRenderedPageBreak/>
        <w:tab/>
      </w:r>
    </w:p>
    <w:tbl>
      <w:tblPr>
        <w:tblW w:w="1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gridCol w:w="10257"/>
      </w:tblGrid>
      <w:tr w:rsidR="00164BDE" w:rsidRPr="00E246C7" w:rsidTr="009127CB">
        <w:trPr>
          <w:trHeight w:val="706"/>
        </w:trPr>
        <w:tc>
          <w:tcPr>
            <w:tcW w:w="9214" w:type="dxa"/>
            <w:tcBorders>
              <w:top w:val="nil"/>
              <w:left w:val="nil"/>
              <w:bottom w:val="nil"/>
              <w:right w:val="nil"/>
            </w:tcBorders>
            <w:shd w:val="clear" w:color="auto" w:fill="auto"/>
          </w:tcPr>
          <w:p w:rsidR="00164BDE" w:rsidRPr="00E246C7" w:rsidRDefault="00164BDE" w:rsidP="009127CB">
            <w:pPr>
              <w:pStyle w:val="a4"/>
              <w:jc w:val="both"/>
              <w:rPr>
                <w:rFonts w:ascii="Times New Roman" w:hAnsi="Times New Roman" w:cs="Times New Roman"/>
                <w:sz w:val="28"/>
                <w:szCs w:val="28"/>
              </w:rPr>
            </w:pPr>
            <w:r w:rsidRPr="00E246C7">
              <w:rPr>
                <w:rFonts w:ascii="Times New Roman" w:hAnsi="Times New Roman" w:cs="Times New Roman"/>
                <w:sz w:val="28"/>
                <w:szCs w:val="28"/>
              </w:rPr>
              <w:t>Ведутся переговоры с потенциальными       инвесторами, изъявившими желание создать СПоК.</w:t>
            </w:r>
          </w:p>
        </w:tc>
        <w:tc>
          <w:tcPr>
            <w:tcW w:w="10257" w:type="dxa"/>
            <w:tcBorders>
              <w:top w:val="nil"/>
              <w:left w:val="nil"/>
              <w:bottom w:val="nil"/>
            </w:tcBorders>
            <w:shd w:val="clear" w:color="auto" w:fill="auto"/>
          </w:tcPr>
          <w:p w:rsidR="00164BDE" w:rsidRPr="00E246C7" w:rsidRDefault="00164BDE" w:rsidP="009127CB">
            <w:pPr>
              <w:pStyle w:val="a4"/>
              <w:jc w:val="both"/>
              <w:rPr>
                <w:rFonts w:ascii="Times New Roman" w:hAnsi="Times New Roman" w:cs="Times New Roman"/>
                <w:sz w:val="28"/>
                <w:szCs w:val="28"/>
              </w:rPr>
            </w:pPr>
          </w:p>
        </w:tc>
      </w:tr>
    </w:tbl>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36.Содействие  в реализации двух  инвестиционных проектов в сфере агропромышленного комплекса:</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Строительство тепличного комплекса  на площади 1 га в селении Новый Чиркей</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-Укомплектование сельскохозяйственной техникой МУП МТС «Кизилюртовская». </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Инвестору инвестпроекта по  строительству тепличного комплекса  на площади 1 га в селении Новый Чиркей  оказывается информационно-консультационная поддержка по вопросам получения мер государственной поддержки инвестиционной деятельности и  в пределах нашей компетенции даются рекомендации, направленные на решение вопросов, возникающих в процессе реализации  инвестпроекта.</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 xml:space="preserve">         За счет средств МУП МТС «Кизилюртовская» приобретены: </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-навесное оборудование (3-х корпусный плуг).</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-бороны и диски,</w:t>
      </w:r>
    </w:p>
    <w:p w:rsidR="00164BDE" w:rsidRPr="00E246C7" w:rsidRDefault="00164BDE" w:rsidP="00164BDE">
      <w:pPr>
        <w:pStyle w:val="a4"/>
        <w:jc w:val="both"/>
        <w:rPr>
          <w:rFonts w:ascii="Times New Roman" w:hAnsi="Times New Roman" w:cs="Times New Roman"/>
          <w:sz w:val="28"/>
          <w:szCs w:val="28"/>
        </w:rPr>
      </w:pPr>
      <w:r w:rsidRPr="00E246C7">
        <w:rPr>
          <w:rFonts w:ascii="Times New Roman" w:hAnsi="Times New Roman" w:cs="Times New Roman"/>
          <w:sz w:val="28"/>
          <w:szCs w:val="28"/>
        </w:rPr>
        <w:t>-оборудование для бурения лунок под посадку  деревьев.</w:t>
      </w:r>
    </w:p>
    <w:p w:rsidR="00164BDE" w:rsidRPr="00E246C7" w:rsidRDefault="00164BDE" w:rsidP="00164BDE">
      <w:pPr>
        <w:pStyle w:val="a4"/>
        <w:jc w:val="both"/>
        <w:rPr>
          <w:rFonts w:ascii="Times New Roman" w:hAnsi="Times New Roman" w:cs="Times New Roman"/>
          <w:sz w:val="28"/>
          <w:szCs w:val="28"/>
          <w:u w:val="single"/>
        </w:rPr>
      </w:pPr>
      <w:r w:rsidRPr="00E246C7">
        <w:rPr>
          <w:rFonts w:ascii="Times New Roman" w:hAnsi="Times New Roman" w:cs="Times New Roman"/>
          <w:sz w:val="28"/>
          <w:szCs w:val="28"/>
        </w:rPr>
        <w:t>Продолжена работа по заключению договоров  с ОАО Росагролизинг и доукомплектованию МТС.</w:t>
      </w:r>
    </w:p>
    <w:p w:rsidR="00164BDE" w:rsidRPr="00E246C7" w:rsidRDefault="00164BDE" w:rsidP="00164BDE">
      <w:pPr>
        <w:pStyle w:val="ConsPlusNormal"/>
        <w:jc w:val="both"/>
        <w:rPr>
          <w:rFonts w:ascii="Times New Roman" w:hAnsi="Times New Roman" w:cs="Times New Roman"/>
          <w:color w:val="000000"/>
          <w:sz w:val="28"/>
          <w:szCs w:val="28"/>
          <w:u w:val="single"/>
        </w:rPr>
      </w:pPr>
      <w:r w:rsidRPr="00E246C7">
        <w:rPr>
          <w:rFonts w:ascii="Times New Roman" w:hAnsi="Times New Roman" w:cs="Times New Roman"/>
          <w:color w:val="000000"/>
          <w:sz w:val="28"/>
          <w:szCs w:val="28"/>
        </w:rPr>
        <w:t xml:space="preserve">      37.</w:t>
      </w:r>
      <w:r w:rsidRPr="00E246C7">
        <w:rPr>
          <w:rFonts w:ascii="Times New Roman" w:hAnsi="Times New Roman" w:cs="Times New Roman"/>
          <w:color w:val="000000"/>
          <w:sz w:val="28"/>
          <w:szCs w:val="28"/>
          <w:u w:val="single"/>
        </w:rPr>
        <w:t xml:space="preserve"> Обеспечение в 2016 году использовании пашни не менее 92 проц.</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eastAsia="Times New Roman" w:hAnsi="Times New Roman" w:cs="Times New Roman"/>
          <w:color w:val="000000"/>
          <w:sz w:val="28"/>
          <w:szCs w:val="28"/>
        </w:rPr>
        <w:t xml:space="preserve">         </w:t>
      </w:r>
      <w:r w:rsidRPr="00E246C7">
        <w:rPr>
          <w:rFonts w:ascii="Times New Roman" w:hAnsi="Times New Roman" w:cs="Times New Roman"/>
          <w:sz w:val="28"/>
          <w:szCs w:val="28"/>
        </w:rPr>
        <w:t>По предварительным данным, пашня в районе используется на 92 %.</w:t>
      </w:r>
    </w:p>
    <w:p w:rsidR="00164BDE" w:rsidRPr="00E246C7" w:rsidRDefault="00164BDE" w:rsidP="00164BDE">
      <w:pPr>
        <w:pStyle w:val="ConsPlusNormal"/>
        <w:jc w:val="both"/>
        <w:rPr>
          <w:rFonts w:ascii="Times New Roman" w:hAnsi="Times New Roman" w:cs="Times New Roman"/>
          <w:sz w:val="28"/>
          <w:szCs w:val="28"/>
        </w:rPr>
      </w:pPr>
      <w:r w:rsidRPr="00E246C7">
        <w:rPr>
          <w:rFonts w:ascii="Times New Roman" w:hAnsi="Times New Roman" w:cs="Times New Roman"/>
          <w:color w:val="000000"/>
          <w:sz w:val="28"/>
          <w:szCs w:val="28"/>
        </w:rPr>
        <w:t xml:space="preserve">       </w:t>
      </w:r>
      <w:r w:rsidRPr="00E246C7">
        <w:rPr>
          <w:rFonts w:ascii="Times New Roman" w:hAnsi="Times New Roman" w:cs="Times New Roman"/>
          <w:sz w:val="28"/>
          <w:szCs w:val="28"/>
        </w:rPr>
        <w:t>38.</w:t>
      </w:r>
      <w:r w:rsidRPr="00E246C7">
        <w:rPr>
          <w:rFonts w:ascii="Times New Roman" w:hAnsi="Times New Roman" w:cs="Times New Roman"/>
          <w:color w:val="000000"/>
          <w:sz w:val="28"/>
          <w:szCs w:val="28"/>
          <w:u w:val="single"/>
        </w:rPr>
        <w:t xml:space="preserve"> Оказание содействия  сельхозтоваропроизводителям  в участии в государственных и муниципальных закупках продукции для нужд бюджетных организаций.</w:t>
      </w:r>
    </w:p>
    <w:p w:rsidR="00164BDE" w:rsidRPr="00E246C7" w:rsidRDefault="00164BDE" w:rsidP="00164BDE">
      <w:pPr>
        <w:spacing w:after="0" w:line="240" w:lineRule="auto"/>
        <w:jc w:val="both"/>
        <w:rPr>
          <w:rFonts w:ascii="Times New Roman" w:hAnsi="Times New Roman" w:cs="Times New Roman"/>
          <w:b/>
          <w:sz w:val="28"/>
          <w:szCs w:val="28"/>
        </w:rPr>
      </w:pPr>
      <w:r w:rsidRPr="00E246C7">
        <w:rPr>
          <w:rFonts w:ascii="Times New Roman" w:hAnsi="Times New Roman" w:cs="Times New Roman"/>
          <w:sz w:val="28"/>
          <w:szCs w:val="28"/>
        </w:rPr>
        <w:t xml:space="preserve">     </w:t>
      </w:r>
      <w:r w:rsidRPr="00E246C7">
        <w:rPr>
          <w:rFonts w:ascii="Times New Roman" w:hAnsi="Times New Roman" w:cs="Times New Roman"/>
          <w:b/>
          <w:sz w:val="28"/>
          <w:szCs w:val="28"/>
        </w:rPr>
        <w:t xml:space="preserve">  </w:t>
      </w:r>
      <w:r w:rsidRPr="00E246C7">
        <w:rPr>
          <w:rFonts w:ascii="Times New Roman" w:hAnsi="Times New Roman" w:cs="Times New Roman"/>
          <w:sz w:val="28"/>
          <w:szCs w:val="28"/>
        </w:rPr>
        <w:t>Для нужд бюджетных учреждений поставками продуктов питания (молоко, мясо, овощи, фрукты)  занимаются сельхозтоваропроизводители района. Для школ, закупками занимается МУП «Кизилюртрайпродукт». Для детских садиков закупки производит ИП Шаурханов М.М</w:t>
      </w:r>
    </w:p>
    <w:p w:rsidR="00164BDE" w:rsidRPr="00E246C7" w:rsidRDefault="00164BDE" w:rsidP="00164BDE">
      <w:pPr>
        <w:jc w:val="both"/>
        <w:rPr>
          <w:rFonts w:ascii="Times New Roman" w:hAnsi="Times New Roman" w:cs="Times New Roman"/>
          <w:sz w:val="28"/>
          <w:szCs w:val="28"/>
        </w:rPr>
      </w:pPr>
      <w:r w:rsidRPr="00E246C7">
        <w:rPr>
          <w:rFonts w:ascii="Times New Roman" w:hAnsi="Times New Roman" w:cs="Times New Roman"/>
          <w:sz w:val="28"/>
          <w:szCs w:val="28"/>
        </w:rPr>
        <w:t xml:space="preserve">        39</w:t>
      </w:r>
      <w:r w:rsidRPr="00E246C7">
        <w:rPr>
          <w:rFonts w:ascii="Times New Roman" w:hAnsi="Times New Roman" w:cs="Times New Roman"/>
          <w:sz w:val="28"/>
          <w:szCs w:val="28"/>
          <w:u w:val="single"/>
        </w:rPr>
        <w:t>.</w:t>
      </w:r>
      <w:r w:rsidRPr="00E246C7">
        <w:rPr>
          <w:rFonts w:ascii="Times New Roman" w:hAnsi="Times New Roman" w:cs="Times New Roman"/>
          <w:color w:val="000000"/>
          <w:sz w:val="28"/>
          <w:szCs w:val="28"/>
          <w:u w:val="single"/>
        </w:rPr>
        <w:t xml:space="preserve"> Оказание содействия  сельхозтоваропроизводителям  в подготовке документов для получения субсидий на компенсацию расходов, связанных с производством сельхозпродукции.</w:t>
      </w:r>
    </w:p>
    <w:p w:rsidR="00164BDE" w:rsidRPr="00E246C7" w:rsidRDefault="00164BDE" w:rsidP="00164BDE">
      <w:pPr>
        <w:jc w:val="both"/>
        <w:rPr>
          <w:rFonts w:ascii="Times New Roman" w:hAnsi="Times New Roman" w:cs="Times New Roman"/>
          <w:sz w:val="28"/>
          <w:szCs w:val="28"/>
        </w:rPr>
      </w:pPr>
      <w:r w:rsidRPr="00E246C7">
        <w:rPr>
          <w:rFonts w:ascii="Times New Roman" w:hAnsi="Times New Roman" w:cs="Times New Roman"/>
          <w:sz w:val="28"/>
          <w:szCs w:val="28"/>
        </w:rPr>
        <w:t xml:space="preserve">      По мере обращения глав крестьянских (фермерских) хозяйств и индивидуальных предпринимателей,  специалистами Управления сельского хозяйства  оказывается  консультативная помощь в подготовке документов на субсидирование овцеводства и предоставления субсидий несвязанную с растениеводством. Собранный материал   представлен в Минсельхозпрод РД.</w:t>
      </w:r>
    </w:p>
    <w:p w:rsidR="00164BDE" w:rsidRPr="00E246C7" w:rsidRDefault="00164BDE" w:rsidP="00164BDE">
      <w:pPr>
        <w:jc w:val="both"/>
        <w:rPr>
          <w:rFonts w:ascii="Times New Roman" w:hAnsi="Times New Roman" w:cs="Times New Roman"/>
          <w:sz w:val="28"/>
          <w:szCs w:val="28"/>
        </w:rPr>
      </w:pPr>
      <w:r w:rsidRPr="00E246C7">
        <w:rPr>
          <w:rFonts w:ascii="Times New Roman" w:hAnsi="Times New Roman" w:cs="Times New Roman"/>
          <w:b/>
          <w:sz w:val="28"/>
          <w:szCs w:val="28"/>
        </w:rPr>
        <w:t>Раздел 11</w:t>
      </w:r>
      <w:r w:rsidRPr="00E246C7">
        <w:rPr>
          <w:rFonts w:ascii="Times New Roman" w:hAnsi="Times New Roman" w:cs="Times New Roman"/>
          <w:sz w:val="28"/>
          <w:szCs w:val="28"/>
        </w:rPr>
        <w:t xml:space="preserve"> </w:t>
      </w:r>
      <w:r w:rsidRPr="00E246C7">
        <w:rPr>
          <w:rFonts w:ascii="Times New Roman" w:hAnsi="Times New Roman" w:cs="Times New Roman"/>
          <w:b/>
          <w:color w:val="000000"/>
          <w:sz w:val="28"/>
          <w:szCs w:val="28"/>
        </w:rPr>
        <w:t xml:space="preserve">. Расширение участия молодежи и общественных организаций в реализации приоритетного проекта развития Республики Дагестан </w:t>
      </w:r>
      <w:r w:rsidRPr="00E246C7">
        <w:rPr>
          <w:rFonts w:ascii="Times New Roman" w:hAnsi="Times New Roman" w:cs="Times New Roman"/>
          <w:b/>
          <w:bCs/>
          <w:color w:val="000000"/>
          <w:sz w:val="28"/>
          <w:szCs w:val="28"/>
        </w:rPr>
        <w:t>«Эффективный агропромышленный комплекс».</w:t>
      </w:r>
    </w:p>
    <w:p w:rsidR="00164BDE" w:rsidRPr="00E246C7" w:rsidRDefault="00164BDE" w:rsidP="00164BDE">
      <w:pPr>
        <w:pStyle w:val="ConsPlusNormal"/>
        <w:jc w:val="both"/>
        <w:rPr>
          <w:rFonts w:ascii="Times New Roman" w:hAnsi="Times New Roman" w:cs="Times New Roman"/>
          <w:sz w:val="28"/>
          <w:szCs w:val="28"/>
        </w:rPr>
      </w:pPr>
      <w:r w:rsidRPr="00E246C7">
        <w:rPr>
          <w:rFonts w:ascii="Times New Roman" w:hAnsi="Times New Roman" w:cs="Times New Roman"/>
          <w:sz w:val="28"/>
          <w:szCs w:val="28"/>
        </w:rPr>
        <w:lastRenderedPageBreak/>
        <w:t xml:space="preserve">     40.</w:t>
      </w:r>
      <w:r w:rsidRPr="00E246C7">
        <w:rPr>
          <w:rFonts w:ascii="Times New Roman" w:hAnsi="Times New Roman" w:cs="Times New Roman"/>
          <w:bCs/>
          <w:color w:val="000000"/>
          <w:sz w:val="28"/>
          <w:szCs w:val="28"/>
          <w:u w:val="single"/>
        </w:rPr>
        <w:t xml:space="preserve"> Проведение открытых уроков в СОШ района на темы развития АПК в целях  популяризации аграрных специальностей.</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Проведены открытые уроки  по профессиональной ориентации для выпускников   СОШ  селения Нечаевка, селения Кироваул, селения Султанянгиюрт. Выпускникам  даны рекомендации по поступлению в аграрные учебные заведения республики. </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40.1.</w:t>
      </w:r>
      <w:r w:rsidRPr="00E246C7">
        <w:rPr>
          <w:rFonts w:ascii="Times New Roman" w:hAnsi="Times New Roman" w:cs="Times New Roman"/>
          <w:color w:val="000000"/>
          <w:sz w:val="28"/>
          <w:szCs w:val="28"/>
        </w:rPr>
        <w:t xml:space="preserve"> </w:t>
      </w:r>
      <w:r w:rsidRPr="00E246C7">
        <w:rPr>
          <w:rFonts w:ascii="Times New Roman" w:hAnsi="Times New Roman" w:cs="Times New Roman"/>
          <w:color w:val="000000"/>
          <w:sz w:val="28"/>
          <w:szCs w:val="28"/>
          <w:u w:val="single"/>
        </w:rPr>
        <w:t>Привлечение молодежи для работы в СПоКах  на сезонные работы по сбору плодоовощной продукции и стрижке овец.</w:t>
      </w:r>
    </w:p>
    <w:p w:rsidR="00164BDE" w:rsidRPr="00E246C7" w:rsidRDefault="00164BDE" w:rsidP="00164BDE">
      <w:pPr>
        <w:spacing w:after="0" w:line="240" w:lineRule="auto"/>
        <w:jc w:val="both"/>
        <w:rPr>
          <w:rFonts w:ascii="Times New Roman" w:hAnsi="Times New Roman" w:cs="Times New Roman"/>
          <w:sz w:val="28"/>
          <w:szCs w:val="28"/>
        </w:rPr>
      </w:pPr>
      <w:r w:rsidRPr="00E246C7">
        <w:rPr>
          <w:rFonts w:ascii="Times New Roman" w:hAnsi="Times New Roman" w:cs="Times New Roman"/>
          <w:sz w:val="28"/>
          <w:szCs w:val="28"/>
        </w:rPr>
        <w:t xml:space="preserve">           В сельскохозяйственных производственных кооперативах, молодежь привлекается на работах в овощеводстве  (на прополке)  и ими оказывается помощь взрослым на стрижке и перегоне  овец.</w:t>
      </w:r>
    </w:p>
    <w:p w:rsidR="00164BDE" w:rsidRPr="00E246C7" w:rsidRDefault="00164BDE" w:rsidP="00164BDE">
      <w:pPr>
        <w:tabs>
          <w:tab w:val="left" w:pos="968"/>
        </w:tabs>
        <w:jc w:val="both"/>
        <w:rPr>
          <w:rFonts w:ascii="Times New Roman" w:hAnsi="Times New Roman" w:cs="Times New Roman"/>
          <w:sz w:val="28"/>
          <w:szCs w:val="28"/>
        </w:rPr>
      </w:pPr>
    </w:p>
    <w:p w:rsidR="00164BDE" w:rsidRDefault="00164BDE" w:rsidP="00164BDE">
      <w:pPr>
        <w:tabs>
          <w:tab w:val="left" w:pos="968"/>
        </w:tabs>
        <w:jc w:val="both"/>
        <w:rPr>
          <w:rFonts w:ascii="Times New Roman" w:hAnsi="Times New Roman" w:cs="Times New Roman"/>
          <w:b/>
          <w:sz w:val="28"/>
          <w:szCs w:val="28"/>
        </w:rPr>
      </w:pPr>
      <w:r w:rsidRPr="00D00094">
        <w:rPr>
          <w:rFonts w:ascii="Times New Roman" w:hAnsi="Times New Roman" w:cs="Times New Roman"/>
          <w:b/>
          <w:sz w:val="28"/>
          <w:szCs w:val="28"/>
        </w:rPr>
        <w:t xml:space="preserve">Пункт 14 (24) «Огромный потенциал среднего и малого предпринимательств не реализуются…Надо активнее подключать малый и средний бизнес к госзакупкам и </w:t>
      </w:r>
      <w:r>
        <w:rPr>
          <w:rFonts w:ascii="Times New Roman" w:hAnsi="Times New Roman" w:cs="Times New Roman"/>
          <w:b/>
          <w:sz w:val="28"/>
          <w:szCs w:val="28"/>
        </w:rPr>
        <w:t>импортозамещению</w:t>
      </w:r>
      <w:r w:rsidRPr="00D00094">
        <w:rPr>
          <w:rFonts w:ascii="Times New Roman" w:hAnsi="Times New Roman" w:cs="Times New Roman"/>
          <w:b/>
          <w:sz w:val="28"/>
          <w:szCs w:val="28"/>
        </w:rPr>
        <w:t>.»</w:t>
      </w:r>
    </w:p>
    <w:p w:rsidR="00164BDE" w:rsidRPr="00F92FC6" w:rsidRDefault="00164BDE" w:rsidP="00164BDE">
      <w:pPr>
        <w:tabs>
          <w:tab w:val="left" w:pos="968"/>
        </w:tabs>
        <w:jc w:val="both"/>
        <w:rPr>
          <w:rFonts w:ascii="Times New Roman" w:hAnsi="Times New Roman" w:cs="Times New Roman"/>
          <w:b/>
          <w:sz w:val="28"/>
          <w:szCs w:val="28"/>
        </w:rPr>
      </w:pPr>
      <w:r w:rsidRPr="00F92FC6">
        <w:rPr>
          <w:rFonts w:ascii="Times New Roman" w:hAnsi="Times New Roman" w:cs="Times New Roman"/>
          <w:sz w:val="28"/>
          <w:szCs w:val="28"/>
        </w:rPr>
        <w:t xml:space="preserve"> </w:t>
      </w:r>
      <w:r w:rsidRPr="00C366B0">
        <w:rPr>
          <w:rFonts w:ascii="Times New Roman" w:hAnsi="Times New Roman" w:cs="Times New Roman"/>
          <w:sz w:val="28"/>
          <w:szCs w:val="28"/>
        </w:rPr>
        <w:t>В со</w:t>
      </w:r>
      <w:r>
        <w:rPr>
          <w:rFonts w:ascii="Times New Roman" w:hAnsi="Times New Roman" w:cs="Times New Roman"/>
          <w:sz w:val="28"/>
          <w:szCs w:val="28"/>
        </w:rPr>
        <w:t>ответствии с планом реализации Приоритетного Проекта Р</w:t>
      </w:r>
      <w:r w:rsidRPr="00C366B0">
        <w:rPr>
          <w:rFonts w:ascii="Times New Roman" w:hAnsi="Times New Roman" w:cs="Times New Roman"/>
          <w:sz w:val="28"/>
          <w:szCs w:val="28"/>
        </w:rPr>
        <w:t>азвития Республики Дагестан «Эффективный агропромышленный комплекс» в Кизилюртовском районе</w:t>
      </w:r>
      <w:r>
        <w:rPr>
          <w:rFonts w:ascii="Times New Roman" w:hAnsi="Times New Roman" w:cs="Times New Roman"/>
          <w:sz w:val="28"/>
          <w:szCs w:val="28"/>
        </w:rPr>
        <w:t xml:space="preserve"> предусмотрено </w:t>
      </w:r>
      <w:r w:rsidRPr="00C366B0">
        <w:rPr>
          <w:rFonts w:ascii="Times New Roman" w:hAnsi="Times New Roman" w:cs="Times New Roman"/>
          <w:sz w:val="28"/>
          <w:szCs w:val="28"/>
        </w:rPr>
        <w:t xml:space="preserve"> </w:t>
      </w:r>
      <w:r>
        <w:rPr>
          <w:rFonts w:ascii="Times New Roman" w:hAnsi="Times New Roman" w:cs="Times New Roman"/>
          <w:sz w:val="28"/>
          <w:szCs w:val="28"/>
        </w:rPr>
        <w:t>п</w:t>
      </w:r>
      <w:r w:rsidRPr="00C366B0">
        <w:rPr>
          <w:rFonts w:ascii="Times New Roman" w:hAnsi="Times New Roman" w:cs="Times New Roman"/>
          <w:sz w:val="28"/>
          <w:szCs w:val="28"/>
        </w:rPr>
        <w:t>рименение капельного орошения в овощеводстве открытого грунта  на площади 95 га: СПК «Дружба»-25га, СПК Миатли»-35,СПК «Гельбахский»-35  га. В садоводстве</w:t>
      </w:r>
      <w:r>
        <w:rPr>
          <w:rFonts w:ascii="Times New Roman" w:hAnsi="Times New Roman" w:cs="Times New Roman"/>
          <w:sz w:val="28"/>
          <w:szCs w:val="28"/>
        </w:rPr>
        <w:t xml:space="preserve"> на площади 63,5 га</w:t>
      </w:r>
      <w:r w:rsidRPr="00C366B0">
        <w:rPr>
          <w:rFonts w:ascii="Times New Roman" w:hAnsi="Times New Roman" w:cs="Times New Roman"/>
          <w:sz w:val="28"/>
          <w:szCs w:val="28"/>
        </w:rPr>
        <w:t xml:space="preserve">: </w:t>
      </w:r>
      <w:r w:rsidRPr="00C366B0">
        <w:rPr>
          <w:rFonts w:ascii="Times New Roman" w:hAnsi="Times New Roman" w:cs="Times New Roman"/>
          <w:color w:val="000000"/>
          <w:sz w:val="28"/>
          <w:szCs w:val="28"/>
        </w:rPr>
        <w:t>ИП глава КФХ «Урожай» Аликиличева П.А.-26,8 га с.Стальское,  КФХ «Эмен»-17 га, с.Стальское, ИП- Глава КФХ Омарова А.А-16,7 га, с.Стальское, ИП-Тагиров И.М-3 га. с. Комсомольское.</w:t>
      </w:r>
    </w:p>
    <w:p w:rsidR="00164BDE" w:rsidRPr="00C366B0" w:rsidRDefault="00164BDE" w:rsidP="00164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66B0">
        <w:rPr>
          <w:rFonts w:ascii="Times New Roman" w:hAnsi="Times New Roman" w:cs="Times New Roman"/>
          <w:sz w:val="28"/>
          <w:szCs w:val="28"/>
        </w:rPr>
        <w:t>Приобретены и завезены на участки</w:t>
      </w:r>
      <w:r w:rsidRPr="00C366B0">
        <w:rPr>
          <w:rFonts w:ascii="Times New Roman" w:hAnsi="Times New Roman" w:cs="Times New Roman"/>
          <w:b/>
          <w:sz w:val="28"/>
          <w:szCs w:val="28"/>
        </w:rPr>
        <w:t xml:space="preserve"> </w:t>
      </w:r>
      <w:r w:rsidRPr="00C366B0">
        <w:rPr>
          <w:rFonts w:ascii="Times New Roman" w:hAnsi="Times New Roman" w:cs="Times New Roman"/>
          <w:sz w:val="28"/>
          <w:szCs w:val="28"/>
        </w:rPr>
        <w:t xml:space="preserve"> системы капельного орошения. Продолжается установка капельного орошения: СПК «Дружба», СПК «Миатли», СПК «Гельбахский»,  ИП- глава КФХ «Урожай»  Аликиличева П.А, КФХ «Эмен», ИП- глава КФХ  Омарова А.А, ИП- Тагиров И.М.</w:t>
      </w:r>
    </w:p>
    <w:p w:rsidR="00164BDE" w:rsidRDefault="00164BDE" w:rsidP="00164BDE">
      <w:pPr>
        <w:ind w:firstLine="708"/>
        <w:rPr>
          <w:rFonts w:ascii="Times New Roman" w:hAnsi="Times New Roman" w:cs="Times New Roman"/>
          <w:b/>
          <w:sz w:val="28"/>
          <w:szCs w:val="28"/>
        </w:rPr>
      </w:pPr>
      <w:r w:rsidRPr="00164BDE">
        <w:rPr>
          <w:rFonts w:ascii="Times New Roman" w:hAnsi="Times New Roman" w:cs="Times New Roman"/>
          <w:b/>
          <w:sz w:val="28"/>
          <w:szCs w:val="28"/>
        </w:rPr>
        <w:t>Пункт 16 «В последние годы хорошими темпами развивается овощеводство защищенного грунта….. надо более интенсивно развивать этот важный сектор агропромышленного комплекса»</w:t>
      </w:r>
      <w:r>
        <w:rPr>
          <w:rFonts w:ascii="Times New Roman" w:hAnsi="Times New Roman" w:cs="Times New Roman"/>
          <w:b/>
          <w:sz w:val="28"/>
          <w:szCs w:val="28"/>
        </w:rPr>
        <w:t>.</w:t>
      </w:r>
    </w:p>
    <w:p w:rsidR="00164BDE" w:rsidRPr="00E86CE1" w:rsidRDefault="00E86CE1" w:rsidP="00164BDE">
      <w:pPr>
        <w:ind w:firstLine="708"/>
        <w:rPr>
          <w:rFonts w:ascii="Times New Roman" w:hAnsi="Times New Roman" w:cs="Times New Roman"/>
          <w:sz w:val="28"/>
          <w:szCs w:val="28"/>
        </w:rPr>
      </w:pPr>
      <w:r>
        <w:rPr>
          <w:rFonts w:ascii="Times New Roman" w:hAnsi="Times New Roman" w:cs="Times New Roman"/>
          <w:sz w:val="28"/>
          <w:szCs w:val="28"/>
        </w:rPr>
        <w:t>В селении Новый Чиркей  ИП Гаджиевой З</w:t>
      </w:r>
      <w:r w:rsidR="00241EA4">
        <w:rPr>
          <w:rFonts w:ascii="Times New Roman" w:hAnsi="Times New Roman" w:cs="Times New Roman"/>
          <w:sz w:val="28"/>
          <w:szCs w:val="28"/>
        </w:rPr>
        <w:t>.</w:t>
      </w:r>
      <w:r>
        <w:rPr>
          <w:rFonts w:ascii="Times New Roman" w:hAnsi="Times New Roman" w:cs="Times New Roman"/>
          <w:sz w:val="28"/>
          <w:szCs w:val="28"/>
        </w:rPr>
        <w:t xml:space="preserve"> начато строительство тепличного комплекса на  площади 1 га. Установлены каркасы</w:t>
      </w:r>
      <w:r w:rsidR="00241EA4">
        <w:rPr>
          <w:rFonts w:ascii="Times New Roman" w:hAnsi="Times New Roman" w:cs="Times New Roman"/>
          <w:sz w:val="28"/>
          <w:szCs w:val="28"/>
        </w:rPr>
        <w:t>, закуплен поликарбонат</w:t>
      </w:r>
      <w:r w:rsidR="00595C55">
        <w:rPr>
          <w:rFonts w:ascii="Times New Roman" w:hAnsi="Times New Roman" w:cs="Times New Roman"/>
          <w:sz w:val="28"/>
          <w:szCs w:val="28"/>
        </w:rPr>
        <w:t xml:space="preserve"> для облицовки караса</w:t>
      </w:r>
      <w:r w:rsidR="00241EA4">
        <w:rPr>
          <w:rFonts w:ascii="Times New Roman" w:hAnsi="Times New Roman" w:cs="Times New Roman"/>
          <w:sz w:val="28"/>
          <w:szCs w:val="28"/>
        </w:rPr>
        <w:t>, завезен грунт, закуплено капельное оборудование. Освоено порядка 18 млн.250 тыс.рублей.</w:t>
      </w:r>
    </w:p>
    <w:p w:rsidR="00164BDE" w:rsidRDefault="00164BDE" w:rsidP="00164BDE">
      <w:pPr>
        <w:ind w:firstLine="708"/>
        <w:rPr>
          <w:rFonts w:ascii="Times New Roman" w:hAnsi="Times New Roman" w:cs="Times New Roman"/>
          <w:b/>
          <w:sz w:val="28"/>
          <w:szCs w:val="28"/>
        </w:rPr>
      </w:pPr>
      <w:r>
        <w:rPr>
          <w:rFonts w:ascii="Times New Roman" w:hAnsi="Times New Roman" w:cs="Times New Roman"/>
          <w:b/>
          <w:sz w:val="28"/>
          <w:szCs w:val="28"/>
        </w:rPr>
        <w:t>Пу</w:t>
      </w:r>
      <w:r w:rsidRPr="00F92FC6">
        <w:rPr>
          <w:rFonts w:ascii="Times New Roman" w:hAnsi="Times New Roman" w:cs="Times New Roman"/>
          <w:b/>
          <w:sz w:val="28"/>
          <w:szCs w:val="28"/>
        </w:rPr>
        <w:t>нкт 17 (28) «</w:t>
      </w:r>
      <w:r>
        <w:rPr>
          <w:rFonts w:ascii="Times New Roman" w:hAnsi="Times New Roman" w:cs="Times New Roman"/>
          <w:b/>
          <w:sz w:val="28"/>
          <w:szCs w:val="28"/>
        </w:rPr>
        <w:t>…</w:t>
      </w:r>
      <w:r w:rsidRPr="00F92FC6">
        <w:rPr>
          <w:rFonts w:ascii="Times New Roman" w:hAnsi="Times New Roman" w:cs="Times New Roman"/>
          <w:b/>
          <w:sz w:val="28"/>
          <w:szCs w:val="28"/>
        </w:rPr>
        <w:t>мы до сих пор не научились цивилизованно доводить произве</w:t>
      </w:r>
      <w:r>
        <w:rPr>
          <w:rFonts w:ascii="Times New Roman" w:hAnsi="Times New Roman" w:cs="Times New Roman"/>
          <w:b/>
          <w:sz w:val="28"/>
          <w:szCs w:val="28"/>
        </w:rPr>
        <w:t xml:space="preserve">денную продукцию до потребителя, </w:t>
      </w:r>
      <w:r w:rsidRPr="00F92FC6">
        <w:rPr>
          <w:rFonts w:ascii="Times New Roman" w:hAnsi="Times New Roman" w:cs="Times New Roman"/>
          <w:b/>
          <w:sz w:val="28"/>
          <w:szCs w:val="28"/>
        </w:rPr>
        <w:t>в первую очередь через торговые сети,</w:t>
      </w:r>
      <w:r>
        <w:rPr>
          <w:rFonts w:ascii="Times New Roman" w:hAnsi="Times New Roman" w:cs="Times New Roman"/>
          <w:b/>
          <w:sz w:val="28"/>
          <w:szCs w:val="28"/>
        </w:rPr>
        <w:t xml:space="preserve"> </w:t>
      </w:r>
      <w:r w:rsidRPr="00F92FC6">
        <w:rPr>
          <w:rFonts w:ascii="Times New Roman" w:hAnsi="Times New Roman" w:cs="Times New Roman"/>
          <w:b/>
          <w:sz w:val="28"/>
          <w:szCs w:val="28"/>
        </w:rPr>
        <w:t>минуя недобросовес</w:t>
      </w:r>
      <w:r>
        <w:rPr>
          <w:rFonts w:ascii="Times New Roman" w:hAnsi="Times New Roman" w:cs="Times New Roman"/>
          <w:b/>
          <w:sz w:val="28"/>
          <w:szCs w:val="28"/>
        </w:rPr>
        <w:t>т</w:t>
      </w:r>
      <w:r w:rsidRPr="00F92FC6">
        <w:rPr>
          <w:rFonts w:ascii="Times New Roman" w:hAnsi="Times New Roman" w:cs="Times New Roman"/>
          <w:b/>
          <w:sz w:val="28"/>
          <w:szCs w:val="28"/>
        </w:rPr>
        <w:t>ных посредников.»</w:t>
      </w:r>
    </w:p>
    <w:p w:rsidR="00164BDE" w:rsidRDefault="00164BDE" w:rsidP="00164BDE">
      <w:pPr>
        <w:pStyle w:val="a4"/>
        <w:jc w:val="both"/>
        <w:rPr>
          <w:rFonts w:ascii="Times New Roman" w:hAnsi="Times New Roman"/>
          <w:sz w:val="28"/>
          <w:szCs w:val="28"/>
        </w:rPr>
      </w:pPr>
      <w:r>
        <w:rPr>
          <w:rFonts w:ascii="Times New Roman" w:hAnsi="Times New Roman"/>
          <w:sz w:val="28"/>
          <w:szCs w:val="28"/>
        </w:rPr>
        <w:lastRenderedPageBreak/>
        <w:t xml:space="preserve">           </w:t>
      </w:r>
      <w:r w:rsidRPr="00C366B0">
        <w:rPr>
          <w:rFonts w:ascii="Times New Roman" w:hAnsi="Times New Roman"/>
          <w:sz w:val="28"/>
          <w:szCs w:val="28"/>
        </w:rPr>
        <w:t>Для доступа сельхозтоваропроизводителей к местам организованной торговли сельхозпродукций, ежегодно, Управлением сельского хозяйства, инвести</w:t>
      </w:r>
      <w:r>
        <w:rPr>
          <w:rFonts w:ascii="Times New Roman" w:hAnsi="Times New Roman"/>
          <w:sz w:val="28"/>
          <w:szCs w:val="28"/>
        </w:rPr>
        <w:t>ци</w:t>
      </w:r>
      <w:r w:rsidRPr="00C366B0">
        <w:rPr>
          <w:rFonts w:ascii="Times New Roman" w:hAnsi="Times New Roman"/>
          <w:sz w:val="28"/>
          <w:szCs w:val="28"/>
        </w:rPr>
        <w:t>й и развития МСП организуются ярмарки выходного дня с мая по октябрь месяцы, с приглашением сельхозтоваропроизводителей из соседний районов и республик (Ставрополья, Краснодарского края, Осетии и КБР). Информация о проводимых ярмарках размещается и на официальном сайте Администр</w:t>
      </w:r>
      <w:r>
        <w:rPr>
          <w:rFonts w:ascii="Times New Roman" w:hAnsi="Times New Roman"/>
          <w:sz w:val="28"/>
          <w:szCs w:val="28"/>
        </w:rPr>
        <w:t>ации МР «Кизилюртовский район». Т</w:t>
      </w:r>
      <w:r w:rsidRPr="00C366B0">
        <w:rPr>
          <w:rFonts w:ascii="Times New Roman" w:hAnsi="Times New Roman"/>
          <w:sz w:val="28"/>
          <w:szCs w:val="28"/>
        </w:rPr>
        <w:t>орговля сельскохозяйственной продукцией проводится</w:t>
      </w:r>
      <w:r>
        <w:rPr>
          <w:rFonts w:ascii="Times New Roman" w:hAnsi="Times New Roman"/>
          <w:sz w:val="28"/>
          <w:szCs w:val="28"/>
        </w:rPr>
        <w:t xml:space="preserve"> также </w:t>
      </w:r>
      <w:r w:rsidRPr="00C366B0">
        <w:rPr>
          <w:rFonts w:ascii="Times New Roman" w:hAnsi="Times New Roman"/>
          <w:sz w:val="28"/>
          <w:szCs w:val="28"/>
        </w:rPr>
        <w:t xml:space="preserve"> в  микрорайонах и на улицах города.</w:t>
      </w:r>
      <w:r>
        <w:rPr>
          <w:rFonts w:ascii="Times New Roman" w:hAnsi="Times New Roman"/>
          <w:sz w:val="28"/>
          <w:szCs w:val="28"/>
        </w:rPr>
        <w:t xml:space="preserve"> </w:t>
      </w:r>
    </w:p>
    <w:p w:rsidR="00241EA4" w:rsidRDefault="00164BDE" w:rsidP="00241EA4">
      <w:pPr>
        <w:pStyle w:val="1"/>
        <w:shd w:val="clear" w:color="auto" w:fill="FFFFFF"/>
        <w:spacing w:before="0" w:beforeAutospacing="0" w:after="173" w:afterAutospacing="0" w:line="276" w:lineRule="atLeast"/>
        <w:jc w:val="both"/>
        <w:rPr>
          <w:sz w:val="28"/>
          <w:szCs w:val="28"/>
        </w:rPr>
      </w:pPr>
      <w:r>
        <w:rPr>
          <w:sz w:val="28"/>
          <w:szCs w:val="28"/>
        </w:rPr>
        <w:t xml:space="preserve">           </w:t>
      </w:r>
      <w:r w:rsidRPr="00241EA4">
        <w:rPr>
          <w:b w:val="0"/>
          <w:sz w:val="28"/>
          <w:szCs w:val="28"/>
        </w:rPr>
        <w:t>Так, 2-3 июля состоялась предпраздничная ярмарка в Буйнакском районе на торгово- логистической площадке «Герей –авлак», где свою, экологически чистую  продукцию представили наши сельхозтоваропроизводители: ООО «Таймс-агросервис» (мед), СПК «Источник» (свежая и копченная рыба) и 3 индивидуальных предпринимателя, представивших плоды и овощи.</w:t>
      </w:r>
      <w:r>
        <w:rPr>
          <w:sz w:val="28"/>
          <w:szCs w:val="28"/>
        </w:rPr>
        <w:t xml:space="preserve"> </w:t>
      </w:r>
    </w:p>
    <w:p w:rsidR="00164BDE" w:rsidRPr="00887858" w:rsidRDefault="00241EA4" w:rsidP="00887858">
      <w:pPr>
        <w:pStyle w:val="1"/>
        <w:shd w:val="clear" w:color="auto" w:fill="FFFFFF"/>
        <w:spacing w:before="0" w:beforeAutospacing="0" w:after="173" w:afterAutospacing="0" w:line="276" w:lineRule="atLeast"/>
        <w:jc w:val="both"/>
        <w:rPr>
          <w:b w:val="0"/>
          <w:bCs w:val="0"/>
          <w:color w:val="000000"/>
          <w:sz w:val="28"/>
          <w:szCs w:val="28"/>
        </w:rPr>
      </w:pPr>
      <w:r>
        <w:rPr>
          <w:sz w:val="28"/>
          <w:szCs w:val="28"/>
        </w:rPr>
        <w:t xml:space="preserve">       </w:t>
      </w:r>
      <w:r w:rsidR="00212283">
        <w:rPr>
          <w:sz w:val="28"/>
          <w:szCs w:val="28"/>
        </w:rPr>
        <w:t xml:space="preserve"> </w:t>
      </w:r>
      <w:r w:rsidRPr="00FB6D50">
        <w:rPr>
          <w:b w:val="0"/>
          <w:color w:val="3C4348"/>
          <w:spacing w:val="8"/>
          <w:sz w:val="28"/>
          <w:szCs w:val="28"/>
          <w:shd w:val="clear" w:color="auto" w:fill="FFFFFF"/>
        </w:rPr>
        <w:t>11-12 сентября в Буйнакском районе на торгово-логистической площадке «Герей-авлак» проводилась сельскохозяйственная ярмарка с приглашением товаропрои</w:t>
      </w:r>
      <w:r>
        <w:rPr>
          <w:b w:val="0"/>
          <w:color w:val="3C4348"/>
          <w:spacing w:val="8"/>
          <w:sz w:val="28"/>
          <w:szCs w:val="28"/>
          <w:shd w:val="clear" w:color="auto" w:fill="FFFFFF"/>
        </w:rPr>
        <w:t>зводителей со всего Дагестана. Из нашего</w:t>
      </w:r>
      <w:r w:rsidRPr="00FB6D50">
        <w:rPr>
          <w:b w:val="0"/>
          <w:color w:val="3C4348"/>
          <w:spacing w:val="8"/>
          <w:sz w:val="28"/>
          <w:szCs w:val="28"/>
          <w:shd w:val="clear" w:color="auto" w:fill="FFFFFF"/>
        </w:rPr>
        <w:t xml:space="preserve"> района прибыли на нее 10 автомашин с рыбной, молочной, мясной продукцией, были также представлены мед, урбеч из абрикосовых косточек и грецких орехов, овощные и фруктовые заготовки на зиму», - сообщили в УСХ администрации района.</w:t>
      </w:r>
      <w:r w:rsidRPr="00FB6D50">
        <w:rPr>
          <w:b w:val="0"/>
          <w:color w:val="3C4348"/>
          <w:spacing w:val="8"/>
          <w:sz w:val="28"/>
          <w:szCs w:val="28"/>
        </w:rPr>
        <w:br/>
      </w:r>
      <w:r w:rsidRPr="00FB6D50">
        <w:rPr>
          <w:b w:val="0"/>
          <w:color w:val="3C4348"/>
          <w:spacing w:val="8"/>
          <w:sz w:val="28"/>
          <w:szCs w:val="28"/>
          <w:shd w:val="clear" w:color="auto" w:fill="FFFFFF"/>
        </w:rPr>
        <w:t>Из КФХ «Гасандибиров» привезли мясо-молочную продукцию. КФХ «Дидо» - урбеч. ООО «Колос» выставил весь ассортимент производимых на его заводе товаров из молока. </w:t>
      </w:r>
      <w:r w:rsidRPr="00FB6D50">
        <w:rPr>
          <w:b w:val="0"/>
          <w:color w:val="3C4348"/>
          <w:spacing w:val="8"/>
          <w:sz w:val="28"/>
          <w:szCs w:val="28"/>
        </w:rPr>
        <w:br/>
      </w:r>
      <w:r w:rsidRPr="00FB6D50">
        <w:rPr>
          <w:b w:val="0"/>
          <w:color w:val="3C4348"/>
          <w:spacing w:val="8"/>
          <w:sz w:val="28"/>
          <w:szCs w:val="28"/>
          <w:shd w:val="clear" w:color="auto" w:fill="FFFFFF"/>
        </w:rPr>
        <w:t>В ярмарке приняли участие также индивидуальные предприниматели Ш. Шангереев (консервированная продукция), И.Магомедов (рыба), М. Ахмедов (продукция пчеловодства), М.Османов (бахчевые культуры) и другие. </w:t>
      </w:r>
      <w:r w:rsidRPr="00FB6D50">
        <w:rPr>
          <w:b w:val="0"/>
          <w:color w:val="3C4348"/>
          <w:spacing w:val="8"/>
          <w:sz w:val="28"/>
          <w:szCs w:val="28"/>
        </w:rPr>
        <w:br/>
      </w:r>
      <w:r w:rsidR="00164BDE" w:rsidRPr="0015763F">
        <w:rPr>
          <w:sz w:val="28"/>
          <w:szCs w:val="28"/>
        </w:rPr>
        <w:t xml:space="preserve">Пункт 18 (29) « </w:t>
      </w:r>
      <w:r w:rsidR="00164BDE">
        <w:rPr>
          <w:sz w:val="28"/>
          <w:szCs w:val="28"/>
        </w:rPr>
        <w:t>Правительство республики не обесп</w:t>
      </w:r>
      <w:r w:rsidR="00164BDE" w:rsidRPr="0015763F">
        <w:rPr>
          <w:sz w:val="28"/>
          <w:szCs w:val="28"/>
        </w:rPr>
        <w:t>ечило исполнения поручения по созданию условий рынка механизированных услуг,</w:t>
      </w:r>
      <w:r w:rsidR="00164BDE">
        <w:rPr>
          <w:sz w:val="28"/>
          <w:szCs w:val="28"/>
        </w:rPr>
        <w:t xml:space="preserve"> </w:t>
      </w:r>
      <w:r w:rsidR="00164BDE" w:rsidRPr="0015763F">
        <w:rPr>
          <w:sz w:val="28"/>
          <w:szCs w:val="28"/>
        </w:rPr>
        <w:t>укомплектованию машинно-технологических станций с  использованием механизмов лизинга.»</w:t>
      </w:r>
    </w:p>
    <w:p w:rsidR="00164BDE" w:rsidRDefault="00164BDE" w:rsidP="00164BDE">
      <w:pPr>
        <w:pStyle w:val="a4"/>
        <w:jc w:val="both"/>
        <w:rPr>
          <w:rFonts w:ascii="Times New Roman" w:hAnsi="Times New Roman" w:cs="Times New Roman"/>
          <w:sz w:val="28"/>
          <w:szCs w:val="28"/>
        </w:rPr>
      </w:pPr>
      <w:r w:rsidRPr="0015763F">
        <w:rPr>
          <w:rFonts w:ascii="Times New Roman" w:hAnsi="Times New Roman" w:cs="Times New Roman"/>
          <w:sz w:val="28"/>
          <w:szCs w:val="28"/>
        </w:rPr>
        <w:t xml:space="preserve">         В районе создана МУП МТС «Кизилюртовская»</w:t>
      </w:r>
      <w:r>
        <w:rPr>
          <w:rFonts w:ascii="Times New Roman" w:hAnsi="Times New Roman" w:cs="Times New Roman"/>
          <w:sz w:val="28"/>
          <w:szCs w:val="28"/>
        </w:rPr>
        <w:t>.</w:t>
      </w:r>
      <w:r w:rsidRPr="0015763F">
        <w:rPr>
          <w:rFonts w:ascii="Times New Roman" w:hAnsi="Times New Roman" w:cs="Times New Roman"/>
          <w:sz w:val="28"/>
          <w:szCs w:val="28"/>
        </w:rPr>
        <w:t xml:space="preserve"> </w:t>
      </w:r>
      <w:r w:rsidRPr="00C366B0">
        <w:rPr>
          <w:rFonts w:ascii="Times New Roman" w:hAnsi="Times New Roman" w:cs="Times New Roman"/>
          <w:sz w:val="28"/>
          <w:szCs w:val="28"/>
        </w:rPr>
        <w:t xml:space="preserve">Подготовлена смотровая площадка на территории между с. Гельбах и с.Нижний Чирюрт. </w:t>
      </w:r>
      <w:r>
        <w:rPr>
          <w:rFonts w:ascii="Times New Roman" w:hAnsi="Times New Roman" w:cs="Times New Roman"/>
          <w:sz w:val="28"/>
          <w:szCs w:val="28"/>
        </w:rPr>
        <w:t>Изначально б</w:t>
      </w:r>
      <w:r w:rsidRPr="00C366B0">
        <w:rPr>
          <w:rFonts w:ascii="Times New Roman" w:hAnsi="Times New Roman" w:cs="Times New Roman"/>
          <w:sz w:val="28"/>
          <w:szCs w:val="28"/>
        </w:rPr>
        <w:t xml:space="preserve">ыл подготовлен   пакет документов на запрашиваемую технику и представлен в ОАО «Дагагроснаб», однако из-за отсутствия необходимой для района техники, договоренность с ОАО «Дагагроснабом» не была достигнута. Далее, Администрация МР «Кизилюртовский район» обратилась в ОАО «Росагролизинг». На что был получен ответ,  что в соответствии с заключением кредитного комитета, без 20 % начального взноса и без государственных гарантий, техника не будет предоставляется. В свою очередь, Минсельхозпрод РД обратился к председателю Правительства РД Гамидову  А.Г. с просьбой снизить первоначальный взнос до 7% и </w:t>
      </w:r>
      <w:r w:rsidRPr="00C366B0">
        <w:rPr>
          <w:rFonts w:ascii="Times New Roman" w:hAnsi="Times New Roman" w:cs="Times New Roman"/>
          <w:sz w:val="28"/>
          <w:szCs w:val="28"/>
        </w:rPr>
        <w:lastRenderedPageBreak/>
        <w:t xml:space="preserve">рассмотреть вопрос о госгарантиях. Мы также пересмотрели заявку на технику, где предусмотрели помимо сельскохозяйственной техники и технику по мелиорации, строительству и т. д... </w:t>
      </w:r>
    </w:p>
    <w:p w:rsidR="00164BDE" w:rsidRDefault="00164BDE" w:rsidP="00164BD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366B0">
        <w:rPr>
          <w:rFonts w:ascii="Times New Roman" w:hAnsi="Times New Roman" w:cs="Times New Roman"/>
          <w:sz w:val="28"/>
          <w:szCs w:val="28"/>
        </w:rPr>
        <w:t xml:space="preserve">Благодаря, доброму жесту Главы Республики Р.Г.Абдулатипова, после проведенного в селении Султанянгиюрт республиканского аграрного форума «Золотая осень Дагестана. Предварительные итоги 2015 года»,  МУП МТС «Кизилюртовская» были переданы 3 тракторов марки Торнадо и 1 коммунальщик.  </w:t>
      </w:r>
    </w:p>
    <w:p w:rsidR="00164BDE" w:rsidRPr="00C366B0" w:rsidRDefault="00164BDE" w:rsidP="00164BD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366B0">
        <w:rPr>
          <w:rFonts w:ascii="Times New Roman" w:hAnsi="Times New Roman" w:cs="Times New Roman"/>
          <w:sz w:val="28"/>
          <w:szCs w:val="28"/>
        </w:rPr>
        <w:t xml:space="preserve">За счет средств МУП МТС в 2016 году </w:t>
      </w:r>
      <w:r>
        <w:rPr>
          <w:rFonts w:ascii="Times New Roman" w:hAnsi="Times New Roman" w:cs="Times New Roman"/>
          <w:sz w:val="28"/>
          <w:szCs w:val="28"/>
        </w:rPr>
        <w:t xml:space="preserve"> были </w:t>
      </w:r>
      <w:r w:rsidRPr="00C366B0">
        <w:rPr>
          <w:rFonts w:ascii="Times New Roman" w:hAnsi="Times New Roman" w:cs="Times New Roman"/>
          <w:sz w:val="28"/>
          <w:szCs w:val="28"/>
        </w:rPr>
        <w:t xml:space="preserve">приобретены: </w:t>
      </w:r>
    </w:p>
    <w:p w:rsidR="00164BDE" w:rsidRPr="00C366B0" w:rsidRDefault="00164BDE" w:rsidP="00164BDE">
      <w:pPr>
        <w:pStyle w:val="a4"/>
        <w:jc w:val="both"/>
        <w:rPr>
          <w:rFonts w:ascii="Times New Roman" w:hAnsi="Times New Roman" w:cs="Times New Roman"/>
          <w:sz w:val="28"/>
          <w:szCs w:val="28"/>
        </w:rPr>
      </w:pPr>
      <w:r w:rsidRPr="00C366B0">
        <w:rPr>
          <w:rFonts w:ascii="Times New Roman" w:hAnsi="Times New Roman" w:cs="Times New Roman"/>
          <w:sz w:val="28"/>
          <w:szCs w:val="28"/>
        </w:rPr>
        <w:t>-навесное оборудование (3-х корпусный плуг).</w:t>
      </w:r>
    </w:p>
    <w:p w:rsidR="00164BDE" w:rsidRPr="00C366B0" w:rsidRDefault="00164BDE" w:rsidP="00164BDE">
      <w:pPr>
        <w:pStyle w:val="a4"/>
        <w:jc w:val="both"/>
        <w:rPr>
          <w:rFonts w:ascii="Times New Roman" w:hAnsi="Times New Roman" w:cs="Times New Roman"/>
          <w:sz w:val="28"/>
          <w:szCs w:val="28"/>
        </w:rPr>
      </w:pPr>
      <w:r w:rsidRPr="00C366B0">
        <w:rPr>
          <w:rFonts w:ascii="Times New Roman" w:hAnsi="Times New Roman" w:cs="Times New Roman"/>
          <w:sz w:val="28"/>
          <w:szCs w:val="28"/>
        </w:rPr>
        <w:t>-бороны и диски,</w:t>
      </w:r>
    </w:p>
    <w:p w:rsidR="00164BDE" w:rsidRPr="00C366B0" w:rsidRDefault="00164BDE" w:rsidP="00164BDE">
      <w:pPr>
        <w:pStyle w:val="a4"/>
        <w:jc w:val="both"/>
        <w:rPr>
          <w:rFonts w:ascii="Times New Roman" w:hAnsi="Times New Roman" w:cs="Times New Roman"/>
          <w:sz w:val="28"/>
          <w:szCs w:val="28"/>
        </w:rPr>
      </w:pPr>
      <w:r w:rsidRPr="00C366B0">
        <w:rPr>
          <w:rFonts w:ascii="Times New Roman" w:hAnsi="Times New Roman" w:cs="Times New Roman"/>
          <w:sz w:val="28"/>
          <w:szCs w:val="28"/>
        </w:rPr>
        <w:t>-оборудование для бурения лунок под посадку  деревьев.</w:t>
      </w:r>
    </w:p>
    <w:p w:rsidR="00164BDE" w:rsidRPr="00C366B0" w:rsidRDefault="00887858" w:rsidP="00164BD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64BDE" w:rsidRPr="00C366B0">
        <w:rPr>
          <w:rFonts w:ascii="Times New Roman" w:hAnsi="Times New Roman" w:cs="Times New Roman"/>
          <w:sz w:val="28"/>
          <w:szCs w:val="28"/>
        </w:rPr>
        <w:t>Работа   по заключению договоров  с ОАО Росагролизинг и доукомплектованию МТС техникой продолжается.</w:t>
      </w:r>
    </w:p>
    <w:p w:rsidR="00164BDE" w:rsidRPr="0015763F" w:rsidRDefault="00164BDE" w:rsidP="00164BDE">
      <w:pPr>
        <w:jc w:val="both"/>
        <w:rPr>
          <w:rFonts w:ascii="Times New Roman" w:hAnsi="Times New Roman" w:cs="Times New Roman"/>
          <w:b/>
          <w:sz w:val="28"/>
          <w:szCs w:val="28"/>
        </w:rPr>
      </w:pPr>
    </w:p>
    <w:p w:rsidR="00175055" w:rsidRDefault="00887858"/>
    <w:sectPr w:rsidR="00175055" w:rsidSect="007C1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83047"/>
    <w:multiLevelType w:val="multilevel"/>
    <w:tmpl w:val="DE8EAB3A"/>
    <w:lvl w:ilvl="0">
      <w:start w:val="1"/>
      <w:numFmt w:val="decimal"/>
      <w:lvlText w:val="%1."/>
      <w:lvlJc w:val="left"/>
      <w:pPr>
        <w:ind w:left="644" w:hanging="360"/>
      </w:pPr>
      <w:rPr>
        <w:rFonts w:hint="default"/>
        <w:b w:val="0"/>
        <w:color w:val="auto"/>
        <w:sz w:val="24"/>
        <w:szCs w:val="24"/>
      </w:rPr>
    </w:lvl>
    <w:lvl w:ilvl="1">
      <w:start w:val="2"/>
      <w:numFmt w:val="decimal"/>
      <w:isLgl/>
      <w:lvlText w:val="%1.%2"/>
      <w:lvlJc w:val="left"/>
      <w:pPr>
        <w:ind w:left="854" w:hanging="390"/>
      </w:pPr>
      <w:rPr>
        <w:rFonts w:hint="default"/>
        <w:sz w:val="24"/>
        <w:szCs w:val="24"/>
      </w:rPr>
    </w:lvl>
    <w:lvl w:ilvl="2">
      <w:start w:val="1"/>
      <w:numFmt w:val="decimal"/>
      <w:isLgl/>
      <w:lvlText w:val="%1.%2.%3"/>
      <w:lvlJc w:val="left"/>
      <w:pPr>
        <w:ind w:left="136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62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344" w:hanging="1800"/>
      </w:pPr>
      <w:rPr>
        <w:rFonts w:hint="default"/>
      </w:rPr>
    </w:lvl>
    <w:lvl w:ilvl="8">
      <w:start w:val="1"/>
      <w:numFmt w:val="decimal"/>
      <w:isLgl/>
      <w:lvlText w:val="%1.%2.%3.%4.%5.%6.%7.%8.%9"/>
      <w:lvlJc w:val="left"/>
      <w:pPr>
        <w:ind w:left="388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164BDE"/>
    <w:rsid w:val="00012942"/>
    <w:rsid w:val="00136496"/>
    <w:rsid w:val="00164BDE"/>
    <w:rsid w:val="00212283"/>
    <w:rsid w:val="00241EA4"/>
    <w:rsid w:val="00430A8A"/>
    <w:rsid w:val="00595C55"/>
    <w:rsid w:val="00681170"/>
    <w:rsid w:val="006E3626"/>
    <w:rsid w:val="007A3A49"/>
    <w:rsid w:val="00806F53"/>
    <w:rsid w:val="00887858"/>
    <w:rsid w:val="00C632F8"/>
    <w:rsid w:val="00E86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DE"/>
  </w:style>
  <w:style w:type="paragraph" w:styleId="1">
    <w:name w:val="heading 1"/>
    <w:basedOn w:val="a"/>
    <w:link w:val="10"/>
    <w:uiPriority w:val="9"/>
    <w:qFormat/>
    <w:rsid w:val="00241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BDE"/>
    <w:pPr>
      <w:ind w:left="720"/>
      <w:contextualSpacing/>
    </w:pPr>
  </w:style>
  <w:style w:type="paragraph" w:styleId="a4">
    <w:name w:val="No Spacing"/>
    <w:uiPriority w:val="1"/>
    <w:qFormat/>
    <w:rsid w:val="00164BDE"/>
    <w:pPr>
      <w:spacing w:after="0" w:line="240" w:lineRule="auto"/>
    </w:pPr>
  </w:style>
  <w:style w:type="paragraph" w:customStyle="1" w:styleId="ConsPlusNormal">
    <w:name w:val="ConsPlusNormal"/>
    <w:rsid w:val="00164B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241EA4"/>
    <w:rPr>
      <w:rFonts w:ascii="Times New Roman" w:eastAsia="Times New Roman" w:hAnsi="Times New Roman" w:cs="Times New Roman"/>
      <w:b/>
      <w:bCs/>
      <w:kern w:val="36"/>
      <w:sz w:val="48"/>
      <w:szCs w:val="48"/>
      <w:lang w:eastAsia="ru-RU"/>
    </w:rPr>
  </w:style>
  <w:style w:type="paragraph" w:styleId="a5">
    <w:name w:val="Intense Quote"/>
    <w:basedOn w:val="a"/>
    <w:next w:val="a"/>
    <w:link w:val="a6"/>
    <w:uiPriority w:val="30"/>
    <w:qFormat/>
    <w:rsid w:val="007A3A49"/>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7A3A4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A372-B4EE-4AD2-93B2-40073054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4</cp:revision>
  <cp:lastPrinted>2016-10-10T09:18:00Z</cp:lastPrinted>
  <dcterms:created xsi:type="dcterms:W3CDTF">2016-09-26T12:22:00Z</dcterms:created>
  <dcterms:modified xsi:type="dcterms:W3CDTF">2016-10-17T06:37:00Z</dcterms:modified>
</cp:coreProperties>
</file>