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51F" w:rsidRDefault="00CE051F" w:rsidP="00CE051F"/>
    <w:p w:rsidR="00CE051F" w:rsidRDefault="00C9243F" w:rsidP="00CE051F">
      <w:pPr>
        <w:ind w:right="25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7968615</wp:posOffset>
            </wp:positionH>
            <wp:positionV relativeFrom="paragraph">
              <wp:posOffset>-598805</wp:posOffset>
            </wp:positionV>
            <wp:extent cx="764540" cy="79502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E051F">
        <w:t xml:space="preserve">             </w:t>
      </w:r>
    </w:p>
    <w:p w:rsidR="00CE051F" w:rsidRDefault="00CE051F" w:rsidP="00CE051F">
      <w:pPr>
        <w:ind w:right="251"/>
      </w:pPr>
    </w:p>
    <w:p w:rsidR="00CE051F" w:rsidRDefault="00CE051F" w:rsidP="00CE051F">
      <w:pPr>
        <w:tabs>
          <w:tab w:val="left" w:pos="1520"/>
          <w:tab w:val="left" w:pos="3600"/>
        </w:tabs>
        <w:ind w:right="251"/>
        <w:jc w:val="center"/>
      </w:pPr>
    </w:p>
    <w:p w:rsidR="00CE051F" w:rsidRDefault="00CE051F" w:rsidP="00CE051F"/>
    <w:p w:rsidR="00CE051F" w:rsidRDefault="00CE051F" w:rsidP="00CE051F">
      <w:pPr>
        <w:ind w:right="251"/>
      </w:pPr>
      <w:r>
        <w:t xml:space="preserve">        </w: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2411095</wp:posOffset>
            </wp:positionH>
            <wp:positionV relativeFrom="paragraph">
              <wp:posOffset>-492760</wp:posOffset>
            </wp:positionV>
            <wp:extent cx="762635" cy="80073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80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</w:t>
      </w:r>
    </w:p>
    <w:p w:rsidR="00CE051F" w:rsidRDefault="00CE051F" w:rsidP="00CE051F">
      <w:pPr>
        <w:tabs>
          <w:tab w:val="left" w:pos="1520"/>
          <w:tab w:val="left" w:pos="3600"/>
        </w:tabs>
        <w:ind w:right="251"/>
        <w:jc w:val="center"/>
      </w:pPr>
    </w:p>
    <w:p w:rsidR="00CE051F" w:rsidRDefault="00CE051F" w:rsidP="00CE051F">
      <w:pPr>
        <w:tabs>
          <w:tab w:val="left" w:pos="3600"/>
        </w:tabs>
        <w:ind w:left="-360" w:right="251"/>
        <w:jc w:val="center"/>
        <w:rPr>
          <w:b/>
          <w:sz w:val="32"/>
        </w:rPr>
      </w:pPr>
      <w:r>
        <w:rPr>
          <w:b/>
          <w:sz w:val="32"/>
          <w:szCs w:val="32"/>
        </w:rPr>
        <w:t>ТЕРРИТОРИАЛЬНАЯ</w:t>
      </w:r>
      <w:r>
        <w:rPr>
          <w:b/>
          <w:sz w:val="32"/>
        </w:rPr>
        <w:t xml:space="preserve"> ИЗБИРАТЕЛЬНАЯ КОМИССИЯ</w:t>
      </w:r>
    </w:p>
    <w:p w:rsidR="00CE051F" w:rsidRDefault="00CE051F" w:rsidP="00CE051F">
      <w:pPr>
        <w:pBdr>
          <w:bottom w:val="double" w:sz="6" w:space="1" w:color="auto"/>
        </w:pBdr>
        <w:ind w:left="-360" w:right="2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КИЗИЛЮРТОВСКОГО РАЙОНА </w:t>
      </w:r>
    </w:p>
    <w:p w:rsidR="00CE051F" w:rsidRPr="008761F9" w:rsidRDefault="00CE051F" w:rsidP="00CE051F">
      <w:pPr>
        <w:pBdr>
          <w:bottom w:val="double" w:sz="6" w:space="1" w:color="auto"/>
        </w:pBdr>
        <w:ind w:left="-360" w:right="251"/>
        <w:jc w:val="center"/>
        <w:rPr>
          <w:b/>
        </w:rPr>
      </w:pPr>
      <w:r w:rsidRPr="008761F9">
        <w:rPr>
          <w:b/>
          <w:i/>
          <w:sz w:val="20"/>
        </w:rPr>
        <w:t xml:space="preserve">368120. Российская Федерация РД г. </w:t>
      </w:r>
      <w:proofErr w:type="spellStart"/>
      <w:r w:rsidRPr="008761F9">
        <w:rPr>
          <w:b/>
          <w:i/>
          <w:sz w:val="20"/>
        </w:rPr>
        <w:t>Кизилюрт</w:t>
      </w:r>
      <w:proofErr w:type="spellEnd"/>
      <w:r w:rsidRPr="008761F9">
        <w:rPr>
          <w:b/>
          <w:i/>
          <w:sz w:val="20"/>
        </w:rPr>
        <w:t>, ул. Гагарина, 52 «А», тел 3-32-30</w:t>
      </w:r>
      <w:r w:rsidR="00C9243F">
        <w:rPr>
          <w:b/>
          <w:i/>
          <w:sz w:val="20"/>
        </w:rPr>
        <w:t xml:space="preserve"> (код 234)</w:t>
      </w:r>
    </w:p>
    <w:p w:rsidR="00CE051F" w:rsidRDefault="00CE051F" w:rsidP="00CE051F">
      <w:pPr>
        <w:pStyle w:val="1"/>
        <w:tabs>
          <w:tab w:val="clear" w:pos="2295"/>
          <w:tab w:val="left" w:pos="3585"/>
        </w:tabs>
        <w:jc w:val="center"/>
        <w:rPr>
          <w:bCs/>
          <w:sz w:val="24"/>
        </w:rPr>
      </w:pPr>
    </w:p>
    <w:p w:rsidR="00CE051F" w:rsidRDefault="00CE051F" w:rsidP="00CE051F">
      <w:pPr>
        <w:pStyle w:val="1"/>
        <w:tabs>
          <w:tab w:val="clear" w:pos="2295"/>
          <w:tab w:val="left" w:pos="3585"/>
        </w:tabs>
        <w:jc w:val="center"/>
        <w:rPr>
          <w:bCs/>
          <w:sz w:val="24"/>
        </w:rPr>
      </w:pPr>
    </w:p>
    <w:p w:rsidR="00CE051F" w:rsidRDefault="00CE051F" w:rsidP="00CE051F">
      <w:pPr>
        <w:pStyle w:val="1"/>
        <w:tabs>
          <w:tab w:val="clear" w:pos="2295"/>
          <w:tab w:val="left" w:pos="3585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CE051F" w:rsidRDefault="00CE051F" w:rsidP="00CE051F">
      <w:pPr>
        <w:rPr>
          <w:sz w:val="28"/>
          <w:szCs w:val="28"/>
        </w:rPr>
      </w:pPr>
    </w:p>
    <w:p w:rsidR="00CE051F" w:rsidRDefault="00CE051F" w:rsidP="00CE05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761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  0</w:t>
      </w:r>
      <w:r w:rsidR="000D6D2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-П                              </w:t>
      </w:r>
      <w:r w:rsidR="008761F9">
        <w:rPr>
          <w:b/>
          <w:sz w:val="28"/>
          <w:szCs w:val="28"/>
        </w:rPr>
        <w:t xml:space="preserve">                                            16 январь 2018 год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051F" w:rsidRDefault="00CE051F" w:rsidP="00CE051F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CE051F" w:rsidRPr="008761F9" w:rsidRDefault="008761F9" w:rsidP="00CE051F">
      <w:pPr>
        <w:ind w:left="-60" w:right="-113"/>
        <w:rPr>
          <w:sz w:val="28"/>
          <w:szCs w:val="28"/>
        </w:rPr>
      </w:pPr>
      <w:r w:rsidRPr="008761F9">
        <w:rPr>
          <w:sz w:val="28"/>
          <w:szCs w:val="28"/>
          <w:lang w:eastAsia="en-US"/>
        </w:rPr>
        <w:t xml:space="preserve"> О распределении </w:t>
      </w:r>
      <w:r>
        <w:rPr>
          <w:sz w:val="28"/>
          <w:szCs w:val="28"/>
          <w:lang w:eastAsia="en-US"/>
        </w:rPr>
        <w:t xml:space="preserve">обязанности и утверждении графика дежурства членов комиссии.   </w:t>
      </w:r>
    </w:p>
    <w:p w:rsidR="00CE051F" w:rsidRPr="008761F9" w:rsidRDefault="00CE051F" w:rsidP="00CE051F">
      <w:pPr>
        <w:ind w:left="-60" w:right="-113"/>
        <w:rPr>
          <w:sz w:val="28"/>
          <w:szCs w:val="28"/>
        </w:rPr>
      </w:pPr>
    </w:p>
    <w:p w:rsidR="00CE051F" w:rsidRDefault="008761F9" w:rsidP="00CE051F">
      <w:pPr>
        <w:ind w:left="-60" w:right="-113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 Кизилюртовского района  постановляет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CE051F" w:rsidRDefault="00CE051F" w:rsidP="00CE051F">
      <w:pPr>
        <w:ind w:left="-60" w:right="-113"/>
        <w:rPr>
          <w:sz w:val="28"/>
          <w:szCs w:val="28"/>
        </w:rPr>
      </w:pPr>
    </w:p>
    <w:p w:rsidR="00CE051F" w:rsidRDefault="005912D9" w:rsidP="005912D9">
      <w:pPr>
        <w:pStyle w:val="a3"/>
        <w:numPr>
          <w:ilvl w:val="0"/>
          <w:numId w:val="2"/>
        </w:numPr>
        <w:ind w:right="-113"/>
        <w:rPr>
          <w:sz w:val="28"/>
          <w:szCs w:val="28"/>
        </w:rPr>
      </w:pPr>
      <w:r>
        <w:rPr>
          <w:sz w:val="28"/>
          <w:szCs w:val="28"/>
        </w:rPr>
        <w:t>Распределить обязанности среди  членов  ТИК следующим образом:</w:t>
      </w:r>
    </w:p>
    <w:p w:rsidR="005912D9" w:rsidRDefault="005912D9" w:rsidP="005912D9">
      <w:pPr>
        <w:pStyle w:val="a3"/>
        <w:ind w:left="300" w:right="-113"/>
        <w:rPr>
          <w:sz w:val="28"/>
          <w:szCs w:val="28"/>
        </w:rPr>
      </w:pPr>
    </w:p>
    <w:p w:rsidR="005912D9" w:rsidRDefault="005912D9" w:rsidP="005912D9">
      <w:pPr>
        <w:pStyle w:val="a3"/>
        <w:ind w:left="300" w:right="-113"/>
        <w:rPr>
          <w:sz w:val="28"/>
          <w:szCs w:val="28"/>
        </w:rPr>
      </w:pPr>
      <w:r w:rsidRPr="001C337E">
        <w:rPr>
          <w:sz w:val="36"/>
          <w:szCs w:val="36"/>
        </w:rPr>
        <w:t>Камилов Н.Н</w:t>
      </w:r>
      <w:r>
        <w:rPr>
          <w:sz w:val="28"/>
          <w:szCs w:val="28"/>
        </w:rPr>
        <w:t>. –председатель комиссии - общее руководство.</w:t>
      </w:r>
    </w:p>
    <w:p w:rsidR="00EC75E0" w:rsidRDefault="00EC75E0" w:rsidP="005912D9">
      <w:pPr>
        <w:pStyle w:val="a3"/>
        <w:ind w:left="300" w:right="-113"/>
        <w:rPr>
          <w:sz w:val="28"/>
          <w:szCs w:val="28"/>
        </w:rPr>
      </w:pPr>
    </w:p>
    <w:p w:rsidR="00EC75E0" w:rsidRDefault="002C0690" w:rsidP="005912D9">
      <w:pPr>
        <w:pStyle w:val="a3"/>
        <w:ind w:left="300" w:right="-113"/>
        <w:rPr>
          <w:sz w:val="28"/>
          <w:szCs w:val="28"/>
        </w:rPr>
      </w:pPr>
      <w:r w:rsidRPr="00537B4F">
        <w:rPr>
          <w:b/>
          <w:sz w:val="28"/>
          <w:szCs w:val="28"/>
        </w:rPr>
        <w:t xml:space="preserve">Гаджиев </w:t>
      </w:r>
      <w:proofErr w:type="spellStart"/>
      <w:r w:rsidRPr="00537B4F">
        <w:rPr>
          <w:b/>
          <w:sz w:val="28"/>
          <w:szCs w:val="28"/>
        </w:rPr>
        <w:t>Рахматула</w:t>
      </w:r>
      <w:proofErr w:type="spellEnd"/>
      <w:r w:rsidRPr="00537B4F">
        <w:rPr>
          <w:b/>
          <w:sz w:val="28"/>
          <w:szCs w:val="28"/>
        </w:rPr>
        <w:t xml:space="preserve"> Магомедович, </w:t>
      </w:r>
      <w:proofErr w:type="spellStart"/>
      <w:r w:rsidRPr="00537B4F">
        <w:rPr>
          <w:b/>
          <w:sz w:val="28"/>
          <w:szCs w:val="28"/>
        </w:rPr>
        <w:t>Дибиров</w:t>
      </w:r>
      <w:proofErr w:type="spellEnd"/>
      <w:r w:rsidRPr="00537B4F">
        <w:rPr>
          <w:b/>
          <w:sz w:val="28"/>
          <w:szCs w:val="28"/>
        </w:rPr>
        <w:t xml:space="preserve"> </w:t>
      </w:r>
      <w:proofErr w:type="spellStart"/>
      <w:r w:rsidRPr="00537B4F">
        <w:rPr>
          <w:b/>
          <w:sz w:val="28"/>
          <w:szCs w:val="28"/>
        </w:rPr>
        <w:t>Дибир</w:t>
      </w:r>
      <w:proofErr w:type="spellEnd"/>
      <w:r w:rsidRPr="00537B4F">
        <w:rPr>
          <w:b/>
          <w:sz w:val="28"/>
          <w:szCs w:val="28"/>
        </w:rPr>
        <w:t xml:space="preserve"> </w:t>
      </w:r>
      <w:proofErr w:type="spellStart"/>
      <w:r w:rsidRPr="00537B4F">
        <w:rPr>
          <w:b/>
          <w:sz w:val="28"/>
          <w:szCs w:val="28"/>
        </w:rPr>
        <w:t>Кадиевич</w:t>
      </w:r>
      <w:proofErr w:type="spellEnd"/>
      <w:r w:rsidRPr="00537B4F">
        <w:rPr>
          <w:b/>
          <w:sz w:val="28"/>
          <w:szCs w:val="28"/>
        </w:rPr>
        <w:t xml:space="preserve">, </w:t>
      </w:r>
      <w:proofErr w:type="spellStart"/>
      <w:r w:rsidR="00DF075F">
        <w:rPr>
          <w:b/>
          <w:sz w:val="28"/>
          <w:szCs w:val="28"/>
        </w:rPr>
        <w:t>Абдулкадырова</w:t>
      </w:r>
      <w:proofErr w:type="spellEnd"/>
      <w:r w:rsidR="00DF075F">
        <w:rPr>
          <w:b/>
          <w:sz w:val="28"/>
          <w:szCs w:val="28"/>
        </w:rPr>
        <w:t xml:space="preserve"> </w:t>
      </w:r>
      <w:proofErr w:type="spellStart"/>
      <w:r w:rsidR="00DF075F">
        <w:rPr>
          <w:b/>
          <w:sz w:val="28"/>
          <w:szCs w:val="28"/>
        </w:rPr>
        <w:t>Умганат</w:t>
      </w:r>
      <w:proofErr w:type="spellEnd"/>
      <w:r w:rsidR="00DF075F">
        <w:rPr>
          <w:b/>
          <w:sz w:val="28"/>
          <w:szCs w:val="28"/>
        </w:rPr>
        <w:t xml:space="preserve"> </w:t>
      </w:r>
      <w:proofErr w:type="spellStart"/>
      <w:r w:rsidR="00DF075F">
        <w:rPr>
          <w:b/>
          <w:sz w:val="28"/>
          <w:szCs w:val="28"/>
        </w:rPr>
        <w:t>Токтаровна</w:t>
      </w:r>
      <w:proofErr w:type="spellEnd"/>
      <w:r w:rsidR="00DF075F">
        <w:rPr>
          <w:b/>
          <w:sz w:val="28"/>
          <w:szCs w:val="28"/>
        </w:rPr>
        <w:t xml:space="preserve"> </w:t>
      </w:r>
      <w:r w:rsidR="00EC75E0">
        <w:rPr>
          <w:sz w:val="28"/>
          <w:szCs w:val="28"/>
        </w:rPr>
        <w:t>-</w:t>
      </w:r>
      <w:r w:rsidR="00DF075F">
        <w:rPr>
          <w:sz w:val="28"/>
          <w:szCs w:val="28"/>
        </w:rPr>
        <w:t xml:space="preserve"> </w:t>
      </w:r>
      <w:r w:rsidR="00EC75E0">
        <w:rPr>
          <w:sz w:val="28"/>
          <w:szCs w:val="28"/>
        </w:rPr>
        <w:t xml:space="preserve">члены комиссии имеющие опыт работы проведения выборов </w:t>
      </w:r>
      <w:proofErr w:type="gramStart"/>
      <w:r w:rsidR="00EC75E0">
        <w:rPr>
          <w:sz w:val="28"/>
          <w:szCs w:val="28"/>
        </w:rPr>
        <w:t>–п</w:t>
      </w:r>
      <w:proofErr w:type="gramEnd"/>
      <w:r w:rsidR="00EC75E0">
        <w:rPr>
          <w:sz w:val="28"/>
          <w:szCs w:val="28"/>
        </w:rPr>
        <w:t>ринятие избирательной документации по выдвижению и регистрации и списков кандидатов в депутаты Собранию депутатов Кизилюртовского района, от избирательных объединений, их изучение проверка соответствия требованиям избирательного законодательства и подготовка материала или рассмотрения на заседании комиссии.</w:t>
      </w:r>
    </w:p>
    <w:p w:rsidR="00EC75E0" w:rsidRDefault="00EC75E0" w:rsidP="00EC75E0">
      <w:pPr>
        <w:ind w:right="-113"/>
        <w:rPr>
          <w:sz w:val="28"/>
          <w:szCs w:val="28"/>
        </w:rPr>
      </w:pPr>
      <w:r w:rsidRPr="00EC75E0">
        <w:rPr>
          <w:b/>
          <w:sz w:val="28"/>
          <w:szCs w:val="28"/>
        </w:rPr>
        <w:t xml:space="preserve">Абдурахманова Х.Н.- </w:t>
      </w:r>
      <w:r w:rsidRPr="00EC75E0">
        <w:rPr>
          <w:sz w:val="28"/>
          <w:szCs w:val="28"/>
        </w:rPr>
        <w:t>секретарь комиссии</w:t>
      </w:r>
      <w:r w:rsidRPr="00EC75E0">
        <w:rPr>
          <w:b/>
          <w:sz w:val="28"/>
          <w:szCs w:val="28"/>
        </w:rPr>
        <w:t xml:space="preserve"> – </w:t>
      </w:r>
      <w:r w:rsidRPr="00EC75E0">
        <w:rPr>
          <w:sz w:val="28"/>
          <w:szCs w:val="28"/>
        </w:rPr>
        <w:t xml:space="preserve">ведение делопроизводства, </w:t>
      </w:r>
      <w:r>
        <w:rPr>
          <w:sz w:val="28"/>
          <w:szCs w:val="28"/>
        </w:rPr>
        <w:t xml:space="preserve">        </w:t>
      </w:r>
      <w:r w:rsidRPr="00EC75E0">
        <w:rPr>
          <w:sz w:val="28"/>
          <w:szCs w:val="28"/>
        </w:rPr>
        <w:t>проверка данных протоколов участковых избирательных комиссий, правильности их составления, оформление итогового протокола комиссии.</w:t>
      </w:r>
    </w:p>
    <w:p w:rsidR="00EC75E0" w:rsidRDefault="00EC75E0" w:rsidP="00EC75E0">
      <w:pPr>
        <w:ind w:right="-113"/>
        <w:rPr>
          <w:sz w:val="28"/>
          <w:szCs w:val="28"/>
        </w:rPr>
      </w:pPr>
      <w:r w:rsidRPr="00EC75E0">
        <w:rPr>
          <w:b/>
          <w:sz w:val="28"/>
          <w:szCs w:val="28"/>
        </w:rPr>
        <w:t>МУРТАЗАЛИЕВ Б.М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>- член комисси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проверка </w:t>
      </w:r>
      <w:r w:rsidR="00537B4F">
        <w:rPr>
          <w:sz w:val="28"/>
          <w:szCs w:val="28"/>
        </w:rPr>
        <w:t>и принятие актов передачи избирательных документов от участковых избирательных комиссий.</w:t>
      </w:r>
    </w:p>
    <w:p w:rsidR="00537B4F" w:rsidRDefault="00537B4F" w:rsidP="00EC75E0">
      <w:pPr>
        <w:ind w:right="-113"/>
        <w:rPr>
          <w:sz w:val="28"/>
          <w:szCs w:val="28"/>
        </w:rPr>
      </w:pPr>
      <w:r w:rsidRPr="00537B4F">
        <w:rPr>
          <w:b/>
          <w:sz w:val="28"/>
          <w:szCs w:val="28"/>
        </w:rPr>
        <w:t xml:space="preserve">Рашидов М.А. </w:t>
      </w:r>
      <w:proofErr w:type="spellStart"/>
      <w:r w:rsidRPr="00537B4F">
        <w:rPr>
          <w:b/>
          <w:sz w:val="28"/>
          <w:szCs w:val="28"/>
        </w:rPr>
        <w:t>Ашаханов</w:t>
      </w:r>
      <w:proofErr w:type="spellEnd"/>
      <w:r w:rsidRPr="00537B4F">
        <w:rPr>
          <w:b/>
          <w:sz w:val="28"/>
          <w:szCs w:val="28"/>
        </w:rPr>
        <w:t xml:space="preserve"> Г.Х.</w:t>
      </w:r>
      <w:r>
        <w:rPr>
          <w:sz w:val="28"/>
          <w:szCs w:val="28"/>
        </w:rPr>
        <w:t>- члены комисси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осуществление приема передачи технологического оборудования, находящегося в территориальной комиссии и составление актов.</w:t>
      </w:r>
    </w:p>
    <w:p w:rsidR="00CE051F" w:rsidRDefault="00537B4F" w:rsidP="00537B4F">
      <w:pPr>
        <w:ind w:right="-113"/>
        <w:rPr>
          <w:sz w:val="28"/>
          <w:szCs w:val="28"/>
        </w:rPr>
      </w:pPr>
      <w:proofErr w:type="spellStart"/>
      <w:r w:rsidRPr="00537B4F">
        <w:rPr>
          <w:b/>
          <w:sz w:val="28"/>
          <w:szCs w:val="28"/>
        </w:rPr>
        <w:t>Дибиров</w:t>
      </w:r>
      <w:proofErr w:type="spellEnd"/>
      <w:r w:rsidRPr="00537B4F">
        <w:rPr>
          <w:b/>
          <w:sz w:val="28"/>
          <w:szCs w:val="28"/>
        </w:rPr>
        <w:t xml:space="preserve"> М.М.</w:t>
      </w:r>
      <w:r>
        <w:rPr>
          <w:sz w:val="28"/>
          <w:szCs w:val="28"/>
        </w:rPr>
        <w:t>- член комисси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совместно с привлеченным работником подготовка избирательной документации к сдаче в архив, принятие избирательных бюллетеней.</w:t>
      </w:r>
    </w:p>
    <w:p w:rsidR="00CE051F" w:rsidRDefault="00CE051F" w:rsidP="00CE051F">
      <w:pPr>
        <w:ind w:left="-60" w:right="-113"/>
        <w:rPr>
          <w:sz w:val="28"/>
          <w:szCs w:val="28"/>
        </w:rPr>
      </w:pPr>
    </w:p>
    <w:p w:rsidR="00CE051F" w:rsidRDefault="00CE051F" w:rsidP="00CE051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</w:p>
    <w:p w:rsidR="00CE051F" w:rsidRDefault="00CE051F" w:rsidP="00CE051F">
      <w:pPr>
        <w:jc w:val="both"/>
        <w:rPr>
          <w:sz w:val="28"/>
          <w:szCs w:val="28"/>
        </w:rPr>
      </w:pPr>
    </w:p>
    <w:p w:rsidR="00CE051F" w:rsidRDefault="00CE051F" w:rsidP="00CE05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Направить настоящее постановление в Избирательную комиссию Республики Дагестан.</w:t>
      </w:r>
    </w:p>
    <w:p w:rsidR="00CE051F" w:rsidRDefault="00CE051F" w:rsidP="00CE05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Опубликовать настоящее постановление в местной газете ВЕСТНИК Кизилюртовского района.</w:t>
      </w:r>
    </w:p>
    <w:p w:rsidR="00CE051F" w:rsidRDefault="00CE051F" w:rsidP="00CE05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секретаря комиссии Абдурахмановой Х.Н.</w:t>
      </w:r>
    </w:p>
    <w:p w:rsidR="00CE051F" w:rsidRDefault="00CE051F" w:rsidP="00CE051F">
      <w:pPr>
        <w:pStyle w:val="2"/>
        <w:tabs>
          <w:tab w:val="clear" w:pos="2295"/>
          <w:tab w:val="left" w:pos="3375"/>
        </w:tabs>
        <w:rPr>
          <w:b/>
          <w:szCs w:val="28"/>
        </w:rPr>
      </w:pPr>
      <w:r>
        <w:rPr>
          <w:szCs w:val="28"/>
        </w:rPr>
        <w:t xml:space="preserve">          </w:t>
      </w:r>
    </w:p>
    <w:p w:rsidR="00CE051F" w:rsidRDefault="00CE051F" w:rsidP="00CE051F">
      <w:pPr>
        <w:pStyle w:val="2"/>
        <w:tabs>
          <w:tab w:val="clear" w:pos="2295"/>
          <w:tab w:val="left" w:pos="3375"/>
        </w:tabs>
        <w:rPr>
          <w:b/>
          <w:szCs w:val="28"/>
        </w:rPr>
      </w:pPr>
      <w:r>
        <w:rPr>
          <w:b/>
          <w:szCs w:val="28"/>
        </w:rPr>
        <w:t xml:space="preserve"> Председатель ТИК </w:t>
      </w:r>
    </w:p>
    <w:p w:rsidR="00CE051F" w:rsidRDefault="00CE051F" w:rsidP="00CE051F">
      <w:pPr>
        <w:pStyle w:val="2"/>
        <w:tabs>
          <w:tab w:val="clear" w:pos="2295"/>
          <w:tab w:val="left" w:pos="3375"/>
        </w:tabs>
        <w:rPr>
          <w:b/>
          <w:szCs w:val="28"/>
        </w:rPr>
      </w:pPr>
      <w:r>
        <w:rPr>
          <w:b/>
          <w:szCs w:val="28"/>
        </w:rPr>
        <w:t xml:space="preserve"> Кизилюртовского района                                                       Н.Н. Камилов                                                                                </w:t>
      </w:r>
    </w:p>
    <w:p w:rsidR="00CE051F" w:rsidRDefault="00CE051F" w:rsidP="00CE051F">
      <w:pPr>
        <w:pStyle w:val="1"/>
        <w:tabs>
          <w:tab w:val="clear" w:pos="2295"/>
          <w:tab w:val="left" w:pos="3795"/>
          <w:tab w:val="left" w:pos="6840"/>
        </w:tabs>
        <w:rPr>
          <w:b/>
          <w:szCs w:val="28"/>
        </w:rPr>
      </w:pPr>
    </w:p>
    <w:p w:rsidR="00CE051F" w:rsidRDefault="00CE051F" w:rsidP="00CE051F">
      <w:pPr>
        <w:pStyle w:val="1"/>
        <w:tabs>
          <w:tab w:val="clear" w:pos="2295"/>
          <w:tab w:val="left" w:pos="3795"/>
          <w:tab w:val="left" w:pos="6840"/>
        </w:tabs>
        <w:rPr>
          <w:b/>
          <w:szCs w:val="28"/>
        </w:rPr>
      </w:pPr>
      <w:r>
        <w:rPr>
          <w:b/>
          <w:szCs w:val="28"/>
        </w:rPr>
        <w:t xml:space="preserve"> Секретарь ТИК</w:t>
      </w:r>
    </w:p>
    <w:p w:rsidR="00CE051F" w:rsidRDefault="00CE051F" w:rsidP="00CE051F">
      <w:pPr>
        <w:pStyle w:val="1"/>
        <w:tabs>
          <w:tab w:val="clear" w:pos="2295"/>
          <w:tab w:val="left" w:pos="3795"/>
          <w:tab w:val="left" w:pos="6840"/>
        </w:tabs>
        <w:rPr>
          <w:b/>
          <w:szCs w:val="28"/>
        </w:rPr>
      </w:pPr>
      <w:r>
        <w:rPr>
          <w:b/>
          <w:szCs w:val="28"/>
        </w:rPr>
        <w:t xml:space="preserve"> Кизилюртовского района                                             Х.Н. Абдурахманова                                                                                     </w:t>
      </w:r>
    </w:p>
    <w:p w:rsidR="00CE051F" w:rsidRDefault="00CE051F" w:rsidP="00CE051F"/>
    <w:p w:rsidR="009F0F18" w:rsidRDefault="009F0F18"/>
    <w:sectPr w:rsidR="009F0F18" w:rsidSect="009F0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836D0"/>
    <w:multiLevelType w:val="hybridMultilevel"/>
    <w:tmpl w:val="681C86B8"/>
    <w:lvl w:ilvl="0" w:tplc="EACAC9B6">
      <w:start w:val="1"/>
      <w:numFmt w:val="decimal"/>
      <w:lvlText w:val="%1."/>
      <w:lvlJc w:val="left"/>
      <w:pPr>
        <w:ind w:left="105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C1310C"/>
    <w:multiLevelType w:val="hybridMultilevel"/>
    <w:tmpl w:val="579A345C"/>
    <w:lvl w:ilvl="0" w:tplc="021C3C9A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CE051F"/>
    <w:rsid w:val="00024022"/>
    <w:rsid w:val="000D6D2D"/>
    <w:rsid w:val="001C337E"/>
    <w:rsid w:val="002C0690"/>
    <w:rsid w:val="00537B4F"/>
    <w:rsid w:val="005912D9"/>
    <w:rsid w:val="008761F9"/>
    <w:rsid w:val="009F0F18"/>
    <w:rsid w:val="00C70CE7"/>
    <w:rsid w:val="00C9243F"/>
    <w:rsid w:val="00CE051F"/>
    <w:rsid w:val="00DF075F"/>
    <w:rsid w:val="00EC75E0"/>
    <w:rsid w:val="00FD4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051F"/>
    <w:pPr>
      <w:keepNext/>
      <w:tabs>
        <w:tab w:val="left" w:pos="2295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05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CE051F"/>
    <w:pPr>
      <w:tabs>
        <w:tab w:val="left" w:pos="2295"/>
      </w:tabs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CE05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912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6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10</cp:revision>
  <dcterms:created xsi:type="dcterms:W3CDTF">2018-02-01T08:32:00Z</dcterms:created>
  <dcterms:modified xsi:type="dcterms:W3CDTF">2018-02-08T07:11:00Z</dcterms:modified>
</cp:coreProperties>
</file>