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Настоящим Администрация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70B9">
        <w:rPr>
          <w:rFonts w:ascii="Times New Roman" w:hAnsi="Times New Roman" w:cs="Times New Roman"/>
          <w:b/>
          <w:sz w:val="28"/>
          <w:szCs w:val="28"/>
        </w:rPr>
        <w:t>02.06.2015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B770B9">
        <w:rPr>
          <w:rFonts w:ascii="Times New Roman" w:hAnsi="Times New Roman" w:cs="Times New Roman"/>
          <w:b/>
          <w:sz w:val="28"/>
          <w:szCs w:val="28"/>
        </w:rPr>
        <w:t>74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B770B9">
        <w:rPr>
          <w:rFonts w:ascii="Times New Roman" w:hAnsi="Times New Roman" w:cs="Times New Roman"/>
          <w:b/>
          <w:sz w:val="28"/>
          <w:szCs w:val="28"/>
        </w:rPr>
        <w:t>Положения о порядке осуществления муниципального земельного контроля на территории МР «</w:t>
      </w:r>
      <w:proofErr w:type="spellStart"/>
      <w:r w:rsidR="00B770B9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="00B770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B77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 мая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B77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 мая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394EDE" w:rsidRDefault="00DF2F04" w:rsidP="00DE02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от 12.12.2016 г. №341 «Об утверждении </w:t>
      </w:r>
      <w:proofErr w:type="gram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на 2017 год».</w:t>
      </w:r>
    </w:p>
    <w:sectPr w:rsidR="00592E9C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4EDE"/>
    <w:rsid w:val="001C6444"/>
    <w:rsid w:val="001D2F91"/>
    <w:rsid w:val="00394EDE"/>
    <w:rsid w:val="004A6E8E"/>
    <w:rsid w:val="00592E9C"/>
    <w:rsid w:val="007F5721"/>
    <w:rsid w:val="00A24298"/>
    <w:rsid w:val="00B770B9"/>
    <w:rsid w:val="00C6704C"/>
    <w:rsid w:val="00DE02CF"/>
    <w:rsid w:val="00D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2017-04-19T10:54:00Z</cp:lastPrinted>
  <dcterms:created xsi:type="dcterms:W3CDTF">2017-03-20T11:12:00Z</dcterms:created>
  <dcterms:modified xsi:type="dcterms:W3CDTF">2017-05-22T12:00:00Z</dcterms:modified>
</cp:coreProperties>
</file>