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98" w:rsidRPr="00806E47" w:rsidRDefault="00806E47" w:rsidP="00806E47">
      <w:pPr>
        <w:jc w:val="center"/>
        <w:rPr>
          <w:sz w:val="28"/>
          <w:szCs w:val="28"/>
        </w:rPr>
      </w:pPr>
      <w:r w:rsidRPr="00806E47">
        <w:rPr>
          <w:sz w:val="28"/>
          <w:szCs w:val="28"/>
        </w:rPr>
        <w:t>Отчет</w:t>
      </w:r>
    </w:p>
    <w:p w:rsidR="00806E47" w:rsidRPr="00806E47" w:rsidRDefault="00806E47" w:rsidP="00806E47">
      <w:pPr>
        <w:ind w:firstLine="708"/>
        <w:jc w:val="both"/>
        <w:rPr>
          <w:sz w:val="28"/>
          <w:szCs w:val="28"/>
        </w:rPr>
      </w:pPr>
      <w:r w:rsidRPr="00806E47">
        <w:rPr>
          <w:sz w:val="28"/>
          <w:szCs w:val="28"/>
        </w:rPr>
        <w:t>О выполнении мероприятий «Защита населения и территорий</w:t>
      </w:r>
      <w:r w:rsidR="00783007">
        <w:rPr>
          <w:sz w:val="28"/>
          <w:szCs w:val="28"/>
        </w:rPr>
        <w:t xml:space="preserve"> от чрезвычайных ситуаций и безо</w:t>
      </w:r>
      <w:r w:rsidRPr="00806E47">
        <w:rPr>
          <w:sz w:val="28"/>
          <w:szCs w:val="28"/>
        </w:rPr>
        <w:t>пасности людей на водных объектах в МР «</w:t>
      </w:r>
      <w:proofErr w:type="spellStart"/>
      <w:r w:rsidRPr="00806E47">
        <w:rPr>
          <w:sz w:val="28"/>
          <w:szCs w:val="28"/>
        </w:rPr>
        <w:t>Кизилюртовкий</w:t>
      </w:r>
      <w:proofErr w:type="spellEnd"/>
      <w:r w:rsidRPr="00806E47">
        <w:rPr>
          <w:sz w:val="28"/>
          <w:szCs w:val="28"/>
        </w:rPr>
        <w:t xml:space="preserve"> район»</w:t>
      </w:r>
      <w:r w:rsidR="008E2C72">
        <w:rPr>
          <w:sz w:val="28"/>
          <w:szCs w:val="28"/>
        </w:rPr>
        <w:t xml:space="preserve"> за первое полугоди</w:t>
      </w:r>
      <w:r w:rsidR="00A6227D">
        <w:rPr>
          <w:sz w:val="28"/>
          <w:szCs w:val="28"/>
        </w:rPr>
        <w:t>е 2017 года.</w:t>
      </w:r>
    </w:p>
    <w:p w:rsidR="00806E47" w:rsidRPr="00806E47" w:rsidRDefault="00806E47" w:rsidP="00806E47">
      <w:pPr>
        <w:ind w:firstLine="708"/>
        <w:jc w:val="both"/>
        <w:rPr>
          <w:sz w:val="28"/>
          <w:szCs w:val="28"/>
        </w:rPr>
      </w:pPr>
    </w:p>
    <w:p w:rsidR="00806E47" w:rsidRPr="00806E47" w:rsidRDefault="00806E47" w:rsidP="00806E47">
      <w:pPr>
        <w:ind w:firstLine="708"/>
        <w:jc w:val="both"/>
        <w:rPr>
          <w:sz w:val="28"/>
          <w:szCs w:val="28"/>
        </w:rPr>
      </w:pPr>
    </w:p>
    <w:p w:rsidR="00806E47" w:rsidRDefault="00806E47" w:rsidP="00806E47">
      <w:pPr>
        <w:ind w:firstLine="708"/>
        <w:jc w:val="both"/>
        <w:rPr>
          <w:sz w:val="28"/>
          <w:szCs w:val="28"/>
        </w:rPr>
      </w:pPr>
      <w:r w:rsidRPr="00806E47">
        <w:rPr>
          <w:sz w:val="28"/>
          <w:szCs w:val="28"/>
        </w:rPr>
        <w:t xml:space="preserve">Использование </w:t>
      </w:r>
      <w:r>
        <w:rPr>
          <w:sz w:val="28"/>
          <w:szCs w:val="28"/>
        </w:rPr>
        <w:t>бюджетных ассигнований и иных средств на выполнение мероприятий</w:t>
      </w:r>
    </w:p>
    <w:p w:rsidR="00806E47" w:rsidRDefault="00806E47" w:rsidP="00806E47">
      <w:pPr>
        <w:ind w:firstLine="708"/>
        <w:jc w:val="both"/>
        <w:rPr>
          <w:sz w:val="28"/>
          <w:szCs w:val="28"/>
        </w:rPr>
      </w:pPr>
    </w:p>
    <w:tbl>
      <w:tblPr>
        <w:tblStyle w:val="a7"/>
        <w:tblW w:w="10314" w:type="dxa"/>
        <w:tblLayout w:type="fixed"/>
        <w:tblLook w:val="04A0"/>
      </w:tblPr>
      <w:tblGrid>
        <w:gridCol w:w="521"/>
        <w:gridCol w:w="2281"/>
        <w:gridCol w:w="992"/>
        <w:gridCol w:w="1120"/>
        <w:gridCol w:w="1148"/>
        <w:gridCol w:w="992"/>
        <w:gridCol w:w="1134"/>
        <w:gridCol w:w="851"/>
        <w:gridCol w:w="1275"/>
      </w:tblGrid>
      <w:tr w:rsidR="00097EC1" w:rsidTr="00097EC1">
        <w:trPr>
          <w:trHeight w:val="808"/>
        </w:trPr>
        <w:tc>
          <w:tcPr>
            <w:tcW w:w="521" w:type="dxa"/>
          </w:tcPr>
          <w:p w:rsidR="00097EC1" w:rsidRPr="00097EC1" w:rsidRDefault="00097EC1" w:rsidP="00097EC1">
            <w:pPr>
              <w:jc w:val="both"/>
              <w:rPr>
                <w:b/>
                <w:sz w:val="16"/>
                <w:szCs w:val="16"/>
              </w:rPr>
            </w:pPr>
          </w:p>
          <w:p w:rsidR="00097EC1" w:rsidRPr="00097EC1" w:rsidRDefault="00097EC1" w:rsidP="00097EC1">
            <w:pPr>
              <w:jc w:val="both"/>
              <w:rPr>
                <w:b/>
                <w:sz w:val="16"/>
                <w:szCs w:val="16"/>
              </w:rPr>
            </w:pPr>
          </w:p>
          <w:p w:rsidR="00097EC1" w:rsidRPr="00097EC1" w:rsidRDefault="00097EC1" w:rsidP="00097EC1">
            <w:pPr>
              <w:jc w:val="both"/>
              <w:rPr>
                <w:b/>
                <w:sz w:val="16"/>
                <w:szCs w:val="16"/>
              </w:rPr>
            </w:pPr>
            <w:r w:rsidRPr="00097EC1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281" w:type="dxa"/>
          </w:tcPr>
          <w:p w:rsidR="00097EC1" w:rsidRPr="00097EC1" w:rsidRDefault="00097EC1" w:rsidP="004D2D2D">
            <w:pPr>
              <w:jc w:val="center"/>
              <w:rPr>
                <w:b/>
                <w:sz w:val="16"/>
                <w:szCs w:val="16"/>
              </w:rPr>
            </w:pPr>
            <w:r w:rsidRPr="00097EC1">
              <w:rPr>
                <w:b/>
                <w:sz w:val="16"/>
                <w:szCs w:val="16"/>
              </w:rPr>
              <w:t>Наименование</w:t>
            </w:r>
          </w:p>
          <w:p w:rsidR="00097EC1" w:rsidRPr="00097EC1" w:rsidRDefault="00097EC1" w:rsidP="004D2D2D">
            <w:pPr>
              <w:jc w:val="center"/>
              <w:rPr>
                <w:b/>
                <w:sz w:val="16"/>
                <w:szCs w:val="16"/>
              </w:rPr>
            </w:pPr>
            <w:r w:rsidRPr="00097EC1">
              <w:rPr>
                <w:b/>
                <w:sz w:val="16"/>
                <w:szCs w:val="16"/>
              </w:rPr>
              <w:t>мероприятия</w:t>
            </w:r>
          </w:p>
          <w:p w:rsidR="00097EC1" w:rsidRPr="00097EC1" w:rsidRDefault="00097EC1" w:rsidP="004D2D2D">
            <w:pPr>
              <w:jc w:val="center"/>
              <w:rPr>
                <w:b/>
                <w:sz w:val="16"/>
                <w:szCs w:val="16"/>
              </w:rPr>
            </w:pPr>
            <w:r w:rsidRPr="00097EC1">
              <w:rPr>
                <w:b/>
                <w:sz w:val="16"/>
                <w:szCs w:val="16"/>
              </w:rPr>
              <w:t>муниципальной</w:t>
            </w:r>
          </w:p>
          <w:p w:rsidR="00097EC1" w:rsidRPr="00097EC1" w:rsidRDefault="00097EC1" w:rsidP="004D2D2D">
            <w:pPr>
              <w:jc w:val="center"/>
              <w:rPr>
                <w:b/>
                <w:sz w:val="16"/>
                <w:szCs w:val="16"/>
              </w:rPr>
            </w:pPr>
            <w:r w:rsidRPr="00097EC1">
              <w:rPr>
                <w:b/>
                <w:sz w:val="16"/>
                <w:szCs w:val="16"/>
              </w:rPr>
              <w:t>целевой программы</w:t>
            </w:r>
          </w:p>
        </w:tc>
        <w:tc>
          <w:tcPr>
            <w:tcW w:w="992" w:type="dxa"/>
          </w:tcPr>
          <w:p w:rsidR="00864394" w:rsidRPr="00097EC1" w:rsidRDefault="00864394" w:rsidP="004D2D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Предусмотрено на 201</w:t>
            </w:r>
            <w:r w:rsidR="00011188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>г год</w:t>
            </w:r>
          </w:p>
          <w:p w:rsidR="00097EC1" w:rsidRPr="00097EC1" w:rsidRDefault="00097EC1" w:rsidP="00806E4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120" w:type="dxa"/>
          </w:tcPr>
          <w:p w:rsidR="00097EC1" w:rsidRPr="00097EC1" w:rsidRDefault="00097EC1" w:rsidP="004D2D2D">
            <w:pPr>
              <w:jc w:val="center"/>
              <w:rPr>
                <w:b/>
                <w:sz w:val="16"/>
                <w:szCs w:val="16"/>
              </w:rPr>
            </w:pPr>
            <w:r w:rsidRPr="00097EC1">
              <w:rPr>
                <w:b/>
                <w:sz w:val="16"/>
                <w:szCs w:val="16"/>
              </w:rPr>
              <w:t>Объем</w:t>
            </w:r>
          </w:p>
          <w:p w:rsidR="00097EC1" w:rsidRPr="00097EC1" w:rsidRDefault="00097EC1" w:rsidP="004D2D2D">
            <w:pPr>
              <w:jc w:val="center"/>
              <w:rPr>
                <w:b/>
                <w:sz w:val="16"/>
                <w:szCs w:val="16"/>
              </w:rPr>
            </w:pPr>
            <w:r w:rsidRPr="00097EC1">
              <w:rPr>
                <w:b/>
                <w:sz w:val="16"/>
                <w:szCs w:val="16"/>
              </w:rPr>
              <w:t>финансирования</w:t>
            </w:r>
          </w:p>
          <w:p w:rsidR="00097EC1" w:rsidRPr="00097EC1" w:rsidRDefault="00097EC1" w:rsidP="004D2D2D">
            <w:pPr>
              <w:jc w:val="center"/>
              <w:rPr>
                <w:b/>
                <w:sz w:val="16"/>
                <w:szCs w:val="16"/>
              </w:rPr>
            </w:pPr>
            <w:r w:rsidRPr="00097EC1">
              <w:rPr>
                <w:b/>
                <w:sz w:val="16"/>
                <w:szCs w:val="16"/>
              </w:rPr>
              <w:t xml:space="preserve">на год с учетом </w:t>
            </w:r>
          </w:p>
          <w:p w:rsidR="00097EC1" w:rsidRPr="00097EC1" w:rsidRDefault="00097EC1" w:rsidP="004D2D2D">
            <w:pPr>
              <w:jc w:val="center"/>
              <w:rPr>
                <w:b/>
                <w:sz w:val="16"/>
                <w:szCs w:val="16"/>
              </w:rPr>
            </w:pPr>
            <w:r w:rsidRPr="00097EC1">
              <w:rPr>
                <w:b/>
                <w:sz w:val="16"/>
                <w:szCs w:val="16"/>
              </w:rPr>
              <w:t>изменений</w:t>
            </w:r>
          </w:p>
          <w:p w:rsidR="00097EC1" w:rsidRPr="00097EC1" w:rsidRDefault="00097EC1" w:rsidP="00806E4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2"/>
          </w:tcPr>
          <w:p w:rsidR="00097EC1" w:rsidRPr="00097EC1" w:rsidRDefault="00097EC1" w:rsidP="004D2D2D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097EC1">
              <w:rPr>
                <w:b/>
                <w:sz w:val="16"/>
                <w:szCs w:val="16"/>
              </w:rPr>
              <w:t>Фактическое</w:t>
            </w:r>
            <w:proofErr w:type="gramEnd"/>
            <w:r w:rsidRPr="00097EC1">
              <w:rPr>
                <w:b/>
                <w:sz w:val="16"/>
                <w:szCs w:val="16"/>
              </w:rPr>
              <w:t xml:space="preserve"> использовано бюджетных средств</w:t>
            </w:r>
          </w:p>
        </w:tc>
        <w:tc>
          <w:tcPr>
            <w:tcW w:w="1134" w:type="dxa"/>
          </w:tcPr>
          <w:p w:rsidR="00097EC1" w:rsidRPr="00097EC1" w:rsidRDefault="00097EC1" w:rsidP="00806E47">
            <w:pPr>
              <w:jc w:val="both"/>
              <w:rPr>
                <w:b/>
                <w:sz w:val="16"/>
                <w:szCs w:val="16"/>
              </w:rPr>
            </w:pPr>
            <w:r w:rsidRPr="00097EC1">
              <w:rPr>
                <w:b/>
                <w:sz w:val="16"/>
                <w:szCs w:val="16"/>
              </w:rPr>
              <w:t>Причины не выполнения мероприятия</w:t>
            </w:r>
          </w:p>
        </w:tc>
        <w:tc>
          <w:tcPr>
            <w:tcW w:w="2126" w:type="dxa"/>
            <w:gridSpan w:val="2"/>
          </w:tcPr>
          <w:p w:rsidR="00097EC1" w:rsidRPr="00097EC1" w:rsidRDefault="00097EC1" w:rsidP="004D2D2D">
            <w:pPr>
              <w:jc w:val="center"/>
              <w:rPr>
                <w:b/>
                <w:sz w:val="16"/>
                <w:szCs w:val="16"/>
              </w:rPr>
            </w:pPr>
            <w:r w:rsidRPr="00097EC1">
              <w:rPr>
                <w:b/>
                <w:sz w:val="16"/>
                <w:szCs w:val="16"/>
              </w:rPr>
              <w:t>Остаток средств</w:t>
            </w:r>
          </w:p>
        </w:tc>
      </w:tr>
      <w:tr w:rsidR="00097EC1" w:rsidTr="00097EC1">
        <w:tc>
          <w:tcPr>
            <w:tcW w:w="521" w:type="dxa"/>
          </w:tcPr>
          <w:p w:rsidR="00097EC1" w:rsidRPr="00097EC1" w:rsidRDefault="00097EC1" w:rsidP="00806E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097EC1" w:rsidRPr="00097EC1" w:rsidRDefault="00097EC1" w:rsidP="004D2D2D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097EC1" w:rsidRPr="00097EC1" w:rsidRDefault="00097EC1" w:rsidP="004D2D2D">
            <w:pPr>
              <w:jc w:val="center"/>
              <w:rPr>
                <w:b/>
                <w:sz w:val="20"/>
              </w:rPr>
            </w:pPr>
          </w:p>
        </w:tc>
        <w:tc>
          <w:tcPr>
            <w:tcW w:w="1120" w:type="dxa"/>
          </w:tcPr>
          <w:p w:rsidR="00097EC1" w:rsidRPr="00097EC1" w:rsidRDefault="00097EC1" w:rsidP="004D2D2D">
            <w:pPr>
              <w:jc w:val="center"/>
              <w:rPr>
                <w:b/>
                <w:sz w:val="20"/>
              </w:rPr>
            </w:pPr>
          </w:p>
        </w:tc>
        <w:tc>
          <w:tcPr>
            <w:tcW w:w="1148" w:type="dxa"/>
          </w:tcPr>
          <w:p w:rsidR="00097EC1" w:rsidRPr="00097EC1" w:rsidRDefault="00097EC1" w:rsidP="004D2D2D">
            <w:pPr>
              <w:jc w:val="center"/>
              <w:rPr>
                <w:b/>
                <w:sz w:val="16"/>
                <w:szCs w:val="16"/>
              </w:rPr>
            </w:pPr>
            <w:r w:rsidRPr="00097EC1">
              <w:rPr>
                <w:b/>
                <w:sz w:val="16"/>
                <w:szCs w:val="16"/>
              </w:rPr>
              <w:t>сумма тыс. руб.</w:t>
            </w:r>
          </w:p>
        </w:tc>
        <w:tc>
          <w:tcPr>
            <w:tcW w:w="992" w:type="dxa"/>
          </w:tcPr>
          <w:p w:rsidR="00097EC1" w:rsidRPr="00097EC1" w:rsidRDefault="00097EC1" w:rsidP="004D2D2D">
            <w:pPr>
              <w:jc w:val="center"/>
              <w:rPr>
                <w:b/>
                <w:sz w:val="16"/>
                <w:szCs w:val="16"/>
              </w:rPr>
            </w:pPr>
            <w:r w:rsidRPr="00097EC1">
              <w:rPr>
                <w:b/>
                <w:sz w:val="16"/>
                <w:szCs w:val="16"/>
              </w:rPr>
              <w:t>На какие цели, №, Дата распоряжения</w:t>
            </w:r>
          </w:p>
        </w:tc>
        <w:tc>
          <w:tcPr>
            <w:tcW w:w="1134" w:type="dxa"/>
          </w:tcPr>
          <w:p w:rsidR="00097EC1" w:rsidRPr="00097EC1" w:rsidRDefault="00097EC1" w:rsidP="00806E4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097EC1" w:rsidRPr="00097EC1" w:rsidRDefault="00097EC1" w:rsidP="004D2D2D">
            <w:pPr>
              <w:jc w:val="center"/>
              <w:rPr>
                <w:b/>
                <w:sz w:val="16"/>
                <w:szCs w:val="16"/>
              </w:rPr>
            </w:pPr>
            <w:r w:rsidRPr="00097EC1">
              <w:rPr>
                <w:b/>
                <w:sz w:val="16"/>
                <w:szCs w:val="16"/>
              </w:rPr>
              <w:t>сумма</w:t>
            </w:r>
          </w:p>
          <w:p w:rsidR="00097EC1" w:rsidRPr="00097EC1" w:rsidRDefault="00097EC1" w:rsidP="004D2D2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97EC1">
              <w:rPr>
                <w:b/>
                <w:sz w:val="16"/>
                <w:szCs w:val="16"/>
              </w:rPr>
              <w:t>тысруб</w:t>
            </w:r>
            <w:proofErr w:type="spellEnd"/>
          </w:p>
        </w:tc>
        <w:tc>
          <w:tcPr>
            <w:tcW w:w="1275" w:type="dxa"/>
          </w:tcPr>
          <w:p w:rsidR="00097EC1" w:rsidRPr="00097EC1" w:rsidRDefault="00097EC1" w:rsidP="00806E47">
            <w:pPr>
              <w:jc w:val="both"/>
              <w:rPr>
                <w:b/>
                <w:sz w:val="16"/>
                <w:szCs w:val="16"/>
              </w:rPr>
            </w:pPr>
            <w:r w:rsidRPr="00097EC1">
              <w:rPr>
                <w:b/>
                <w:sz w:val="16"/>
                <w:szCs w:val="16"/>
              </w:rPr>
              <w:t xml:space="preserve">На что планируется направить </w:t>
            </w: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t>1</w:t>
            </w:r>
          </w:p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</w:p>
        </w:tc>
        <w:tc>
          <w:tcPr>
            <w:tcW w:w="2281" w:type="dxa"/>
          </w:tcPr>
          <w:p w:rsidR="005C17A7" w:rsidRPr="00097EC1" w:rsidRDefault="005C17A7" w:rsidP="00A6227D">
            <w:pPr>
              <w:rPr>
                <w:b/>
                <w:sz w:val="20"/>
              </w:rPr>
            </w:pPr>
            <w:r w:rsidRPr="00291A92">
              <w:rPr>
                <w:szCs w:val="24"/>
              </w:rPr>
              <w:t>Проведение работ по обработке (пропитке) сго</w:t>
            </w:r>
            <w:r>
              <w:rPr>
                <w:szCs w:val="24"/>
              </w:rPr>
              <w:t>раемых конструкций зданий</w:t>
            </w:r>
            <w:r w:rsidRPr="00291A92">
              <w:rPr>
                <w:szCs w:val="24"/>
              </w:rPr>
              <w:t>, а также проверка состояния огнезащитной обработки (пропитки) сгораемых конструкций</w:t>
            </w:r>
          </w:p>
        </w:tc>
        <w:tc>
          <w:tcPr>
            <w:tcW w:w="992" w:type="dxa"/>
          </w:tcPr>
          <w:p w:rsidR="005C17A7" w:rsidRPr="00A6227D" w:rsidRDefault="003C1E08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20" w:type="dxa"/>
          </w:tcPr>
          <w:p w:rsidR="005C17A7" w:rsidRPr="00A6227D" w:rsidRDefault="00864394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5C17A7" w:rsidRDefault="005C17A7" w:rsidP="009000AC">
            <w:pPr>
              <w:jc w:val="both"/>
              <w:rPr>
                <w:szCs w:val="24"/>
              </w:rPr>
            </w:pPr>
            <w:r w:rsidRPr="005C17A7">
              <w:rPr>
                <w:szCs w:val="24"/>
              </w:rPr>
              <w:t>Отсутствие финансирования</w:t>
            </w: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t>2</w:t>
            </w:r>
          </w:p>
        </w:tc>
        <w:tc>
          <w:tcPr>
            <w:tcW w:w="2281" w:type="dxa"/>
          </w:tcPr>
          <w:p w:rsidR="005C17A7" w:rsidRPr="00097EC1" w:rsidRDefault="005C17A7" w:rsidP="00A6227D">
            <w:pPr>
              <w:rPr>
                <w:b/>
                <w:sz w:val="20"/>
              </w:rPr>
            </w:pPr>
            <w:r w:rsidRPr="00291A92">
              <w:rPr>
                <w:szCs w:val="24"/>
              </w:rPr>
              <w:t>Приобретение противопожарного инвентаря первичных средств пожаротушения и средств индивидуальной защиты органов дыхания и зрения на случай возникновения пожара</w:t>
            </w:r>
          </w:p>
        </w:tc>
        <w:tc>
          <w:tcPr>
            <w:tcW w:w="992" w:type="dxa"/>
          </w:tcPr>
          <w:p w:rsidR="005C17A7" w:rsidRPr="00A6227D" w:rsidRDefault="003C1E08" w:rsidP="00330811">
            <w:pPr>
              <w:overflowPunct/>
              <w:spacing w:line="200" w:lineRule="atLeast"/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1120" w:type="dxa"/>
          </w:tcPr>
          <w:p w:rsidR="005C17A7" w:rsidRPr="00A6227D" w:rsidRDefault="00864394" w:rsidP="00330811">
            <w:pPr>
              <w:overflowPunct/>
              <w:spacing w:line="200" w:lineRule="atLeast"/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5C17A7" w:rsidP="009000AC">
            <w:pPr>
              <w:jc w:val="both"/>
              <w:rPr>
                <w:b/>
                <w:sz w:val="28"/>
                <w:szCs w:val="28"/>
              </w:rPr>
            </w:pPr>
            <w:r w:rsidRPr="005C17A7">
              <w:rPr>
                <w:szCs w:val="24"/>
              </w:rPr>
              <w:t>Отсутствие финансирования</w:t>
            </w: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t>3</w:t>
            </w:r>
          </w:p>
        </w:tc>
        <w:tc>
          <w:tcPr>
            <w:tcW w:w="2281" w:type="dxa"/>
          </w:tcPr>
          <w:p w:rsidR="005C17A7" w:rsidRPr="00114755" w:rsidRDefault="005C17A7" w:rsidP="00A6227D">
            <w:pPr>
              <w:widowControl w:val="0"/>
              <w:rPr>
                <w:szCs w:val="24"/>
              </w:rPr>
            </w:pPr>
            <w:r w:rsidRPr="00114755">
              <w:rPr>
                <w:szCs w:val="24"/>
              </w:rPr>
              <w:t xml:space="preserve">Приобретение </w:t>
            </w:r>
            <w:r>
              <w:rPr>
                <w:szCs w:val="24"/>
              </w:rPr>
              <w:t xml:space="preserve">и распространение </w:t>
            </w:r>
            <w:r w:rsidRPr="00114755">
              <w:rPr>
                <w:szCs w:val="24"/>
              </w:rPr>
              <w:t>видео- и агитационных материалов по противопожарной тематике, нормативно-технической литературы</w:t>
            </w:r>
          </w:p>
        </w:tc>
        <w:tc>
          <w:tcPr>
            <w:tcW w:w="992" w:type="dxa"/>
          </w:tcPr>
          <w:p w:rsidR="005C17A7" w:rsidRPr="00A6227D" w:rsidRDefault="003C1E08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20" w:type="dxa"/>
          </w:tcPr>
          <w:p w:rsidR="005C17A7" w:rsidRPr="00A6227D" w:rsidRDefault="00864394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  <w:p w:rsidR="005C17A7" w:rsidRPr="00A6227D" w:rsidRDefault="005C17A7" w:rsidP="009000A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5C17A7" w:rsidP="009000AC">
            <w:pPr>
              <w:jc w:val="both"/>
              <w:rPr>
                <w:b/>
                <w:sz w:val="28"/>
                <w:szCs w:val="28"/>
              </w:rPr>
            </w:pPr>
            <w:r w:rsidRPr="005C17A7">
              <w:rPr>
                <w:szCs w:val="24"/>
              </w:rPr>
              <w:t>Отсутствие финансирования</w:t>
            </w: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t>4</w:t>
            </w:r>
          </w:p>
        </w:tc>
        <w:tc>
          <w:tcPr>
            <w:tcW w:w="2281" w:type="dxa"/>
          </w:tcPr>
          <w:p w:rsidR="005C17A7" w:rsidRPr="00291A92" w:rsidRDefault="005C17A7" w:rsidP="00330811">
            <w:pPr>
              <w:widowControl w:val="0"/>
              <w:rPr>
                <w:color w:val="000000"/>
                <w:szCs w:val="24"/>
              </w:rPr>
            </w:pPr>
            <w:r w:rsidRPr="00291A92">
              <w:rPr>
                <w:szCs w:val="24"/>
              </w:rPr>
              <w:t>Обеспечение противопожарной пропаганды среди насел</w:t>
            </w:r>
            <w:r>
              <w:rPr>
                <w:szCs w:val="24"/>
              </w:rPr>
              <w:t xml:space="preserve">ения МР </w:t>
            </w:r>
            <w:r>
              <w:rPr>
                <w:szCs w:val="24"/>
              </w:rPr>
              <w:lastRenderedPageBreak/>
              <w:t xml:space="preserve">«Кизилюртовский район» путем </w:t>
            </w:r>
            <w:proofErr w:type="spellStart"/>
            <w:r>
              <w:rPr>
                <w:szCs w:val="24"/>
              </w:rPr>
              <w:t>изготовленияи</w:t>
            </w:r>
            <w:proofErr w:type="spellEnd"/>
            <w:r>
              <w:rPr>
                <w:szCs w:val="24"/>
              </w:rPr>
              <w:t xml:space="preserve"> размещения </w:t>
            </w:r>
            <w:r w:rsidRPr="00291A92">
              <w:rPr>
                <w:szCs w:val="24"/>
              </w:rPr>
              <w:t>баннеров</w:t>
            </w:r>
            <w:r>
              <w:rPr>
                <w:szCs w:val="24"/>
              </w:rPr>
              <w:t xml:space="preserve"> и через средства массовой информации (официальный сайт МР «Кизилюртовский район», газета «Неделя </w:t>
            </w:r>
            <w:proofErr w:type="spellStart"/>
            <w:r>
              <w:rPr>
                <w:szCs w:val="24"/>
              </w:rPr>
              <w:t>Кизилюрта</w:t>
            </w:r>
            <w:proofErr w:type="spellEnd"/>
            <w:r>
              <w:rPr>
                <w:szCs w:val="24"/>
              </w:rPr>
              <w:t>», телевидение)</w:t>
            </w:r>
          </w:p>
        </w:tc>
        <w:tc>
          <w:tcPr>
            <w:tcW w:w="992" w:type="dxa"/>
          </w:tcPr>
          <w:p w:rsidR="005C17A7" w:rsidRPr="00A6227D" w:rsidRDefault="003C1E08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lastRenderedPageBreak/>
              <w:t>0</w:t>
            </w:r>
          </w:p>
        </w:tc>
        <w:tc>
          <w:tcPr>
            <w:tcW w:w="1120" w:type="dxa"/>
          </w:tcPr>
          <w:p w:rsidR="005C17A7" w:rsidRPr="00A6227D" w:rsidRDefault="00864394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864394" w:rsidP="009000AC">
            <w:pPr>
              <w:jc w:val="both"/>
              <w:rPr>
                <w:b/>
                <w:sz w:val="28"/>
                <w:szCs w:val="28"/>
              </w:rPr>
            </w:pPr>
            <w:r w:rsidRPr="005C17A7">
              <w:rPr>
                <w:szCs w:val="24"/>
              </w:rPr>
              <w:t>Отсутствие финансирования</w:t>
            </w: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lastRenderedPageBreak/>
              <w:t>5</w:t>
            </w:r>
          </w:p>
        </w:tc>
        <w:tc>
          <w:tcPr>
            <w:tcW w:w="2281" w:type="dxa"/>
          </w:tcPr>
          <w:p w:rsidR="005C17A7" w:rsidRPr="00114755" w:rsidRDefault="005C17A7" w:rsidP="00330811">
            <w:pPr>
              <w:widowControl w:val="0"/>
              <w:rPr>
                <w:color w:val="000000"/>
                <w:szCs w:val="24"/>
              </w:rPr>
            </w:pPr>
            <w:r>
              <w:rPr>
                <w:szCs w:val="24"/>
              </w:rPr>
              <w:t>Проведение мероприятий</w:t>
            </w:r>
            <w:r w:rsidRPr="00114755">
              <w:rPr>
                <w:szCs w:val="24"/>
              </w:rPr>
              <w:t xml:space="preserve"> по выводу сигналов автоматических установок пожарной автоматики на пульты управления пожарных подразделений и монтаж системы «Тревожная кнопка»</w:t>
            </w:r>
            <w:r>
              <w:rPr>
                <w:szCs w:val="24"/>
              </w:rPr>
              <w:t>, «Стрелец- мониторинг»</w:t>
            </w:r>
          </w:p>
        </w:tc>
        <w:tc>
          <w:tcPr>
            <w:tcW w:w="992" w:type="dxa"/>
          </w:tcPr>
          <w:p w:rsidR="005C17A7" w:rsidRPr="00A6227D" w:rsidRDefault="003C1E08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100</w:t>
            </w:r>
          </w:p>
          <w:p w:rsidR="005C17A7" w:rsidRPr="00A6227D" w:rsidRDefault="005C17A7" w:rsidP="00330811">
            <w:pPr>
              <w:widowControl w:val="0"/>
              <w:jc w:val="center"/>
              <w:rPr>
                <w:color w:val="000000"/>
                <w:szCs w:val="22"/>
              </w:rPr>
            </w:pPr>
          </w:p>
          <w:p w:rsidR="005C17A7" w:rsidRPr="00A6227D" w:rsidRDefault="005C17A7" w:rsidP="00330811">
            <w:pPr>
              <w:widowControl w:val="0"/>
              <w:jc w:val="center"/>
              <w:rPr>
                <w:color w:val="000000"/>
                <w:szCs w:val="22"/>
              </w:rPr>
            </w:pPr>
          </w:p>
          <w:p w:rsidR="005C17A7" w:rsidRPr="00A6227D" w:rsidRDefault="005C17A7" w:rsidP="00330811">
            <w:pPr>
              <w:widowControl w:val="0"/>
              <w:jc w:val="center"/>
              <w:rPr>
                <w:color w:val="000000"/>
                <w:szCs w:val="22"/>
              </w:rPr>
            </w:pPr>
          </w:p>
          <w:p w:rsidR="005C17A7" w:rsidRPr="00A6227D" w:rsidRDefault="005C17A7" w:rsidP="00330811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20" w:type="dxa"/>
          </w:tcPr>
          <w:p w:rsidR="005C17A7" w:rsidRPr="00A6227D" w:rsidRDefault="00864394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  <w:p w:rsidR="005C17A7" w:rsidRPr="00A6227D" w:rsidRDefault="005C17A7" w:rsidP="00330811">
            <w:pPr>
              <w:widowControl w:val="0"/>
              <w:jc w:val="center"/>
              <w:rPr>
                <w:color w:val="000000"/>
                <w:szCs w:val="22"/>
              </w:rPr>
            </w:pPr>
          </w:p>
          <w:p w:rsidR="005C17A7" w:rsidRPr="00A6227D" w:rsidRDefault="005C17A7" w:rsidP="00330811">
            <w:pPr>
              <w:widowControl w:val="0"/>
              <w:jc w:val="center"/>
              <w:rPr>
                <w:color w:val="000000"/>
                <w:szCs w:val="22"/>
              </w:rPr>
            </w:pPr>
          </w:p>
          <w:p w:rsidR="005C17A7" w:rsidRPr="00A6227D" w:rsidRDefault="005C17A7" w:rsidP="00330811">
            <w:pPr>
              <w:widowControl w:val="0"/>
              <w:jc w:val="center"/>
              <w:rPr>
                <w:color w:val="000000"/>
                <w:szCs w:val="22"/>
              </w:rPr>
            </w:pPr>
          </w:p>
          <w:p w:rsidR="005C17A7" w:rsidRPr="00A6227D" w:rsidRDefault="005C17A7" w:rsidP="00330811">
            <w:pPr>
              <w:widowControl w:val="0"/>
              <w:jc w:val="center"/>
              <w:rPr>
                <w:color w:val="000000"/>
                <w:szCs w:val="22"/>
              </w:rPr>
            </w:pPr>
          </w:p>
          <w:p w:rsidR="005C17A7" w:rsidRPr="00A6227D" w:rsidRDefault="00864394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  <w:p w:rsidR="005C17A7" w:rsidRPr="00A6227D" w:rsidRDefault="005C17A7" w:rsidP="009000AC">
            <w:pPr>
              <w:jc w:val="center"/>
              <w:rPr>
                <w:szCs w:val="22"/>
              </w:rPr>
            </w:pPr>
          </w:p>
          <w:p w:rsidR="005C17A7" w:rsidRPr="00A6227D" w:rsidRDefault="005C17A7" w:rsidP="009000AC">
            <w:pPr>
              <w:jc w:val="center"/>
              <w:rPr>
                <w:szCs w:val="22"/>
              </w:rPr>
            </w:pPr>
          </w:p>
          <w:p w:rsidR="005C17A7" w:rsidRPr="00A6227D" w:rsidRDefault="005C17A7" w:rsidP="009000AC">
            <w:pPr>
              <w:jc w:val="center"/>
              <w:rPr>
                <w:szCs w:val="22"/>
              </w:rPr>
            </w:pPr>
          </w:p>
          <w:p w:rsidR="005C17A7" w:rsidRPr="00A6227D" w:rsidRDefault="005C17A7" w:rsidP="009000AC">
            <w:pPr>
              <w:jc w:val="center"/>
              <w:rPr>
                <w:szCs w:val="22"/>
              </w:rPr>
            </w:pPr>
          </w:p>
          <w:p w:rsidR="005C17A7" w:rsidRPr="00A6227D" w:rsidRDefault="005C17A7" w:rsidP="009000AC">
            <w:pPr>
              <w:jc w:val="center"/>
              <w:rPr>
                <w:szCs w:val="22"/>
              </w:rPr>
            </w:pPr>
          </w:p>
          <w:p w:rsidR="005C17A7" w:rsidRPr="00A6227D" w:rsidRDefault="005C17A7" w:rsidP="009000AC">
            <w:pPr>
              <w:jc w:val="center"/>
              <w:rPr>
                <w:szCs w:val="22"/>
              </w:rPr>
            </w:pPr>
          </w:p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864394" w:rsidP="009000AC">
            <w:pPr>
              <w:jc w:val="both"/>
              <w:rPr>
                <w:b/>
                <w:sz w:val="28"/>
                <w:szCs w:val="28"/>
              </w:rPr>
            </w:pPr>
            <w:r w:rsidRPr="005C17A7">
              <w:rPr>
                <w:szCs w:val="24"/>
              </w:rPr>
              <w:t>Отсутствие финансирования</w:t>
            </w: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t>6</w:t>
            </w:r>
          </w:p>
        </w:tc>
        <w:tc>
          <w:tcPr>
            <w:tcW w:w="2281" w:type="dxa"/>
          </w:tcPr>
          <w:p w:rsidR="005C17A7" w:rsidRPr="009C44C0" w:rsidRDefault="005C17A7" w:rsidP="00330811">
            <w:pPr>
              <w:widowControl w:val="0"/>
              <w:rPr>
                <w:szCs w:val="24"/>
              </w:rPr>
            </w:pPr>
            <w:r w:rsidRPr="009C44C0">
              <w:rPr>
                <w:szCs w:val="24"/>
              </w:rPr>
              <w:t>Обучение руководителей учреждений и лиц, ответственных за пожарную безопасность</w:t>
            </w:r>
          </w:p>
        </w:tc>
        <w:tc>
          <w:tcPr>
            <w:tcW w:w="992" w:type="dxa"/>
          </w:tcPr>
          <w:p w:rsidR="005C17A7" w:rsidRPr="00A6227D" w:rsidRDefault="003C1E08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20" w:type="dxa"/>
          </w:tcPr>
          <w:p w:rsidR="005C17A7" w:rsidRPr="00A6227D" w:rsidRDefault="00864394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864394" w:rsidP="009000AC">
            <w:pPr>
              <w:jc w:val="both"/>
              <w:rPr>
                <w:b/>
                <w:sz w:val="28"/>
                <w:szCs w:val="28"/>
              </w:rPr>
            </w:pPr>
            <w:r w:rsidRPr="005C17A7">
              <w:rPr>
                <w:szCs w:val="24"/>
              </w:rPr>
              <w:t>Отсутствие финансирования</w:t>
            </w: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t>7</w:t>
            </w:r>
          </w:p>
        </w:tc>
        <w:tc>
          <w:tcPr>
            <w:tcW w:w="2281" w:type="dxa"/>
          </w:tcPr>
          <w:p w:rsidR="005C17A7" w:rsidRPr="009C44C0" w:rsidRDefault="005C17A7" w:rsidP="0033081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4C0">
              <w:rPr>
                <w:rFonts w:ascii="Times New Roman" w:hAnsi="Times New Roman" w:cs="Times New Roman"/>
                <w:sz w:val="24"/>
                <w:szCs w:val="24"/>
              </w:rPr>
              <w:t>Проведение оценки пожарного риска объектов подведомственных учреждений</w:t>
            </w:r>
          </w:p>
          <w:p w:rsidR="005C17A7" w:rsidRPr="009C44C0" w:rsidRDefault="005C17A7" w:rsidP="00330811">
            <w:pPr>
              <w:widowControl w:val="0"/>
              <w:rPr>
                <w:szCs w:val="24"/>
              </w:rPr>
            </w:pPr>
          </w:p>
        </w:tc>
        <w:tc>
          <w:tcPr>
            <w:tcW w:w="992" w:type="dxa"/>
          </w:tcPr>
          <w:p w:rsidR="005C17A7" w:rsidRPr="00A6227D" w:rsidRDefault="003C1E08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20" w:type="dxa"/>
          </w:tcPr>
          <w:p w:rsidR="005C17A7" w:rsidRPr="00A6227D" w:rsidRDefault="00864394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864394" w:rsidP="009000AC">
            <w:pPr>
              <w:jc w:val="both"/>
              <w:rPr>
                <w:b/>
                <w:sz w:val="28"/>
                <w:szCs w:val="28"/>
              </w:rPr>
            </w:pPr>
            <w:r w:rsidRPr="005C17A7">
              <w:rPr>
                <w:szCs w:val="24"/>
              </w:rPr>
              <w:t>Отсутствие финансирования</w:t>
            </w: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t>8</w:t>
            </w:r>
          </w:p>
        </w:tc>
        <w:tc>
          <w:tcPr>
            <w:tcW w:w="2281" w:type="dxa"/>
          </w:tcPr>
          <w:p w:rsidR="005C17A7" w:rsidRPr="009C44C0" w:rsidRDefault="005C17A7" w:rsidP="00330811">
            <w:pPr>
              <w:widowControl w:val="0"/>
              <w:rPr>
                <w:szCs w:val="24"/>
              </w:rPr>
            </w:pPr>
            <w:r w:rsidRPr="009C44C0">
              <w:rPr>
                <w:szCs w:val="24"/>
              </w:rPr>
              <w:t>Оборудование путей эвакуации аварийным освещением</w:t>
            </w:r>
          </w:p>
        </w:tc>
        <w:tc>
          <w:tcPr>
            <w:tcW w:w="992" w:type="dxa"/>
          </w:tcPr>
          <w:p w:rsidR="005C17A7" w:rsidRPr="00A6227D" w:rsidRDefault="003C1E08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20" w:type="dxa"/>
          </w:tcPr>
          <w:p w:rsidR="005C17A7" w:rsidRPr="00A6227D" w:rsidRDefault="00864394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864394" w:rsidP="009000AC">
            <w:pPr>
              <w:jc w:val="both"/>
              <w:rPr>
                <w:b/>
                <w:sz w:val="28"/>
                <w:szCs w:val="28"/>
              </w:rPr>
            </w:pPr>
            <w:r w:rsidRPr="005C17A7">
              <w:rPr>
                <w:szCs w:val="24"/>
              </w:rPr>
              <w:t>Отсутствие финансирования</w:t>
            </w: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t>9</w:t>
            </w:r>
          </w:p>
        </w:tc>
        <w:tc>
          <w:tcPr>
            <w:tcW w:w="2281" w:type="dxa"/>
          </w:tcPr>
          <w:p w:rsidR="005C17A7" w:rsidRDefault="005C17A7" w:rsidP="0033081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Строительство депо для пожарных частей</w:t>
            </w:r>
          </w:p>
        </w:tc>
        <w:tc>
          <w:tcPr>
            <w:tcW w:w="992" w:type="dxa"/>
          </w:tcPr>
          <w:p w:rsidR="005C17A7" w:rsidRPr="00A6227D" w:rsidRDefault="00161E36" w:rsidP="00A6227D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20" w:type="dxa"/>
          </w:tcPr>
          <w:p w:rsidR="005C17A7" w:rsidRPr="00A6227D" w:rsidRDefault="00864394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864394" w:rsidP="009000AC">
            <w:pPr>
              <w:jc w:val="both"/>
              <w:rPr>
                <w:b/>
                <w:sz w:val="28"/>
                <w:szCs w:val="28"/>
              </w:rPr>
            </w:pPr>
            <w:r w:rsidRPr="005C17A7">
              <w:rPr>
                <w:szCs w:val="24"/>
              </w:rPr>
              <w:t>Отсутствие финансирования</w:t>
            </w: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t>10</w:t>
            </w:r>
          </w:p>
        </w:tc>
        <w:tc>
          <w:tcPr>
            <w:tcW w:w="2281" w:type="dxa"/>
          </w:tcPr>
          <w:p w:rsidR="005C17A7" w:rsidRDefault="005C17A7" w:rsidP="00330811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Приобретение техники, оборудования, оргтехники, сре</w:t>
            </w:r>
            <w:proofErr w:type="gramStart"/>
            <w:r>
              <w:rPr>
                <w:szCs w:val="24"/>
              </w:rPr>
              <w:t>дств св</w:t>
            </w:r>
            <w:proofErr w:type="gramEnd"/>
            <w:r>
              <w:rPr>
                <w:szCs w:val="24"/>
              </w:rPr>
              <w:t xml:space="preserve">язи  и имущества для нужд пожарных сил </w:t>
            </w:r>
          </w:p>
        </w:tc>
        <w:tc>
          <w:tcPr>
            <w:tcW w:w="992" w:type="dxa"/>
          </w:tcPr>
          <w:p w:rsidR="005C17A7" w:rsidRPr="00A6227D" w:rsidRDefault="003C1E08" w:rsidP="00A6227D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20" w:type="dxa"/>
          </w:tcPr>
          <w:p w:rsidR="005C17A7" w:rsidRPr="00A6227D" w:rsidRDefault="00864394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864394" w:rsidP="009000AC">
            <w:pPr>
              <w:jc w:val="both"/>
              <w:rPr>
                <w:b/>
                <w:sz w:val="28"/>
                <w:szCs w:val="28"/>
              </w:rPr>
            </w:pPr>
            <w:r w:rsidRPr="005C17A7">
              <w:rPr>
                <w:szCs w:val="24"/>
              </w:rPr>
              <w:t>Отсутствие финансирования</w:t>
            </w: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t>11</w:t>
            </w:r>
          </w:p>
        </w:tc>
        <w:tc>
          <w:tcPr>
            <w:tcW w:w="2281" w:type="dxa"/>
          </w:tcPr>
          <w:p w:rsidR="005C17A7" w:rsidRPr="00DD531C" w:rsidRDefault="005C17A7" w:rsidP="00330811">
            <w:pPr>
              <w:widowControl w:val="0"/>
              <w:rPr>
                <w:color w:val="000000"/>
                <w:szCs w:val="24"/>
              </w:rPr>
            </w:pPr>
            <w:r>
              <w:rPr>
                <w:szCs w:val="24"/>
              </w:rPr>
              <w:t>Создание районной</w:t>
            </w:r>
            <w:r w:rsidRPr="00DD531C">
              <w:rPr>
                <w:szCs w:val="24"/>
              </w:rPr>
              <w:t xml:space="preserve"> системы оповещения</w:t>
            </w:r>
          </w:p>
        </w:tc>
        <w:tc>
          <w:tcPr>
            <w:tcW w:w="992" w:type="dxa"/>
          </w:tcPr>
          <w:p w:rsidR="005C17A7" w:rsidRPr="00A6227D" w:rsidRDefault="00161E36" w:rsidP="00A6227D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20" w:type="dxa"/>
          </w:tcPr>
          <w:p w:rsidR="005C17A7" w:rsidRPr="00A6227D" w:rsidRDefault="005C17A7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-</w:t>
            </w: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864394" w:rsidP="009000AC">
            <w:pPr>
              <w:jc w:val="both"/>
              <w:rPr>
                <w:b/>
                <w:sz w:val="28"/>
                <w:szCs w:val="28"/>
              </w:rPr>
            </w:pPr>
            <w:r w:rsidRPr="005C17A7">
              <w:rPr>
                <w:szCs w:val="24"/>
              </w:rPr>
              <w:t>Отсутствие финанси</w:t>
            </w:r>
            <w:r w:rsidRPr="005C17A7">
              <w:rPr>
                <w:szCs w:val="24"/>
              </w:rPr>
              <w:lastRenderedPageBreak/>
              <w:t>рования</w:t>
            </w: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lastRenderedPageBreak/>
              <w:t>12</w:t>
            </w:r>
          </w:p>
        </w:tc>
        <w:tc>
          <w:tcPr>
            <w:tcW w:w="2281" w:type="dxa"/>
          </w:tcPr>
          <w:p w:rsidR="005C17A7" w:rsidRPr="00DD531C" w:rsidRDefault="005C17A7" w:rsidP="003308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D531C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защищенности                                        критически важных и потенциально                                        опасных объектов от угроз природного                                        и техногенного характера</w:t>
            </w:r>
          </w:p>
        </w:tc>
        <w:tc>
          <w:tcPr>
            <w:tcW w:w="992" w:type="dxa"/>
          </w:tcPr>
          <w:p w:rsidR="005C17A7" w:rsidRPr="00A6227D" w:rsidRDefault="00161E36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0,0</w:t>
            </w:r>
          </w:p>
        </w:tc>
        <w:tc>
          <w:tcPr>
            <w:tcW w:w="1120" w:type="dxa"/>
          </w:tcPr>
          <w:p w:rsidR="005C17A7" w:rsidRPr="00A6227D" w:rsidRDefault="005C17A7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-</w:t>
            </w: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5C17A7" w:rsidP="009000AC">
            <w:pPr>
              <w:jc w:val="both"/>
              <w:rPr>
                <w:b/>
                <w:sz w:val="28"/>
                <w:szCs w:val="28"/>
              </w:rPr>
            </w:pPr>
            <w:r w:rsidRPr="005C17A7">
              <w:rPr>
                <w:szCs w:val="24"/>
              </w:rPr>
              <w:t>Отсутствие финансирования</w:t>
            </w: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t>13</w:t>
            </w:r>
          </w:p>
        </w:tc>
        <w:tc>
          <w:tcPr>
            <w:tcW w:w="2281" w:type="dxa"/>
          </w:tcPr>
          <w:p w:rsidR="005C17A7" w:rsidRPr="00DD531C" w:rsidRDefault="005C17A7" w:rsidP="00330811">
            <w:pPr>
              <w:overflowPunct/>
              <w:spacing w:line="200" w:lineRule="atLeast"/>
              <w:rPr>
                <w:szCs w:val="24"/>
              </w:rPr>
            </w:pPr>
            <w:r w:rsidRPr="00DD531C">
              <w:rPr>
                <w:szCs w:val="24"/>
              </w:rPr>
              <w:t>Установка запрещающих знаков</w:t>
            </w:r>
          </w:p>
          <w:p w:rsidR="005C17A7" w:rsidRPr="00DD531C" w:rsidRDefault="005C17A7" w:rsidP="00330811">
            <w:pPr>
              <w:overflowPunct/>
              <w:spacing w:line="200" w:lineRule="atLeast"/>
              <w:rPr>
                <w:szCs w:val="24"/>
              </w:rPr>
            </w:pPr>
            <w:r w:rsidRPr="00DD531C">
              <w:rPr>
                <w:szCs w:val="24"/>
              </w:rPr>
              <w:t xml:space="preserve"> «Купание запрещено</w:t>
            </w:r>
            <w:proofErr w:type="gramStart"/>
            <w:r w:rsidRPr="00DD531C">
              <w:rPr>
                <w:szCs w:val="24"/>
              </w:rPr>
              <w:t>»в</w:t>
            </w:r>
            <w:proofErr w:type="gramEnd"/>
            <w:r w:rsidRPr="00DD531C">
              <w:rPr>
                <w:szCs w:val="24"/>
              </w:rPr>
              <w:t xml:space="preserve">доль канала им. Октябрьской революции на территории населенных пунктов </w:t>
            </w:r>
            <w:proofErr w:type="spellStart"/>
            <w:r w:rsidRPr="00DD531C">
              <w:rPr>
                <w:szCs w:val="24"/>
              </w:rPr>
              <w:t>Зубутли-Миатли</w:t>
            </w:r>
            <w:proofErr w:type="spellEnd"/>
            <w:r w:rsidRPr="00DD531C">
              <w:rPr>
                <w:szCs w:val="24"/>
              </w:rPr>
              <w:t xml:space="preserve">, </w:t>
            </w:r>
            <w:proofErr w:type="spellStart"/>
            <w:r w:rsidRPr="00DD531C">
              <w:rPr>
                <w:szCs w:val="24"/>
              </w:rPr>
              <w:t>Султанянгиюрт</w:t>
            </w:r>
            <w:proofErr w:type="spellEnd"/>
            <w:r w:rsidRPr="00DD531C">
              <w:rPr>
                <w:szCs w:val="24"/>
              </w:rPr>
              <w:t xml:space="preserve">, </w:t>
            </w:r>
            <w:proofErr w:type="spellStart"/>
            <w:r w:rsidRPr="00DD531C">
              <w:rPr>
                <w:szCs w:val="24"/>
              </w:rPr>
              <w:t>Стальск</w:t>
            </w:r>
            <w:proofErr w:type="spellEnd"/>
            <w:r w:rsidRPr="00DD531C">
              <w:rPr>
                <w:szCs w:val="24"/>
              </w:rPr>
              <w:t xml:space="preserve">, </w:t>
            </w:r>
            <w:proofErr w:type="spellStart"/>
            <w:r w:rsidRPr="00DD531C">
              <w:rPr>
                <w:szCs w:val="24"/>
              </w:rPr>
              <w:t>Кульзеб</w:t>
            </w:r>
            <w:proofErr w:type="spellEnd"/>
            <w:r w:rsidRPr="00DD531C">
              <w:rPr>
                <w:szCs w:val="24"/>
              </w:rPr>
              <w:t xml:space="preserve"> и</w:t>
            </w:r>
          </w:p>
          <w:p w:rsidR="005C17A7" w:rsidRPr="00DD531C" w:rsidRDefault="005C17A7" w:rsidP="00330811">
            <w:pPr>
              <w:overflowPunct/>
              <w:spacing w:line="200" w:lineRule="atLeast"/>
              <w:rPr>
                <w:color w:val="000000"/>
                <w:szCs w:val="24"/>
              </w:rPr>
            </w:pPr>
            <w:r w:rsidRPr="00DD531C">
              <w:rPr>
                <w:szCs w:val="24"/>
              </w:rPr>
              <w:t xml:space="preserve"> Н. Чиркей </w:t>
            </w:r>
          </w:p>
          <w:p w:rsidR="005C17A7" w:rsidRPr="00DD531C" w:rsidRDefault="005C17A7" w:rsidP="00330811">
            <w:pPr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5C17A7" w:rsidRPr="00A6227D" w:rsidRDefault="005C17A7" w:rsidP="00330811">
            <w:pPr>
              <w:widowControl w:val="0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0,0</w:t>
            </w:r>
          </w:p>
        </w:tc>
        <w:tc>
          <w:tcPr>
            <w:tcW w:w="1120" w:type="dxa"/>
          </w:tcPr>
          <w:p w:rsidR="005C17A7" w:rsidRPr="00A6227D" w:rsidRDefault="00864394" w:rsidP="00330811">
            <w:pPr>
              <w:widowControl w:val="0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5C17A7" w:rsidP="009000AC">
            <w:pPr>
              <w:jc w:val="both"/>
              <w:rPr>
                <w:b/>
                <w:sz w:val="28"/>
                <w:szCs w:val="28"/>
              </w:rPr>
            </w:pPr>
            <w:r w:rsidRPr="005C17A7">
              <w:rPr>
                <w:szCs w:val="24"/>
              </w:rPr>
              <w:t>Отсутствие финансирования</w:t>
            </w: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t>14</w:t>
            </w:r>
          </w:p>
        </w:tc>
        <w:tc>
          <w:tcPr>
            <w:tcW w:w="2281" w:type="dxa"/>
          </w:tcPr>
          <w:p w:rsidR="005C17A7" w:rsidRPr="00291A92" w:rsidRDefault="005C17A7" w:rsidP="00330811">
            <w:pPr>
              <w:widowControl w:val="0"/>
              <w:rPr>
                <w:color w:val="000000"/>
                <w:szCs w:val="24"/>
              </w:rPr>
            </w:pPr>
            <w:r w:rsidRPr="00ED5512">
              <w:rPr>
                <w:sz w:val="26"/>
                <w:szCs w:val="26"/>
              </w:rPr>
              <w:t>Создание условий, комплектование и оснащение ЕДДС МР «Кизилюртовский район»</w:t>
            </w:r>
            <w:r>
              <w:rPr>
                <w:sz w:val="26"/>
                <w:szCs w:val="26"/>
              </w:rPr>
              <w:t xml:space="preserve"> и интеграция с Системой -112</w:t>
            </w:r>
          </w:p>
        </w:tc>
        <w:tc>
          <w:tcPr>
            <w:tcW w:w="992" w:type="dxa"/>
          </w:tcPr>
          <w:p w:rsidR="005C17A7" w:rsidRPr="00A6227D" w:rsidRDefault="00161E36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70,0</w:t>
            </w:r>
          </w:p>
          <w:p w:rsidR="005C17A7" w:rsidRPr="00A6227D" w:rsidRDefault="005C17A7" w:rsidP="00161E36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20" w:type="dxa"/>
          </w:tcPr>
          <w:p w:rsidR="005C17A7" w:rsidRPr="00A6227D" w:rsidRDefault="00161E36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70,0</w:t>
            </w:r>
          </w:p>
          <w:p w:rsidR="005C17A7" w:rsidRPr="00A6227D" w:rsidRDefault="005C17A7" w:rsidP="00330811">
            <w:pPr>
              <w:widowControl w:val="0"/>
              <w:jc w:val="center"/>
              <w:rPr>
                <w:color w:val="000000"/>
                <w:szCs w:val="22"/>
              </w:rPr>
            </w:pPr>
          </w:p>
          <w:p w:rsidR="005C17A7" w:rsidRPr="00A6227D" w:rsidRDefault="005C17A7" w:rsidP="00330811">
            <w:pPr>
              <w:widowControl w:val="0"/>
              <w:jc w:val="center"/>
              <w:rPr>
                <w:color w:val="000000"/>
                <w:szCs w:val="22"/>
              </w:rPr>
            </w:pPr>
          </w:p>
          <w:p w:rsidR="005C17A7" w:rsidRPr="00A6227D" w:rsidRDefault="005C17A7" w:rsidP="00330811">
            <w:pPr>
              <w:widowControl w:val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011188" w:rsidP="009000AC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Cs w:val="24"/>
              </w:rPr>
              <w:t>Через ЕДДС</w:t>
            </w: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t>15</w:t>
            </w:r>
          </w:p>
        </w:tc>
        <w:tc>
          <w:tcPr>
            <w:tcW w:w="2281" w:type="dxa"/>
          </w:tcPr>
          <w:p w:rsidR="005C17A7" w:rsidRPr="00291A92" w:rsidRDefault="005C17A7" w:rsidP="00330811">
            <w:pPr>
              <w:widowControl w:val="0"/>
              <w:rPr>
                <w:color w:val="000000"/>
                <w:szCs w:val="24"/>
              </w:rPr>
            </w:pPr>
            <w:r w:rsidRPr="00ED5512">
              <w:rPr>
                <w:sz w:val="26"/>
                <w:szCs w:val="26"/>
              </w:rPr>
              <w:t>Первоначальное обучение пе</w:t>
            </w:r>
            <w:r>
              <w:rPr>
                <w:sz w:val="26"/>
                <w:szCs w:val="26"/>
              </w:rPr>
              <w:t>рсонала ЕДДС  Системы</w:t>
            </w:r>
            <w:r w:rsidRPr="00ED5512">
              <w:rPr>
                <w:sz w:val="26"/>
                <w:szCs w:val="26"/>
              </w:rPr>
              <w:t>-112</w:t>
            </w:r>
          </w:p>
        </w:tc>
        <w:tc>
          <w:tcPr>
            <w:tcW w:w="992" w:type="dxa"/>
          </w:tcPr>
          <w:p w:rsidR="005C17A7" w:rsidRPr="00A6227D" w:rsidRDefault="00161E36" w:rsidP="00161E36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0,0</w:t>
            </w:r>
          </w:p>
        </w:tc>
        <w:tc>
          <w:tcPr>
            <w:tcW w:w="1120" w:type="dxa"/>
          </w:tcPr>
          <w:p w:rsidR="005C17A7" w:rsidRPr="00A6227D" w:rsidRDefault="00864394" w:rsidP="00864394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</w:t>
            </w: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5C17A7" w:rsidP="009000AC">
            <w:pPr>
              <w:jc w:val="both"/>
              <w:rPr>
                <w:b/>
                <w:sz w:val="28"/>
                <w:szCs w:val="28"/>
              </w:rPr>
            </w:pPr>
            <w:r w:rsidRPr="005C17A7">
              <w:rPr>
                <w:szCs w:val="24"/>
              </w:rPr>
              <w:t>Отсутствие финансирования</w:t>
            </w: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t>16</w:t>
            </w:r>
          </w:p>
        </w:tc>
        <w:tc>
          <w:tcPr>
            <w:tcW w:w="2281" w:type="dxa"/>
          </w:tcPr>
          <w:p w:rsidR="005C17A7" w:rsidRPr="00291A92" w:rsidRDefault="005C17A7" w:rsidP="00330811">
            <w:pPr>
              <w:widowControl w:val="0"/>
              <w:rPr>
                <w:color w:val="000000"/>
                <w:szCs w:val="24"/>
              </w:rPr>
            </w:pPr>
            <w:r w:rsidRPr="00ED5512">
              <w:rPr>
                <w:sz w:val="26"/>
                <w:szCs w:val="26"/>
              </w:rPr>
              <w:t xml:space="preserve">Организация и проведение информирования населения </w:t>
            </w:r>
            <w:r>
              <w:rPr>
                <w:sz w:val="26"/>
                <w:szCs w:val="26"/>
              </w:rPr>
              <w:t xml:space="preserve">о создании </w:t>
            </w:r>
            <w:r w:rsidRPr="00ED5512">
              <w:rPr>
                <w:sz w:val="26"/>
                <w:szCs w:val="26"/>
              </w:rPr>
              <w:t>и функцион</w:t>
            </w:r>
            <w:r>
              <w:rPr>
                <w:sz w:val="26"/>
                <w:szCs w:val="26"/>
              </w:rPr>
              <w:t>ировании Системы-112</w:t>
            </w:r>
            <w:r w:rsidRPr="00ED5512">
              <w:rPr>
                <w:sz w:val="26"/>
                <w:szCs w:val="26"/>
              </w:rPr>
              <w:t xml:space="preserve"> на территории МР «Кизилюртовский район»</w:t>
            </w:r>
          </w:p>
        </w:tc>
        <w:tc>
          <w:tcPr>
            <w:tcW w:w="992" w:type="dxa"/>
          </w:tcPr>
          <w:p w:rsidR="005C17A7" w:rsidRPr="00A6227D" w:rsidRDefault="00161E36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0,0</w:t>
            </w:r>
          </w:p>
        </w:tc>
        <w:tc>
          <w:tcPr>
            <w:tcW w:w="1120" w:type="dxa"/>
          </w:tcPr>
          <w:p w:rsidR="005C17A7" w:rsidRPr="00A6227D" w:rsidRDefault="005C17A7" w:rsidP="00330811">
            <w:pPr>
              <w:widowControl w:val="0"/>
              <w:jc w:val="center"/>
              <w:rPr>
                <w:color w:val="000000"/>
                <w:szCs w:val="22"/>
              </w:rPr>
            </w:pPr>
            <w:r w:rsidRPr="00A6227D">
              <w:rPr>
                <w:color w:val="000000"/>
                <w:szCs w:val="22"/>
              </w:rPr>
              <w:t>-</w:t>
            </w: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5C17A7" w:rsidP="009000AC">
            <w:pPr>
              <w:jc w:val="both"/>
              <w:rPr>
                <w:b/>
                <w:sz w:val="28"/>
                <w:szCs w:val="28"/>
              </w:rPr>
            </w:pPr>
            <w:r w:rsidRPr="005C17A7">
              <w:rPr>
                <w:szCs w:val="24"/>
              </w:rPr>
              <w:t>Отсутствие финансирования</w:t>
            </w: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</w:p>
        </w:tc>
        <w:tc>
          <w:tcPr>
            <w:tcW w:w="2281" w:type="dxa"/>
          </w:tcPr>
          <w:p w:rsidR="005C17A7" w:rsidRPr="00DD531C" w:rsidRDefault="005C17A7" w:rsidP="00330811">
            <w:pPr>
              <w:widowControl w:val="0"/>
              <w:rPr>
                <w:color w:val="000000"/>
                <w:szCs w:val="24"/>
              </w:rPr>
            </w:pPr>
          </w:p>
        </w:tc>
        <w:tc>
          <w:tcPr>
            <w:tcW w:w="992" w:type="dxa"/>
          </w:tcPr>
          <w:p w:rsidR="005C17A7" w:rsidRPr="00A6227D" w:rsidRDefault="005C17A7" w:rsidP="00330811">
            <w:pPr>
              <w:widowControl w:val="0"/>
              <w:rPr>
                <w:color w:val="000000"/>
                <w:szCs w:val="22"/>
              </w:rPr>
            </w:pPr>
          </w:p>
        </w:tc>
        <w:tc>
          <w:tcPr>
            <w:tcW w:w="1120" w:type="dxa"/>
          </w:tcPr>
          <w:p w:rsidR="005C17A7" w:rsidRPr="00A6227D" w:rsidRDefault="005C17A7" w:rsidP="009000AC">
            <w:pPr>
              <w:jc w:val="center"/>
              <w:rPr>
                <w:b/>
                <w:szCs w:val="22"/>
              </w:rPr>
            </w:pPr>
          </w:p>
        </w:tc>
        <w:tc>
          <w:tcPr>
            <w:tcW w:w="1148" w:type="dxa"/>
          </w:tcPr>
          <w:p w:rsidR="005C17A7" w:rsidRPr="00A6227D" w:rsidRDefault="005C17A7" w:rsidP="009000AC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5C17A7" w:rsidP="009000A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A6227D" w:rsidRDefault="005C17A7" w:rsidP="009000AC">
            <w:pPr>
              <w:jc w:val="both"/>
              <w:rPr>
                <w:b/>
                <w:szCs w:val="22"/>
              </w:rPr>
            </w:pPr>
          </w:p>
        </w:tc>
        <w:tc>
          <w:tcPr>
            <w:tcW w:w="2281" w:type="dxa"/>
          </w:tcPr>
          <w:p w:rsidR="005C17A7" w:rsidRPr="00097EC1" w:rsidRDefault="00864394" w:rsidP="009000AC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0000"/>
                <w:szCs w:val="24"/>
              </w:rPr>
              <w:t xml:space="preserve">ИТОГО ПО ПРОГРАММЕ </w:t>
            </w:r>
          </w:p>
        </w:tc>
        <w:tc>
          <w:tcPr>
            <w:tcW w:w="992" w:type="dxa"/>
          </w:tcPr>
          <w:p w:rsidR="005C17A7" w:rsidRPr="00A6227D" w:rsidRDefault="00011188" w:rsidP="009000AC">
            <w:pPr>
              <w:jc w:val="center"/>
              <w:rPr>
                <w:b/>
                <w:szCs w:val="22"/>
              </w:rPr>
            </w:pPr>
            <w:r w:rsidRPr="00A6227D">
              <w:rPr>
                <w:b/>
                <w:color w:val="000000"/>
                <w:szCs w:val="22"/>
              </w:rPr>
              <w:t>170</w:t>
            </w:r>
            <w:r w:rsidR="00864394" w:rsidRPr="00A6227D">
              <w:rPr>
                <w:b/>
                <w:color w:val="000000"/>
                <w:szCs w:val="22"/>
              </w:rPr>
              <w:t>,0</w:t>
            </w:r>
          </w:p>
        </w:tc>
        <w:tc>
          <w:tcPr>
            <w:tcW w:w="1120" w:type="dxa"/>
          </w:tcPr>
          <w:p w:rsidR="005C17A7" w:rsidRPr="00A6227D" w:rsidRDefault="00011188" w:rsidP="009000AC">
            <w:pPr>
              <w:jc w:val="center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t>70,0</w:t>
            </w:r>
          </w:p>
        </w:tc>
        <w:tc>
          <w:tcPr>
            <w:tcW w:w="1148" w:type="dxa"/>
          </w:tcPr>
          <w:p w:rsidR="005C17A7" w:rsidRPr="00A6227D" w:rsidRDefault="00864394" w:rsidP="009000AC">
            <w:pPr>
              <w:jc w:val="center"/>
              <w:rPr>
                <w:szCs w:val="22"/>
              </w:rPr>
            </w:pPr>
            <w:r w:rsidRPr="00A6227D">
              <w:rPr>
                <w:szCs w:val="22"/>
              </w:rPr>
              <w:t>0</w:t>
            </w: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5C17A7" w:rsidP="009000A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5C17A7" w:rsidRPr="00097EC1" w:rsidTr="00097EC1">
        <w:tc>
          <w:tcPr>
            <w:tcW w:w="521" w:type="dxa"/>
          </w:tcPr>
          <w:p w:rsidR="005C17A7" w:rsidRPr="00097EC1" w:rsidRDefault="005C17A7" w:rsidP="009000A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5C17A7" w:rsidRPr="00097EC1" w:rsidRDefault="005C17A7" w:rsidP="009000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20"/>
              </w:rPr>
            </w:pPr>
          </w:p>
        </w:tc>
        <w:tc>
          <w:tcPr>
            <w:tcW w:w="1120" w:type="dxa"/>
          </w:tcPr>
          <w:p w:rsidR="005C17A7" w:rsidRPr="00097EC1" w:rsidRDefault="005C17A7" w:rsidP="009000AC">
            <w:pPr>
              <w:jc w:val="center"/>
              <w:rPr>
                <w:b/>
                <w:sz w:val="20"/>
              </w:rPr>
            </w:pPr>
          </w:p>
        </w:tc>
        <w:tc>
          <w:tcPr>
            <w:tcW w:w="1148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C17A7" w:rsidRPr="00097EC1" w:rsidRDefault="005C17A7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C17A7" w:rsidRPr="00097EC1" w:rsidRDefault="005C17A7" w:rsidP="009000A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C17A7" w:rsidRPr="00097EC1" w:rsidRDefault="005C17A7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5C17A7" w:rsidRPr="00097EC1" w:rsidRDefault="005C17A7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864394" w:rsidRPr="00097EC1" w:rsidTr="00097EC1">
        <w:tc>
          <w:tcPr>
            <w:tcW w:w="521" w:type="dxa"/>
          </w:tcPr>
          <w:p w:rsidR="00864394" w:rsidRPr="00097EC1" w:rsidRDefault="00864394" w:rsidP="009000A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81" w:type="dxa"/>
          </w:tcPr>
          <w:p w:rsidR="00864394" w:rsidRPr="0082416A" w:rsidRDefault="00864394" w:rsidP="00330811">
            <w:pPr>
              <w:widowControl w:val="0"/>
              <w:rPr>
                <w:b/>
                <w:color w:val="000000"/>
                <w:szCs w:val="24"/>
              </w:rPr>
            </w:pPr>
            <w:r w:rsidRPr="0082416A">
              <w:rPr>
                <w:b/>
                <w:color w:val="000000"/>
                <w:szCs w:val="24"/>
              </w:rPr>
              <w:t>районный бюджет</w:t>
            </w:r>
          </w:p>
        </w:tc>
        <w:tc>
          <w:tcPr>
            <w:tcW w:w="992" w:type="dxa"/>
          </w:tcPr>
          <w:p w:rsidR="00864394" w:rsidRPr="0082416A" w:rsidRDefault="00011188" w:rsidP="00330811">
            <w:pPr>
              <w:widowControl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170</w:t>
            </w:r>
            <w:r w:rsidR="00864394" w:rsidRPr="0082416A">
              <w:rPr>
                <w:b/>
                <w:color w:val="000000"/>
                <w:szCs w:val="24"/>
              </w:rPr>
              <w:t>,0</w:t>
            </w:r>
          </w:p>
        </w:tc>
        <w:tc>
          <w:tcPr>
            <w:tcW w:w="1120" w:type="dxa"/>
          </w:tcPr>
          <w:p w:rsidR="00864394" w:rsidRPr="00097EC1" w:rsidRDefault="00011188" w:rsidP="009000A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70,0</w:t>
            </w:r>
          </w:p>
        </w:tc>
        <w:tc>
          <w:tcPr>
            <w:tcW w:w="1148" w:type="dxa"/>
          </w:tcPr>
          <w:p w:rsidR="00864394" w:rsidRPr="00A6227D" w:rsidRDefault="00864394" w:rsidP="009000AC">
            <w:pPr>
              <w:jc w:val="center"/>
              <w:rPr>
                <w:b/>
                <w:szCs w:val="22"/>
              </w:rPr>
            </w:pPr>
            <w:r w:rsidRPr="00A6227D">
              <w:rPr>
                <w:b/>
                <w:szCs w:val="22"/>
              </w:rPr>
              <w:t>0</w:t>
            </w:r>
          </w:p>
        </w:tc>
        <w:tc>
          <w:tcPr>
            <w:tcW w:w="992" w:type="dxa"/>
          </w:tcPr>
          <w:p w:rsidR="00864394" w:rsidRPr="00097EC1" w:rsidRDefault="00864394" w:rsidP="009000A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864394" w:rsidRPr="00097EC1" w:rsidRDefault="00864394" w:rsidP="009000A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64394" w:rsidRPr="00097EC1" w:rsidRDefault="00864394" w:rsidP="009000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64394" w:rsidRPr="00097EC1" w:rsidRDefault="00864394" w:rsidP="009000AC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0D1698" w:rsidRPr="00806E47" w:rsidRDefault="000D1698" w:rsidP="00806E47">
      <w:pPr>
        <w:jc w:val="both"/>
        <w:rPr>
          <w:sz w:val="28"/>
          <w:szCs w:val="28"/>
        </w:rPr>
      </w:pPr>
    </w:p>
    <w:p w:rsidR="000D1698" w:rsidRDefault="00864394" w:rsidP="00864394">
      <w:r>
        <w:t xml:space="preserve">Главный специалист отдела ГО и ЧС                                                         </w:t>
      </w:r>
      <w:bookmarkStart w:id="0" w:name="_GoBack"/>
      <w:bookmarkEnd w:id="0"/>
      <w:r>
        <w:t>А.М.Мусаев.</w:t>
      </w:r>
    </w:p>
    <w:p w:rsidR="000D1698" w:rsidRDefault="000D1698" w:rsidP="00E97B6D">
      <w:pPr>
        <w:jc w:val="right"/>
      </w:pPr>
    </w:p>
    <w:p w:rsidR="000D1698" w:rsidRDefault="000D1698" w:rsidP="00E97B6D">
      <w:pPr>
        <w:jc w:val="right"/>
      </w:pPr>
    </w:p>
    <w:sectPr w:rsidR="000D1698" w:rsidSect="00E97B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1110A"/>
    <w:rsid w:val="00011188"/>
    <w:rsid w:val="00097EC1"/>
    <w:rsid w:val="000D1698"/>
    <w:rsid w:val="00161E36"/>
    <w:rsid w:val="001B7314"/>
    <w:rsid w:val="00237A21"/>
    <w:rsid w:val="002B706E"/>
    <w:rsid w:val="003C1E08"/>
    <w:rsid w:val="003D6A50"/>
    <w:rsid w:val="00423630"/>
    <w:rsid w:val="004C517D"/>
    <w:rsid w:val="004D2D2D"/>
    <w:rsid w:val="004F44C1"/>
    <w:rsid w:val="0051110A"/>
    <w:rsid w:val="0057651C"/>
    <w:rsid w:val="005C17A7"/>
    <w:rsid w:val="00653D78"/>
    <w:rsid w:val="00783007"/>
    <w:rsid w:val="007D748E"/>
    <w:rsid w:val="00806E47"/>
    <w:rsid w:val="00864394"/>
    <w:rsid w:val="008E2C72"/>
    <w:rsid w:val="00987F3E"/>
    <w:rsid w:val="00A34569"/>
    <w:rsid w:val="00A6227D"/>
    <w:rsid w:val="00A72A99"/>
    <w:rsid w:val="00B671FC"/>
    <w:rsid w:val="00C34301"/>
    <w:rsid w:val="00E23727"/>
    <w:rsid w:val="00E33010"/>
    <w:rsid w:val="00E97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1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1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D169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uiPriority w:val="22"/>
    <w:qFormat/>
    <w:rsid w:val="000D1698"/>
    <w:rPr>
      <w:b/>
      <w:bCs/>
    </w:rPr>
  </w:style>
  <w:style w:type="character" w:customStyle="1" w:styleId="apple-converted-space">
    <w:name w:val="apple-converted-space"/>
    <w:basedOn w:val="a0"/>
    <w:rsid w:val="000D1698"/>
  </w:style>
  <w:style w:type="table" w:styleId="a7">
    <w:name w:val="Table Grid"/>
    <w:basedOn w:val="a1"/>
    <w:uiPriority w:val="59"/>
    <w:rsid w:val="004D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5C17A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Cell">
    <w:name w:val="ConsPlusCell"/>
    <w:uiPriority w:val="99"/>
    <w:rsid w:val="005C17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1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1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D1698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styleId="a6">
    <w:name w:val="Strong"/>
    <w:basedOn w:val="a0"/>
    <w:uiPriority w:val="22"/>
    <w:qFormat/>
    <w:rsid w:val="000D1698"/>
    <w:rPr>
      <w:b/>
      <w:bCs/>
    </w:rPr>
  </w:style>
  <w:style w:type="character" w:customStyle="1" w:styleId="apple-converted-space">
    <w:name w:val="apple-converted-space"/>
    <w:basedOn w:val="a0"/>
    <w:rsid w:val="000D1698"/>
  </w:style>
  <w:style w:type="table" w:styleId="a7">
    <w:name w:val="Table Grid"/>
    <w:basedOn w:val="a1"/>
    <w:uiPriority w:val="59"/>
    <w:rsid w:val="004D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5C17A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Cell">
    <w:name w:val="ConsPlusCell"/>
    <w:uiPriority w:val="99"/>
    <w:rsid w:val="005C17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2016-10-10T09:58:00Z</cp:lastPrinted>
  <dcterms:created xsi:type="dcterms:W3CDTF">2017-08-11T11:46:00Z</dcterms:created>
  <dcterms:modified xsi:type="dcterms:W3CDTF">2017-10-19T06:37:00Z</dcterms:modified>
</cp:coreProperties>
</file>