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E6" w:rsidRDefault="0099654F" w:rsidP="0099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Приложение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к постановлению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3175E6" w:rsidRDefault="0099654F" w:rsidP="0099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МР «Кизилюртовский район»</w:t>
      </w:r>
    </w:p>
    <w:p w:rsidR="003175E6" w:rsidRDefault="0099654F" w:rsidP="0099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="007D5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от_______2020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г. №_____</w:t>
      </w:r>
    </w:p>
    <w:p w:rsidR="003175E6" w:rsidRDefault="003175E6" w:rsidP="00317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5E6" w:rsidRPr="003175E6" w:rsidRDefault="003175E6" w:rsidP="00317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654F" w:rsidRDefault="003175E6" w:rsidP="0099654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317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317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99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отделе по обеспечению деятельности </w:t>
      </w:r>
    </w:p>
    <w:p w:rsidR="003175E6" w:rsidRDefault="003175E6" w:rsidP="0099654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9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нтитеррористической комиссии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МР «Кизилюртовский район»</w:t>
      </w:r>
    </w:p>
    <w:p w:rsidR="0099654F" w:rsidRPr="003175E6" w:rsidRDefault="0099654F" w:rsidP="0099654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75E6" w:rsidRPr="003175E6" w:rsidRDefault="003175E6" w:rsidP="00E8224F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99654F" w:rsidRDefault="0099654F" w:rsidP="00E822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Отдел по обеспечению деятельности Антитеррористической комиссии в МР «Кизилюртовский район» (далее – Отдел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структурным подразделе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администрации МР «Кизилюртовский район»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осуществляет организационное и материально-техническое обеспечение деятельности 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Антитеррористической к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МР «Кизилюртовский район» (далее – Комиссия)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5086" w:rsidRDefault="0099654F" w:rsidP="00E822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Отдел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</w:t>
      </w:r>
      <w:r w:rsid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ми Республики Дагестан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E508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 правовыми актами, решениями Национального антитеррористического комитета</w:t>
      </w:r>
      <w:r w:rsidR="00593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НАК)</w:t>
      </w:r>
      <w:r w:rsidR="009E5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Антитеррористической комиссии в Республике Дагестан</w:t>
      </w:r>
      <w:r w:rsidR="00593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АТК в РД)</w:t>
      </w:r>
      <w:r w:rsidR="009E5086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настоящим Положением.</w:t>
      </w:r>
    </w:p>
    <w:p w:rsidR="003175E6" w:rsidRDefault="009E5086" w:rsidP="00E822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96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Отдел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возглавляет должностное лицо</w:t>
      </w:r>
      <w:r w:rsidR="00996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(начальник Отдела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), ответственное за орга</w:t>
      </w:r>
      <w:r w:rsidR="0099654F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низацию работы Отдела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назначаемое на соответствующую дол</w:t>
      </w:r>
      <w:r w:rsidR="00950C6B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 и освобождаемое от нее высшим должностным лицом (Главой администрации            МР «Кизилюртовский район»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6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 отдела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подчиняется непосредственно председателю Комиссии.</w:t>
      </w:r>
    </w:p>
    <w:p w:rsidR="0099654F" w:rsidRPr="003175E6" w:rsidRDefault="0099654F" w:rsidP="00854FA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5E6" w:rsidRPr="003175E6" w:rsidRDefault="003175E6" w:rsidP="009E508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Основные задачи</w:t>
      </w:r>
    </w:p>
    <w:p w:rsidR="0099654F" w:rsidRDefault="0099654F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</w:pPr>
      <w:r>
        <w:rPr>
          <w:rFonts w:eastAsia="Times New Roman"/>
          <w:color w:val="000000"/>
        </w:rPr>
        <w:tab/>
      </w:r>
      <w:r w:rsidR="003175E6" w:rsidRPr="003175E6">
        <w:rPr>
          <w:rFonts w:eastAsia="Times New Roman"/>
          <w:color w:val="000000"/>
        </w:rPr>
        <w:t xml:space="preserve">2.1. </w:t>
      </w:r>
      <w:r>
        <w:rPr>
          <w:rStyle w:val="2"/>
          <w:color w:val="000000"/>
        </w:rPr>
        <w:t>Разработка проекта планов работы Комиссии.</w:t>
      </w:r>
    </w:p>
    <w:p w:rsidR="0099654F" w:rsidRDefault="0099654F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Style w:val="2"/>
          <w:color w:val="000000"/>
        </w:rPr>
      </w:pPr>
      <w:r>
        <w:tab/>
        <w:t xml:space="preserve">2.2. </w:t>
      </w:r>
      <w:r>
        <w:rPr>
          <w:rStyle w:val="2"/>
          <w:color w:val="000000"/>
        </w:rPr>
        <w:t>Обеспечение подготовки и проведения заседаний Комиссии.</w:t>
      </w:r>
    </w:p>
    <w:p w:rsidR="009263B1" w:rsidRDefault="0099654F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Style w:val="2"/>
          <w:color w:val="000000"/>
        </w:rPr>
      </w:pPr>
      <w:r>
        <w:rPr>
          <w:rStyle w:val="2"/>
          <w:color w:val="000000"/>
        </w:rPr>
        <w:tab/>
        <w:t>2.3. Обеспечение деятельности Комиссии по контролю исполнения её решений.</w:t>
      </w:r>
    </w:p>
    <w:p w:rsidR="009263B1" w:rsidRDefault="009263B1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Style w:val="2"/>
          <w:color w:val="000000"/>
        </w:rPr>
      </w:pPr>
      <w:r>
        <w:rPr>
          <w:rStyle w:val="2"/>
          <w:color w:val="000000"/>
        </w:rPr>
        <w:tab/>
        <w:t xml:space="preserve">2.4. Получение и анализ информации об общественно-политических, социально-экономических и иных процессах в МР «Кизилюртовский район», </w:t>
      </w:r>
      <w:r>
        <w:rPr>
          <w:rStyle w:val="2"/>
          <w:color w:val="000000"/>
        </w:rPr>
        <w:lastRenderedPageBreak/>
        <w:t>оказывающих влияние на развитие ситуации в сфере профилактики и противодействия терроризму, выработка предложений Комиссии по устранению причин и условий, способствующих его проявлению.</w:t>
      </w:r>
    </w:p>
    <w:p w:rsidR="007D52CC" w:rsidRDefault="009263B1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Style w:val="2"/>
          <w:color w:val="000000"/>
        </w:rPr>
      </w:pPr>
      <w:r>
        <w:rPr>
          <w:rStyle w:val="2"/>
          <w:color w:val="000000"/>
        </w:rPr>
        <w:tab/>
        <w:t>2.5. Обеспечение взаимодействия Комиссии с Аппаратом Антитеррористической комиссии в Республике Дагестан</w:t>
      </w:r>
      <w:r w:rsidR="00086BA5">
        <w:rPr>
          <w:rStyle w:val="2"/>
          <w:color w:val="000000"/>
        </w:rPr>
        <w:t xml:space="preserve"> (далее – АТК в РД)</w:t>
      </w:r>
      <w:r>
        <w:rPr>
          <w:rStyle w:val="2"/>
          <w:color w:val="000000"/>
        </w:rPr>
        <w:t xml:space="preserve"> и Оперативным штабом МО МВД России «Кизилюртовский».</w:t>
      </w:r>
    </w:p>
    <w:p w:rsidR="007D52CC" w:rsidRDefault="002C51EF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Fonts w:eastAsia="Times New Roman"/>
          <w:color w:val="000000"/>
        </w:rPr>
      </w:pPr>
      <w:r>
        <w:rPr>
          <w:rStyle w:val="2"/>
          <w:color w:val="000000"/>
        </w:rPr>
        <w:tab/>
        <w:t>2.6</w:t>
      </w:r>
      <w:r w:rsidR="007D52CC">
        <w:rPr>
          <w:rStyle w:val="2"/>
          <w:color w:val="000000"/>
        </w:rPr>
        <w:t xml:space="preserve">. </w:t>
      </w:r>
      <w:r w:rsidR="007D52CC" w:rsidRPr="003175E6">
        <w:rPr>
          <w:rFonts w:eastAsia="Times New Roman"/>
          <w:color w:val="000000"/>
        </w:rPr>
        <w:t>Обеспечение реализации функций Комиссии по координации деят</w:t>
      </w:r>
      <w:r>
        <w:rPr>
          <w:rFonts w:eastAsia="Times New Roman"/>
          <w:color w:val="000000"/>
        </w:rPr>
        <w:t>ельности территориальных служб</w:t>
      </w:r>
      <w:r w:rsidR="007D52CC" w:rsidRPr="003175E6">
        <w:rPr>
          <w:rFonts w:eastAsia="Times New Roman"/>
          <w:color w:val="000000"/>
        </w:rPr>
        <w:t xml:space="preserve"> федеральных органов исполнительной влас</w:t>
      </w:r>
      <w:r w:rsidR="007D52CC">
        <w:rPr>
          <w:rFonts w:eastAsia="Times New Roman"/>
          <w:color w:val="000000"/>
        </w:rPr>
        <w:t xml:space="preserve">ти </w:t>
      </w:r>
      <w:r w:rsidR="007D52CC" w:rsidRPr="003175E6">
        <w:rPr>
          <w:rFonts w:eastAsia="Times New Roman"/>
          <w:color w:val="000000"/>
        </w:rPr>
        <w:t>и орг</w:t>
      </w:r>
      <w:r w:rsidR="007D52CC">
        <w:rPr>
          <w:rFonts w:eastAsia="Times New Roman"/>
          <w:color w:val="000000"/>
        </w:rPr>
        <w:t xml:space="preserve">анов местного самоуправления по </w:t>
      </w:r>
      <w:r w:rsidR="007D52CC" w:rsidRPr="003175E6">
        <w:rPr>
          <w:rFonts w:eastAsia="Times New Roman"/>
          <w:color w:val="000000"/>
        </w:rPr>
        <w:t>профилактике терроризма, а также по минимизации и (или) ликвидации последствий его проявлений.</w:t>
      </w:r>
    </w:p>
    <w:p w:rsidR="007D52CC" w:rsidRDefault="002C51EF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4179AD">
        <w:rPr>
          <w:rFonts w:eastAsia="Times New Roman"/>
          <w:color w:val="000000"/>
        </w:rPr>
        <w:tab/>
        <w:t>2.7</w:t>
      </w:r>
      <w:r w:rsidR="007D52CC" w:rsidRPr="003175E6">
        <w:rPr>
          <w:rFonts w:eastAsia="Times New Roman"/>
          <w:color w:val="000000"/>
        </w:rPr>
        <w:t>. Обеспечение реализации функций Комиссии по информационному сопровождению деятельности по профилактике терроризма, а также по минимизации и (или) ликвидации последствий его проявлений.</w:t>
      </w:r>
    </w:p>
    <w:p w:rsidR="0099654F" w:rsidRDefault="004179AD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2.8</w:t>
      </w:r>
      <w:r w:rsidR="007D52CC" w:rsidRPr="003175E6">
        <w:rPr>
          <w:rFonts w:eastAsia="Times New Roman"/>
          <w:color w:val="000000"/>
        </w:rPr>
        <w:t>. Обеспечение реализации полномочий председателя Комиссии по установлению, изменению или отмене уровней террористической опасности.</w:t>
      </w:r>
    </w:p>
    <w:p w:rsidR="007D52CC" w:rsidRDefault="004179AD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2.9</w:t>
      </w:r>
      <w:r w:rsidR="002C51EF">
        <w:rPr>
          <w:rFonts w:eastAsia="Times New Roman"/>
          <w:color w:val="000000"/>
        </w:rPr>
        <w:t>. Р</w:t>
      </w:r>
      <w:r w:rsidR="007D52CC">
        <w:rPr>
          <w:rFonts w:eastAsia="Times New Roman"/>
          <w:color w:val="000000"/>
        </w:rPr>
        <w:t>еализа</w:t>
      </w:r>
      <w:r w:rsidR="002C51EF">
        <w:rPr>
          <w:rFonts w:eastAsia="Times New Roman"/>
          <w:color w:val="000000"/>
        </w:rPr>
        <w:t>ция</w:t>
      </w:r>
      <w:r w:rsidR="007D52CC">
        <w:rPr>
          <w:rFonts w:eastAsia="Times New Roman"/>
          <w:color w:val="000000"/>
        </w:rPr>
        <w:t xml:space="preserve"> и контроль выполнения нормативных правовых актов по вопросам, относящимся к полномочиям Отдела.</w:t>
      </w:r>
    </w:p>
    <w:p w:rsidR="007D52CC" w:rsidRPr="007D52CC" w:rsidRDefault="007D52CC" w:rsidP="00E8224F">
      <w:pPr>
        <w:pStyle w:val="20"/>
        <w:shd w:val="clear" w:color="auto" w:fill="auto"/>
        <w:tabs>
          <w:tab w:val="left" w:pos="563"/>
        </w:tabs>
        <w:spacing w:before="0" w:after="0" w:line="276" w:lineRule="auto"/>
        <w:rPr>
          <w:color w:val="000000"/>
          <w:shd w:val="clear" w:color="auto" w:fill="FFFFFF"/>
        </w:rPr>
      </w:pPr>
    </w:p>
    <w:p w:rsidR="0099654F" w:rsidRDefault="003175E6" w:rsidP="00E8224F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Основные функции</w:t>
      </w:r>
    </w:p>
    <w:p w:rsidR="00E8224F" w:rsidRPr="00BB23B3" w:rsidRDefault="003175E6" w:rsidP="00E8224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3.1. В сфере обеспечения подготовки и принятия решений Комиссии:</w:t>
      </w:r>
    </w:p>
    <w:p w:rsidR="00E8224F" w:rsidRDefault="007D52CC" w:rsidP="00E8224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E8224F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. Разработка организационных и распорядительных документов и внесение предложений по информационно-аналитическому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печению деятельности Комиссии</w:t>
      </w:r>
      <w:r w:rsidR="00E82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территориальными органами федеральных органов исполнительной власти и органов местного самоуправления.</w:t>
      </w:r>
    </w:p>
    <w:p w:rsidR="00E8224F" w:rsidRDefault="00E8224F" w:rsidP="00E8224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Подготовка информационно-аналитических материалов к заседаниям Комиссии.</w:t>
      </w:r>
    </w:p>
    <w:p w:rsidR="00E8224F" w:rsidRDefault="00E8224F" w:rsidP="00E8224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3.1.3.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проектов решений Комиссии.</w:t>
      </w:r>
    </w:p>
    <w:p w:rsidR="00E8224F" w:rsidRDefault="00E8224F" w:rsidP="00E8224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3.1.4.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проектов планов работы Комиссии.</w:t>
      </w:r>
    </w:p>
    <w:p w:rsidR="00E8224F" w:rsidRDefault="00E8224F" w:rsidP="00E8224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3.1.5.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="005937B1">
        <w:rPr>
          <w:rFonts w:ascii="Times New Roman" w:eastAsia="Times New Roman" w:hAnsi="Times New Roman" w:cs="Times New Roman"/>
          <w:color w:val="000000"/>
          <w:sz w:val="28"/>
          <w:szCs w:val="28"/>
        </w:rPr>
        <w:t>я подготовки заседаний Комиссии и регистрация ее участников.</w:t>
      </w:r>
    </w:p>
    <w:p w:rsidR="00E8224F" w:rsidRDefault="00E8224F" w:rsidP="005937B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3.1.6.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своевременностью подготовки и представления территориальными органами федеральных органов исполнительной власти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органов местного самоуправления 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 для рассмотрения на заседаниях Комиссии.</w:t>
      </w:r>
    </w:p>
    <w:p w:rsidR="005937B1" w:rsidRDefault="00E8224F" w:rsidP="005937B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3.1.7.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материально-технического обеспечения заседаний Комиссии.</w:t>
      </w:r>
    </w:p>
    <w:p w:rsidR="005937B1" w:rsidRDefault="005937B1" w:rsidP="005937B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3.1.9. Подготовка предложений из анализа складывающейся оперативной обстановки председателю Комиссии о необходимости рассмотрения на заседании Комиссии вопросов, не требующих отлагательства. </w:t>
      </w:r>
    </w:p>
    <w:p w:rsidR="005937B1" w:rsidRDefault="005937B1" w:rsidP="005937B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3.1.10. Внесение в установленном поря</w:t>
      </w:r>
      <w:r w:rsidR="004179AD">
        <w:rPr>
          <w:rFonts w:ascii="Times New Roman" w:eastAsia="Times New Roman" w:hAnsi="Times New Roman" w:cs="Times New Roman"/>
          <w:color w:val="000000"/>
          <w:sz w:val="28"/>
          <w:szCs w:val="28"/>
        </w:rPr>
        <w:t>дке корректировки в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соответствии с решениями Национального антитеррористического комитете (далее – НАК)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АТК в РД, а также в связи с изменениями оперативной обстановки на территории МР «Кизилюртовский район».</w:t>
      </w:r>
    </w:p>
    <w:p w:rsidR="00234F31" w:rsidRPr="00BB23B3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3.2. В сфере обеспечения реализации функций Комиссии по мониторингу политических, социально-экономических и иных</w:t>
      </w:r>
      <w:r w:rsidR="005937B1"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процессов в МР «Кизилюртовский район»</w:t>
      </w: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оказывающих влияние на ситуацию в области противодействия террор</w:t>
      </w:r>
      <w:r w:rsidR="00234F31"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изму, подготовке предложений НАК и АТК в РД </w:t>
      </w: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формированию государственной политики и совершенствованию нормативного правового регулирования в области профилактики терроризма, минимизации и (или) ликвидации последствий его проявлений: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3.2.1. Участие в организации и осуществлении мониторинга политических, социально-экономических и иных процессов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МР «Кизилюртовский район»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оказывающих влияние на ситуацию в области противодействия терроризму.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3.2.2. Участие в подготовке пре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дложений НАК и АТК в РД 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совершенствованию нормативного правового регулирования в области профилактики терроризма, минимизации и (или) ликвидации последствий его проявлений.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3.2.3. Подготовка 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 докладов в аппарат АТК в РД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результатах деятельности Комиссии, а также предложений по совершенствованию деятельности в сфере профилактики терроризма, минимизации и (или) ликвидации последствий его проявлений.</w:t>
      </w:r>
    </w:p>
    <w:p w:rsidR="00234F31" w:rsidRPr="00BB23B3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3.3. В сфере обеспечения реализации функций Комиссии по координации деятельности территориальных органов федеральных органов исполнительной влас</w:t>
      </w:r>
      <w:r w:rsidR="00234F31"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ти </w:t>
      </w: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органов местного самоуправления по профилактике терроризма, а также по минимизации и (или) ликвидации последствий его проявлений: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3.3.1. Организация взаимод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 Комиссии с аппаратом АТК в РД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, оператив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>ным штабом МО МВД России «Кизилюртовский»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, антитеррористическими комиссиям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>и в муниципальных районах и городских округах Республики Дагестан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,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организациями (в том числе средствами массовой информации) и общественными объединениями.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3.3.2. Участие в подг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отовке проектов муниципальных 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 планов и иных документо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МР «Кизилюртовский район» 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профилактике терроризма, минимизации и (или) ликвидации последствий его проявлений.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3.3.3. Контроль исполнения поручений, с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одержащихся в решениях Комиссии</w:t>
      </w:r>
      <w:r w:rsidR="007D52CC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 эффективности их реализации.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3.3.4. Организация реализации решений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НАК, 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АТК в РД </w:t>
      </w:r>
      <w:r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Комиссии.</w:t>
      </w:r>
    </w:p>
    <w:p w:rsidR="0000070A" w:rsidRDefault="009E3916" w:rsidP="0000070A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3.3.5</w:t>
      </w:r>
      <w:r w:rsidR="003175E6" w:rsidRPr="003175E6">
        <w:rPr>
          <w:rFonts w:ascii="Times New Roman" w:eastAsia="Times New Roman" w:hAnsi="Times New Roman" w:cs="Times New Roman"/>
          <w:color w:val="000000"/>
          <w:sz w:val="28"/>
          <w:szCs w:val="28"/>
        </w:rPr>
        <w:t>. Осуществлени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контроля деятельности </w:t>
      </w:r>
      <w:r w:rsidR="004179A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Комиссии.</w:t>
      </w:r>
    </w:p>
    <w:p w:rsidR="00234F31" w:rsidRDefault="003175E6" w:rsidP="00234F31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5E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9E3916">
        <w:rPr>
          <w:rFonts w:ascii="Times New Roman" w:eastAsia="Times New Roman" w:hAnsi="Times New Roman" w:cs="Times New Roman"/>
          <w:color w:val="000000"/>
          <w:sz w:val="28"/>
          <w:szCs w:val="28"/>
        </w:rPr>
        <w:t>.3.6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. Планирование и осуществление мероприятий по организации обучения сотрудников территориальных органов федеральных органов исполнительной влас</w:t>
      </w:r>
      <w:r w:rsidR="007D5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местного самоуправления, отвечающих за организацию в указанных органах мероприятий по профилактике терроризма, а также по минимизации и (или) ликвидации последствий его проявлений.</w:t>
      </w:r>
    </w:p>
    <w:p w:rsidR="0000070A" w:rsidRDefault="0000070A" w:rsidP="0000070A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Оказывать методической помощи постоянно действующим рабочим группам органов местного самоуправления.</w:t>
      </w:r>
    </w:p>
    <w:p w:rsidR="00234F31" w:rsidRDefault="009E3916" w:rsidP="0000070A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 w:rsidR="0000070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. Обобщение информации о деяте</w:t>
      </w:r>
      <w:r w:rsidR="00234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 рабочих 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органов Комиссии, и органов местного самоуправления 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подготовка предложений председателю Комиссии по ее совершенствованию.</w:t>
      </w:r>
    </w:p>
    <w:p w:rsidR="00BB23B3" w:rsidRP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3.4. В сфере обеспечения реализации функций Комиссии по информационному сопровождению деятельности по профилактике терроризма, а также по минимизации и (или) ликвидации последствий его проявлений:</w:t>
      </w:r>
    </w:p>
    <w:p w:rsid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3.4.1. Организация информирования населения через средства массовой информации о мерах по профилактике терроризма, минимизации и (или) ликвидации последствий его проявлений.</w:t>
      </w:r>
    </w:p>
    <w:p w:rsid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3.4.2. Осуществление согласования позиций территориальных органов федеральных органов исполнительной вл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местного самоуправления при взаимодействии со средствами массовой информации по вопросам, касающимся освещения мер по профилактике терроризма, минимизации и (или) ликвидации последствий его проявлений.</w:t>
      </w:r>
    </w:p>
    <w:p w:rsid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3.4.3. Уч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 в подготовке и организация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размещения в средствах массовой информации и информационно-телекоммуникационной сети «Интернет» материалов о деятельности Комиссии.</w:t>
      </w:r>
    </w:p>
    <w:p w:rsid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B23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3.5. В сфере обеспечения реализации полномочий председателя Комиссии по установлению, изменению или отмене уровней террористической опасности:</w:t>
      </w:r>
    </w:p>
    <w:p w:rsidR="00BB23B3" w:rsidRP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3.5.1. Подготовка материалов для принятия председателем Комиссии решения об установлении, изменении или отмене повышенного («синего») и высокого («желтого») уровней террористиче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опасности на территории </w:t>
      </w:r>
      <w:r w:rsidR="00BB23B3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(отдельных уч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астках территории) МР «Кизилюртовский район» </w:t>
      </w:r>
      <w:r w:rsidR="00BB23B3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(объектах, находящихся на территори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>и МР «Кизилюртовский район»</w:t>
      </w:r>
      <w:r w:rsidR="00BB23B3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B23B3" w:rsidRDefault="00BB23B3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согласованию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начальником 3 отделения отдела в г. Хасавюрте УФСБ России по РД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организация незамедлительного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информирования председателя АТК в РД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принятом решении председателем Комиссии.</w:t>
      </w:r>
    </w:p>
    <w:p w:rsid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3.5.2. Подготовк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>а и направление председателю АТК в РД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председателя Комиссии об установлении, изменении или отмене критического («красного») уровня террористической опасности на территории (отдельных уч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астках территории) МР «Кизилюртовский район»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(объектах, находящихся на территори</w:t>
      </w:r>
      <w:r w:rsidR="00BB23B3">
        <w:rPr>
          <w:rFonts w:ascii="Times New Roman" w:eastAsia="Times New Roman" w:hAnsi="Times New Roman" w:cs="Times New Roman"/>
          <w:color w:val="000000"/>
          <w:sz w:val="28"/>
          <w:szCs w:val="28"/>
        </w:rPr>
        <w:t>и МР «Кизилюртовский район»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175E6" w:rsidRPr="00BB23B3" w:rsidRDefault="003175E6" w:rsidP="00BB23B3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3.5.3. Организация информирования населения через средства массовой информа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 принятии председателем АТК в РД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председателем Комиссии решений об установлении, изменении или отмене уровней террористической опасности, сроках, на которые они устанавливаются, о границах участка территор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>ии МР «Кизилюртовский район»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 объекте), в пределах которого (на котором) они устанавливаются.</w:t>
      </w:r>
    </w:p>
    <w:p w:rsidR="00AF6087" w:rsidRDefault="003175E6" w:rsidP="00AF608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</w:t>
      </w:r>
    </w:p>
    <w:p w:rsidR="00AF6087" w:rsidRDefault="003175E6" w:rsidP="00950C6B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4.1. Запрашивать и получать в установленном порядке от территориальных органов федеральных органов исполнительной влас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структурных подразделений Администрации МР «Кизилюртовский район» (далее – Администрация)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местного самоуправления, общественных объединений, организаций и должностных лиц необходимые материалы и информацию по вопросам, отнесенным к компетенции Комиссии.</w:t>
      </w:r>
    </w:p>
    <w:p w:rsidR="00AF6087" w:rsidRDefault="003175E6" w:rsidP="00950C6B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Привлекать для уча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стия в работе Отдела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должностных лиц и специалистов территориальных органов федеральных 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исполнительной власти, структурных подразделений Администрации района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местного самоуправления, а также представителей общественных объединений и организаций (с их согласия).</w:t>
      </w:r>
    </w:p>
    <w:p w:rsidR="00AF6087" w:rsidRDefault="003175E6" w:rsidP="00950C6B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4.3. Вносить председателю Комиссии предложения по совершенствованию деятельности в сфере профилактики терроризма, минимизации и (или) ликвидации последствий его проявлений на территор</w:t>
      </w:r>
      <w:r w:rsidR="00AF6087">
        <w:rPr>
          <w:rFonts w:ascii="Times New Roman" w:eastAsia="Times New Roman" w:hAnsi="Times New Roman" w:cs="Times New Roman"/>
          <w:color w:val="000000"/>
          <w:sz w:val="28"/>
          <w:szCs w:val="28"/>
        </w:rPr>
        <w:t>ии МР «Кизилюртовский район»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правового регулировании в указанной сфере.</w:t>
      </w:r>
    </w:p>
    <w:p w:rsidR="00222218" w:rsidRDefault="00950C6B" w:rsidP="00950C6B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222218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Создавать собственные информационные базы данных по фактам и объектам, имеющим отношение к вопросам профилактики терроризма, минимизации и (или) ликвидации последствий его проявлений.</w:t>
      </w:r>
    </w:p>
    <w:p w:rsidR="00222218" w:rsidRDefault="009E3916" w:rsidP="00950C6B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="00222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Представлять к поощрению председателем Комиссии организации, отдельных работников органов системы профилактики терроризма благодарственными письмами Комиссии.  </w:t>
      </w:r>
    </w:p>
    <w:p w:rsidR="00086BA5" w:rsidRDefault="00086BA5" w:rsidP="00222218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0C6B" w:rsidRDefault="00950C6B" w:rsidP="00222218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0C6B" w:rsidRDefault="00950C6B" w:rsidP="00222218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0C6B" w:rsidRDefault="00950C6B" w:rsidP="00222218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3916" w:rsidRPr="00AF6087" w:rsidRDefault="009E3916" w:rsidP="00222218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BA5" w:rsidRDefault="003175E6" w:rsidP="00950C6B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Организация деятельности</w:t>
      </w:r>
    </w:p>
    <w:p w:rsidR="003175E6" w:rsidRPr="00AF6087" w:rsidRDefault="00086BA5" w:rsidP="00950C6B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Отдел 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 свою работу на план</w:t>
      </w:r>
      <w:r w:rsidR="00950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овой основе во взаимодействии с 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 w:rsidR="00950C6B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ративным штабом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C6B">
        <w:rPr>
          <w:rFonts w:ascii="Times New Roman" w:eastAsia="Times New Roman" w:hAnsi="Times New Roman" w:cs="Times New Roman"/>
          <w:color w:val="000000"/>
          <w:sz w:val="28"/>
          <w:szCs w:val="28"/>
        </w:rPr>
        <w:t>МО МВД России «Кизилюртовский»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75E6" w:rsidRDefault="00086BA5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Отдел </w:t>
      </w:r>
      <w:r w:rsidR="003175E6"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пределах компетенции и в установленном порядке осуществляет хранение и использование служебных документов и материалов, в том числе содержащих сведения ограниченного распространения и составляющих государственную тайну, необходимых для обеспечения деятельности Комиссии и ее аппарата.</w:t>
      </w:r>
    </w:p>
    <w:p w:rsidR="009E3916" w:rsidRPr="00854FA2" w:rsidRDefault="009E391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Положение об Отделе разрабатывается на основе Типового положения об аппарате антитеррористической комиссии в субъекте Российской Федерации, утвержденный председателем Национального антитеррористического комитета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Бортниковым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от 16 октября 2017 года № 3.</w:t>
      </w:r>
    </w:p>
    <w:p w:rsidR="003175E6" w:rsidRPr="00AF6087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608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5.4</w:t>
      </w:r>
      <w:r w:rsidR="00086B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Начальник Отдела</w:t>
      </w:r>
      <w:r w:rsidRPr="00AF608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3175E6" w:rsidRPr="00854FA2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Организует работу Отдела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контроль исполнения поручений, содержащихся в решениях Комиссии, готовит предложения председателю Комиссии по организацио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 развитию Отдела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обеспечению его кадровыми ресурсами и их профессиональному обучению.</w:t>
      </w:r>
    </w:p>
    <w:p w:rsidR="003175E6" w:rsidRPr="00854FA2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5.4.2. Является непосредстве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начальником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>ля сотрудников Отдела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75E6" w:rsidRPr="00854FA2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5.4.3. Разрабатывает должностные регламен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>ты сотрудников Отдела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организует их утверждение в установленном порядке.</w:t>
      </w:r>
    </w:p>
    <w:p w:rsidR="003175E6" w:rsidRPr="00854FA2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5.4.4. 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от имени Отдела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служебную переписку с территориальными органами федеральных органов исполнительной власти, органами исполнительной влас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органами местного самоуправления.</w:t>
      </w:r>
    </w:p>
    <w:p w:rsidR="003175E6" w:rsidRPr="00854FA2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5.4.5. Финансовое, материально-техническое и другие ви</w:t>
      </w:r>
      <w:r w:rsidR="000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обеспечения Отдела осуществляется </w:t>
      </w:r>
      <w:r w:rsidR="00222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района 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установленном порядке.</w:t>
      </w:r>
    </w:p>
    <w:p w:rsidR="003175E6" w:rsidRPr="00854FA2" w:rsidRDefault="003175E6" w:rsidP="00950C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>5.4.6. Контроль за</w:t>
      </w:r>
      <w:r w:rsidR="00222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Отдела</w:t>
      </w:r>
      <w:r w:rsidRPr="0085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председатель Комиссии.</w:t>
      </w:r>
    </w:p>
    <w:p w:rsidR="001D224D" w:rsidRPr="00854FA2" w:rsidRDefault="001D224D" w:rsidP="00086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224D" w:rsidRPr="00854FA2" w:rsidSect="00025908">
      <w:pgSz w:w="11906" w:h="16838" w:code="9"/>
      <w:pgMar w:top="1135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760CD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72"/>
    <w:rsid w:val="0000070A"/>
    <w:rsid w:val="00012348"/>
    <w:rsid w:val="00025908"/>
    <w:rsid w:val="000413C3"/>
    <w:rsid w:val="000567DA"/>
    <w:rsid w:val="00086BA5"/>
    <w:rsid w:val="00160072"/>
    <w:rsid w:val="001B2024"/>
    <w:rsid w:val="001D224D"/>
    <w:rsid w:val="00222218"/>
    <w:rsid w:val="00234F31"/>
    <w:rsid w:val="00284DB8"/>
    <w:rsid w:val="002C51EF"/>
    <w:rsid w:val="00313FF6"/>
    <w:rsid w:val="003175E6"/>
    <w:rsid w:val="004179AD"/>
    <w:rsid w:val="00504F58"/>
    <w:rsid w:val="0050780C"/>
    <w:rsid w:val="00577BA7"/>
    <w:rsid w:val="005937B1"/>
    <w:rsid w:val="0063682D"/>
    <w:rsid w:val="006F7DF3"/>
    <w:rsid w:val="00770DA2"/>
    <w:rsid w:val="00784E4E"/>
    <w:rsid w:val="007C34F6"/>
    <w:rsid w:val="007D3693"/>
    <w:rsid w:val="007D52CC"/>
    <w:rsid w:val="00854FA2"/>
    <w:rsid w:val="009263B1"/>
    <w:rsid w:val="00950C6B"/>
    <w:rsid w:val="0099654F"/>
    <w:rsid w:val="009E2E43"/>
    <w:rsid w:val="009E3916"/>
    <w:rsid w:val="009E5086"/>
    <w:rsid w:val="00A22F4B"/>
    <w:rsid w:val="00A67863"/>
    <w:rsid w:val="00A86257"/>
    <w:rsid w:val="00AE5238"/>
    <w:rsid w:val="00AF6087"/>
    <w:rsid w:val="00B15B6D"/>
    <w:rsid w:val="00B923FC"/>
    <w:rsid w:val="00BB23B3"/>
    <w:rsid w:val="00BC261A"/>
    <w:rsid w:val="00BE6C1D"/>
    <w:rsid w:val="00BF5C83"/>
    <w:rsid w:val="00C577E2"/>
    <w:rsid w:val="00CC1B49"/>
    <w:rsid w:val="00D23925"/>
    <w:rsid w:val="00D35B41"/>
    <w:rsid w:val="00DA72B7"/>
    <w:rsid w:val="00DC56B1"/>
    <w:rsid w:val="00E04BF9"/>
    <w:rsid w:val="00E8224F"/>
    <w:rsid w:val="00F710E2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ED324-E80D-4E1F-87B7-994606C6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160072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6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0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9965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54F"/>
    <w:pPr>
      <w:widowControl w:val="0"/>
      <w:shd w:val="clear" w:color="auto" w:fill="FFFFFF"/>
      <w:spacing w:before="300" w:after="180" w:line="320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1212</cp:lastModifiedBy>
  <cp:revision>3</cp:revision>
  <cp:lastPrinted>2020-01-15T07:27:00Z</cp:lastPrinted>
  <dcterms:created xsi:type="dcterms:W3CDTF">2020-01-15T07:27:00Z</dcterms:created>
  <dcterms:modified xsi:type="dcterms:W3CDTF">2020-01-15T07:27:00Z</dcterms:modified>
</cp:coreProperties>
</file>