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6C0B15" w:rsidRDefault="006C0B15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</w:t>
      </w:r>
    </w:p>
    <w:p w:rsidR="006C0B15" w:rsidRDefault="006C0B15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РЕШЕНИЕ</w:t>
      </w:r>
    </w:p>
    <w:p w:rsidR="006C0B15" w:rsidRDefault="006C0B15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C0B15" w:rsidRDefault="006C0B15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C16FC3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 w:rsidR="00A235DD">
        <w:rPr>
          <w:b/>
          <w:sz w:val="28"/>
          <w:szCs w:val="22"/>
        </w:rPr>
        <w:t>04.09.</w:t>
      </w:r>
      <w:r w:rsidR="00717A2B" w:rsidRPr="003C53DF">
        <w:rPr>
          <w:b/>
          <w:sz w:val="28"/>
          <w:szCs w:val="22"/>
        </w:rPr>
        <w:t>2020</w:t>
      </w:r>
      <w:r w:rsidR="00035C7D" w:rsidRPr="003C53DF">
        <w:rPr>
          <w:b/>
          <w:sz w:val="28"/>
          <w:szCs w:val="22"/>
        </w:rPr>
        <w:t xml:space="preserve"> г.                                                                                 </w:t>
      </w:r>
      <w:r w:rsidR="00C40666">
        <w:rPr>
          <w:b/>
          <w:sz w:val="28"/>
          <w:szCs w:val="22"/>
        </w:rPr>
        <w:t xml:space="preserve">            </w:t>
      </w:r>
      <w:r w:rsidR="00035C7D" w:rsidRPr="003C53DF">
        <w:rPr>
          <w:b/>
          <w:sz w:val="28"/>
          <w:szCs w:val="22"/>
        </w:rPr>
        <w:t xml:space="preserve">№ </w:t>
      </w:r>
      <w:r w:rsidR="00C40666">
        <w:rPr>
          <w:b/>
          <w:sz w:val="28"/>
          <w:szCs w:val="22"/>
        </w:rPr>
        <w:t>15/01</w:t>
      </w:r>
      <w:r w:rsidR="00725A1C">
        <w:rPr>
          <w:b/>
          <w:sz w:val="28"/>
          <w:szCs w:val="22"/>
        </w:rPr>
        <w:t>-</w:t>
      </w:r>
      <w:r w:rsidR="00A235DD">
        <w:rPr>
          <w:b/>
          <w:sz w:val="28"/>
          <w:szCs w:val="22"/>
        </w:rPr>
        <w:t xml:space="preserve"> </w:t>
      </w:r>
      <w:proofErr w:type="spellStart"/>
      <w:r w:rsidR="00725A1C">
        <w:rPr>
          <w:b/>
          <w:sz w:val="28"/>
          <w:szCs w:val="22"/>
        </w:rPr>
        <w:t>РС</w:t>
      </w:r>
      <w:proofErr w:type="spellEnd"/>
      <w:r w:rsidR="00A235DD">
        <w:rPr>
          <w:b/>
          <w:sz w:val="28"/>
          <w:szCs w:val="22"/>
        </w:rPr>
        <w:t xml:space="preserve"> </w:t>
      </w:r>
    </w:p>
    <w:p w:rsidR="00C16FC3" w:rsidRDefault="00C16FC3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C16FC3" w:rsidRDefault="00C16FC3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C16FC3" w:rsidRDefault="00C16FC3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C16FC3" w:rsidRDefault="00C40666" w:rsidP="00C40666">
      <w:pPr>
        <w:tabs>
          <w:tab w:val="left" w:pos="0"/>
          <w:tab w:val="center" w:pos="4923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«О внесении изменений и дополнений в Устав муниципального района «Кизилюртовский район».</w:t>
      </w:r>
    </w:p>
    <w:p w:rsidR="00F85C38" w:rsidRDefault="00F85C38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BD38E4" w:rsidRDefault="00BD38E4" w:rsidP="00BD38E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A92047" w:rsidP="00A92047">
      <w:pPr>
        <w:tabs>
          <w:tab w:val="left" w:pos="0"/>
          <w:tab w:val="center" w:pos="4923"/>
        </w:tabs>
        <w:rPr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>
        <w:rPr>
          <w:sz w:val="28"/>
          <w:szCs w:val="22"/>
        </w:rPr>
        <w:t xml:space="preserve">С целью приведения Устава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в соответствии с изменениями и дополнениями, внесенными в Федеральный закон от 06.10.2003 № 131-ФЗ «Об общих принципах организации местного самоуправления</w:t>
      </w:r>
      <w:r w:rsidR="007B6BEF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Российской </w:t>
      </w:r>
      <w:r w:rsidR="007B6BEF">
        <w:rPr>
          <w:sz w:val="28"/>
          <w:szCs w:val="22"/>
        </w:rPr>
        <w:t>Федерации», Собрание депутатов муниципального района «Кизилюртовский район».</w:t>
      </w:r>
    </w:p>
    <w:p w:rsidR="007B6BEF" w:rsidRDefault="007B6BEF" w:rsidP="00A92047">
      <w:pPr>
        <w:tabs>
          <w:tab w:val="left" w:pos="0"/>
          <w:tab w:val="center" w:pos="4923"/>
        </w:tabs>
        <w:rPr>
          <w:sz w:val="28"/>
          <w:szCs w:val="22"/>
        </w:rPr>
      </w:pPr>
    </w:p>
    <w:p w:rsidR="007B6BEF" w:rsidRDefault="003751B2" w:rsidP="007B6BEF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ab/>
      </w:r>
      <w:r w:rsidR="007B6BEF">
        <w:rPr>
          <w:b/>
          <w:sz w:val="28"/>
          <w:szCs w:val="22"/>
        </w:rPr>
        <w:t>РЕШАЕТ</w:t>
      </w:r>
      <w:r>
        <w:rPr>
          <w:b/>
          <w:sz w:val="28"/>
          <w:szCs w:val="22"/>
        </w:rPr>
        <w:t>:</w:t>
      </w:r>
    </w:p>
    <w:p w:rsidR="003751B2" w:rsidRDefault="003751B2" w:rsidP="007B6BEF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3751B2" w:rsidRDefault="003751B2" w:rsidP="003751B2">
      <w:pPr>
        <w:pStyle w:val="a6"/>
        <w:numPr>
          <w:ilvl w:val="0"/>
          <w:numId w:val="3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>Внести в Устав муниципального района «Кизилюртовский район» следующие изменения и дополнения:</w:t>
      </w:r>
    </w:p>
    <w:p w:rsidR="003751B2" w:rsidRDefault="003751B2" w:rsidP="003751B2">
      <w:pPr>
        <w:pStyle w:val="a6"/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8A5635" w:rsidRDefault="00AD6608" w:rsidP="000442EF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Пункты </w:t>
      </w:r>
      <w:r w:rsidR="000442EF">
        <w:rPr>
          <w:b/>
          <w:sz w:val="28"/>
          <w:szCs w:val="22"/>
        </w:rPr>
        <w:t>4,6 части 1 статьи 8 исключить;</w:t>
      </w:r>
    </w:p>
    <w:p w:rsidR="000442EF" w:rsidRDefault="000442EF" w:rsidP="000442EF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442EF" w:rsidRDefault="000442EF" w:rsidP="000442EF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Пункт 3 части 1 статьи 26 изложить в следующей редакции:</w:t>
      </w:r>
    </w:p>
    <w:p w:rsidR="00FF399F" w:rsidRPr="00FF399F" w:rsidRDefault="00FF399F" w:rsidP="00FF399F">
      <w:pPr>
        <w:pStyle w:val="a6"/>
        <w:rPr>
          <w:b/>
          <w:sz w:val="28"/>
          <w:szCs w:val="22"/>
        </w:rPr>
      </w:pPr>
    </w:p>
    <w:p w:rsidR="00FF399F" w:rsidRDefault="00FF399F" w:rsidP="00FF399F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« 3</w:t>
      </w:r>
      <w:proofErr w:type="gramEnd"/>
      <w:r>
        <w:rPr>
          <w:sz w:val="28"/>
          <w:szCs w:val="22"/>
        </w:rPr>
        <w:t>) в случае преобразования муниципального района , осуществляемого в соответствии с частями 4; 6 статьи 13 Федерального закона от 06.10</w:t>
      </w:r>
      <w:r w:rsidR="0000360A">
        <w:rPr>
          <w:sz w:val="28"/>
          <w:szCs w:val="22"/>
        </w:rPr>
        <w:t>.2003 г. № 131- ФЗ , а также в случае упразднения муниципального района;»;</w:t>
      </w:r>
    </w:p>
    <w:p w:rsidR="0000360A" w:rsidRDefault="0000360A" w:rsidP="00FF399F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00360A" w:rsidRDefault="0037774E" w:rsidP="0037774E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Часть 4 статьи 27 дополнить абзацем 2 следующего содержания:</w:t>
      </w:r>
    </w:p>
    <w:p w:rsidR="0037774E" w:rsidRDefault="00B440DE" w:rsidP="0037774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sz w:val="28"/>
          <w:szCs w:val="22"/>
        </w:rPr>
        <w:t>«Депутату представительного органа муниципального образования для осуществления своих полномочий на непостоянной основе гарантир</w:t>
      </w:r>
      <w:r w:rsidR="00EA7EB2">
        <w:rPr>
          <w:sz w:val="28"/>
          <w:szCs w:val="22"/>
        </w:rPr>
        <w:t>уется сохранение места работы (</w:t>
      </w:r>
      <w:r>
        <w:rPr>
          <w:sz w:val="28"/>
          <w:szCs w:val="22"/>
        </w:rPr>
        <w:t xml:space="preserve">должности) на период, </w:t>
      </w:r>
      <w:r>
        <w:rPr>
          <w:sz w:val="28"/>
          <w:szCs w:val="22"/>
        </w:rPr>
        <w:lastRenderedPageBreak/>
        <w:t>продолжит</w:t>
      </w:r>
      <w:r w:rsidR="00EA7EB2">
        <w:rPr>
          <w:sz w:val="28"/>
          <w:szCs w:val="22"/>
        </w:rPr>
        <w:t>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месяц»;</w:t>
      </w:r>
    </w:p>
    <w:p w:rsidR="00EA7EB2" w:rsidRDefault="00EA7EB2" w:rsidP="00EA7EB2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EA7EB2" w:rsidRDefault="000E3BEF" w:rsidP="000E3BEF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Часть 5 статьи 27 изложить в следующей редакции:</w:t>
      </w:r>
    </w:p>
    <w:p w:rsidR="000E3BEF" w:rsidRDefault="000E3BEF" w:rsidP="000E3BEF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«</w:t>
      </w:r>
      <w:r w:rsidR="00EF6012">
        <w:rPr>
          <w:sz w:val="28"/>
          <w:szCs w:val="22"/>
        </w:rPr>
        <w:t>5. Осуществляющий свои полномочия на постоянной основе депутат Собрания депутатов муниципального района не вправе:</w:t>
      </w:r>
    </w:p>
    <w:p w:rsidR="00EF6012" w:rsidRDefault="002D0CB9" w:rsidP="00EF6012">
      <w:pPr>
        <w:pStyle w:val="a6"/>
        <w:numPr>
          <w:ilvl w:val="0"/>
          <w:numId w:val="5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>з</w:t>
      </w:r>
      <w:r w:rsidR="00466DD4">
        <w:rPr>
          <w:sz w:val="28"/>
          <w:szCs w:val="22"/>
        </w:rPr>
        <w:t>аниматься предпринимательской деятельностью лично или через доверенных лиц;</w:t>
      </w:r>
    </w:p>
    <w:p w:rsidR="00466DD4" w:rsidRDefault="002D0CB9" w:rsidP="00EF6012">
      <w:pPr>
        <w:pStyle w:val="a6"/>
        <w:numPr>
          <w:ilvl w:val="0"/>
          <w:numId w:val="5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>у</w:t>
      </w:r>
      <w:r w:rsidR="00DB1A29">
        <w:rPr>
          <w:sz w:val="28"/>
          <w:szCs w:val="22"/>
        </w:rPr>
        <w:t>частвовать в управлении коммерческой или некоммерческой организацией, за исключением следующих случаев:</w:t>
      </w:r>
    </w:p>
    <w:p w:rsidR="00F36C86" w:rsidRDefault="00CE6FC5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</w:t>
      </w:r>
      <w:r w:rsidR="00DB1A29">
        <w:rPr>
          <w:sz w:val="28"/>
          <w:szCs w:val="22"/>
        </w:rPr>
        <w:t>а)</w:t>
      </w:r>
      <w:r w:rsidR="0000487A">
        <w:rPr>
          <w:sz w:val="28"/>
          <w:szCs w:val="22"/>
        </w:rPr>
        <w:t xml:space="preserve">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</w:t>
      </w:r>
      <w:r w:rsidR="00F36C86">
        <w:rPr>
          <w:sz w:val="28"/>
          <w:szCs w:val="22"/>
        </w:rPr>
        <w:t>з</w:t>
      </w:r>
      <w:r w:rsidR="0000487A">
        <w:rPr>
          <w:sz w:val="28"/>
          <w:szCs w:val="22"/>
        </w:rPr>
        <w:t>ации</w:t>
      </w:r>
      <w:r w:rsidR="00F36C86">
        <w:rPr>
          <w:sz w:val="28"/>
          <w:szCs w:val="22"/>
        </w:rPr>
        <w:t>, жилищного, жилищно-строительного, гаражного кооперативов, товарищества собственников недвижимости;</w:t>
      </w:r>
    </w:p>
    <w:p w:rsidR="00CE6FC5" w:rsidRDefault="00CE6FC5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б) </w:t>
      </w:r>
      <w:r w:rsidR="003773E4">
        <w:rPr>
          <w:sz w:val="28"/>
          <w:szCs w:val="22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454EB4">
        <w:rPr>
          <w:sz w:val="28"/>
          <w:szCs w:val="22"/>
        </w:rPr>
        <w:t>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</w:t>
      </w:r>
      <w:r w:rsidR="004B1EC5">
        <w:rPr>
          <w:sz w:val="28"/>
          <w:szCs w:val="22"/>
        </w:rPr>
        <w:t xml:space="preserve"> </w:t>
      </w:r>
      <w:r w:rsidR="00454EB4">
        <w:rPr>
          <w:sz w:val="28"/>
          <w:szCs w:val="22"/>
        </w:rPr>
        <w:t xml:space="preserve">гаражного кооперативов, </w:t>
      </w:r>
      <w:r w:rsidR="004B1EC5">
        <w:rPr>
          <w:sz w:val="28"/>
          <w:szCs w:val="22"/>
        </w:rPr>
        <w:t xml:space="preserve">товарищества собственников недвижимости) с предварительным уведомлением Главы </w:t>
      </w:r>
      <w:proofErr w:type="spellStart"/>
      <w:r w:rsidR="004B1EC5">
        <w:rPr>
          <w:sz w:val="28"/>
          <w:szCs w:val="22"/>
        </w:rPr>
        <w:t>РД</w:t>
      </w:r>
      <w:proofErr w:type="spellEnd"/>
      <w:r w:rsidR="004B1EC5">
        <w:rPr>
          <w:sz w:val="28"/>
          <w:szCs w:val="22"/>
        </w:rPr>
        <w:t xml:space="preserve"> в порядке, установленном законом субъекта Российской Федерации;</w:t>
      </w:r>
    </w:p>
    <w:p w:rsidR="004B1EC5" w:rsidRDefault="00E81E32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муниципального образования, а также в их органах управления;</w:t>
      </w:r>
    </w:p>
    <w:p w:rsidR="00E81E32" w:rsidRDefault="00E81E32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г) представление на безвозмездной основе интересов муниципального образования в органах управления и ревизионной комиссии организации,</w:t>
      </w:r>
      <w:r w:rsidR="0005239B">
        <w:rPr>
          <w:sz w:val="28"/>
          <w:szCs w:val="22"/>
        </w:rPr>
        <w:t xml:space="preserve"> </w:t>
      </w:r>
      <w:r>
        <w:rPr>
          <w:sz w:val="28"/>
          <w:szCs w:val="22"/>
        </w:rPr>
        <w:t>учредителем (акционером,</w:t>
      </w:r>
      <w:r w:rsidR="0005239B">
        <w:rPr>
          <w:sz w:val="28"/>
          <w:szCs w:val="22"/>
        </w:rPr>
        <w:t xml:space="preserve"> </w:t>
      </w:r>
      <w:r>
        <w:rPr>
          <w:sz w:val="28"/>
          <w:szCs w:val="22"/>
        </w:rPr>
        <w:t>участником), которой яв</w:t>
      </w:r>
      <w:r w:rsidR="0005239B">
        <w:rPr>
          <w:sz w:val="28"/>
          <w:szCs w:val="22"/>
        </w:rPr>
        <w:t>ляется муниципальное образование</w:t>
      </w:r>
      <w:r>
        <w:rPr>
          <w:sz w:val="28"/>
          <w:szCs w:val="22"/>
        </w:rPr>
        <w:t xml:space="preserve">, в соответствии </w:t>
      </w:r>
      <w:r w:rsidR="0005239B">
        <w:rPr>
          <w:sz w:val="28"/>
          <w:szCs w:val="22"/>
        </w:rPr>
        <w:t xml:space="preserve">с муниципальными правовыми актами, определяющими порядок осуществления от имени муниципального образования </w:t>
      </w:r>
      <w:r w:rsidR="0006157A">
        <w:rPr>
          <w:sz w:val="28"/>
          <w:szCs w:val="22"/>
        </w:rPr>
        <w:t>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r w:rsidR="005554B9">
        <w:rPr>
          <w:sz w:val="28"/>
          <w:szCs w:val="22"/>
        </w:rPr>
        <w:t>;</w:t>
      </w:r>
    </w:p>
    <w:p w:rsidR="005554B9" w:rsidRDefault="005554B9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д) иные случаи, предусмотренные федеральными законами.»;</w:t>
      </w:r>
    </w:p>
    <w:p w:rsidR="005554B9" w:rsidRDefault="005554B9" w:rsidP="00DB1A29">
      <w:pPr>
        <w:pStyle w:val="a6"/>
        <w:tabs>
          <w:tab w:val="left" w:pos="0"/>
          <w:tab w:val="center" w:pos="4923"/>
        </w:tabs>
        <w:ind w:left="1125"/>
        <w:jc w:val="both"/>
        <w:rPr>
          <w:sz w:val="28"/>
          <w:szCs w:val="22"/>
        </w:rPr>
      </w:pPr>
    </w:p>
    <w:p w:rsidR="005554B9" w:rsidRPr="001608D2" w:rsidRDefault="005554B9" w:rsidP="005554B9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Часть 5 статьи 28</w:t>
      </w:r>
      <w:r w:rsidR="001608D2">
        <w:rPr>
          <w:b/>
          <w:sz w:val="28"/>
          <w:szCs w:val="22"/>
        </w:rPr>
        <w:t xml:space="preserve"> дополнить словами: </w:t>
      </w:r>
      <w:r w:rsidR="001608D2">
        <w:rPr>
          <w:sz w:val="28"/>
          <w:szCs w:val="22"/>
        </w:rPr>
        <w:t>«, если иное не предусмотрено Федеральным законом от 06.10.2003 № 131-</w:t>
      </w:r>
      <w:proofErr w:type="gramStart"/>
      <w:r w:rsidR="001608D2">
        <w:rPr>
          <w:sz w:val="28"/>
          <w:szCs w:val="22"/>
        </w:rPr>
        <w:t>ФЗ .</w:t>
      </w:r>
      <w:proofErr w:type="gramEnd"/>
      <w:r w:rsidR="001608D2">
        <w:rPr>
          <w:sz w:val="28"/>
          <w:szCs w:val="22"/>
        </w:rPr>
        <w:t>»;</w:t>
      </w:r>
    </w:p>
    <w:p w:rsidR="001608D2" w:rsidRPr="001608D2" w:rsidRDefault="001608D2" w:rsidP="001608D2">
      <w:pPr>
        <w:pStyle w:val="a6"/>
        <w:tabs>
          <w:tab w:val="left" w:pos="0"/>
          <w:tab w:val="center" w:pos="4923"/>
        </w:tabs>
        <w:ind w:left="1080"/>
        <w:jc w:val="both"/>
        <w:rPr>
          <w:b/>
          <w:sz w:val="28"/>
          <w:szCs w:val="22"/>
        </w:rPr>
      </w:pPr>
    </w:p>
    <w:p w:rsidR="001608D2" w:rsidRDefault="001608D2" w:rsidP="005554B9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Часть </w:t>
      </w:r>
      <w:r w:rsidR="008B2304">
        <w:rPr>
          <w:b/>
          <w:sz w:val="28"/>
          <w:szCs w:val="22"/>
        </w:rPr>
        <w:t>6 статьи 29 изложить в следующей редакции:</w:t>
      </w:r>
    </w:p>
    <w:p w:rsidR="008B2304" w:rsidRDefault="008B2304" w:rsidP="008B2304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        </w:t>
      </w:r>
      <w:r>
        <w:rPr>
          <w:sz w:val="28"/>
          <w:szCs w:val="22"/>
        </w:rPr>
        <w:t>«6. Осуществляющий свои полномочия на постоянной основе Глава муниципального района не вправе:</w:t>
      </w:r>
    </w:p>
    <w:p w:rsidR="008B2304" w:rsidRDefault="008B2304" w:rsidP="008B2304">
      <w:pPr>
        <w:pStyle w:val="a6"/>
        <w:numPr>
          <w:ilvl w:val="0"/>
          <w:numId w:val="6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>заниматься предпринимательской деятельностью лично или через доверенных лиц;</w:t>
      </w:r>
    </w:p>
    <w:p w:rsidR="002D0CB9" w:rsidRDefault="002D0CB9" w:rsidP="008B2304">
      <w:pPr>
        <w:pStyle w:val="a6"/>
        <w:numPr>
          <w:ilvl w:val="0"/>
          <w:numId w:val="6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2D0CB9" w:rsidRDefault="00490F82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</w:t>
      </w:r>
      <w:r w:rsidR="002D0CB9">
        <w:rPr>
          <w:sz w:val="28"/>
          <w:szCs w:val="22"/>
        </w:rPr>
        <w:t xml:space="preserve">а) участие </w:t>
      </w:r>
      <w:r w:rsidR="00EB56EA">
        <w:rPr>
          <w:sz w:val="28"/>
          <w:szCs w:val="22"/>
        </w:rPr>
        <w:t>на безвозмездной основе в управлении политической партией, органом профессионального союза, в том числе выборным</w:t>
      </w:r>
      <w:r w:rsidR="001513FF">
        <w:rPr>
          <w:sz w:val="28"/>
          <w:szCs w:val="22"/>
        </w:rPr>
        <w:t xml:space="preserve"> органом первичной </w:t>
      </w:r>
      <w:r w:rsidR="005D719C">
        <w:rPr>
          <w:sz w:val="28"/>
          <w:szCs w:val="22"/>
        </w:rPr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</w:t>
      </w:r>
      <w:r w:rsidR="00A049FD">
        <w:rPr>
          <w:sz w:val="28"/>
          <w:szCs w:val="22"/>
        </w:rPr>
        <w:t xml:space="preserve"> собрании иной общественной организац</w:t>
      </w:r>
      <w:r>
        <w:rPr>
          <w:sz w:val="28"/>
          <w:szCs w:val="22"/>
        </w:rPr>
        <w:t>ии, жилищного, жилищно-строительного</w:t>
      </w:r>
      <w:r w:rsidR="00A22762">
        <w:rPr>
          <w:sz w:val="28"/>
          <w:szCs w:val="22"/>
        </w:rPr>
        <w:t>, гаражного кооперативов, товарищества собственников недвижимости;</w:t>
      </w:r>
    </w:p>
    <w:p w:rsidR="00231CE4" w:rsidRDefault="00585260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б)</w:t>
      </w:r>
      <w:r w:rsidR="00034D5A">
        <w:rPr>
          <w:sz w:val="28"/>
          <w:szCs w:val="22"/>
        </w:rPr>
        <w:t xml:space="preserve"> участие </w:t>
      </w:r>
      <w:r w:rsidR="00E46151">
        <w:rPr>
          <w:sz w:val="28"/>
          <w:szCs w:val="22"/>
        </w:rPr>
        <w:t xml:space="preserve">на безвозмездной основе в управлении некоммерческой </w:t>
      </w:r>
      <w:r w:rsidR="00EF0DB8">
        <w:rPr>
          <w:sz w:val="28"/>
          <w:szCs w:val="22"/>
        </w:rPr>
        <w:t xml:space="preserve">организацией (кроме участия в управлении </w:t>
      </w:r>
      <w:r w:rsidR="00D933A4">
        <w:rPr>
          <w:sz w:val="28"/>
          <w:szCs w:val="22"/>
        </w:rPr>
        <w:t xml:space="preserve">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 w:rsidR="007D3839">
        <w:rPr>
          <w:sz w:val="28"/>
          <w:szCs w:val="22"/>
        </w:rPr>
        <w:t xml:space="preserve">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</w:t>
      </w:r>
      <w:r w:rsidR="00981F1C">
        <w:rPr>
          <w:sz w:val="28"/>
          <w:szCs w:val="22"/>
        </w:rPr>
        <w:t xml:space="preserve">гаражного кооперативов, товарищества собственников недвижимости) с предварительным уведомлением Главы </w:t>
      </w:r>
      <w:proofErr w:type="spellStart"/>
      <w:r w:rsidR="00981F1C">
        <w:rPr>
          <w:sz w:val="28"/>
          <w:szCs w:val="22"/>
        </w:rPr>
        <w:t>РД</w:t>
      </w:r>
      <w:proofErr w:type="spellEnd"/>
      <w:r w:rsidR="00981F1C">
        <w:rPr>
          <w:sz w:val="28"/>
          <w:szCs w:val="22"/>
        </w:rPr>
        <w:t xml:space="preserve"> в порядке, установленном законом </w:t>
      </w:r>
      <w:r w:rsidR="00231CE4">
        <w:rPr>
          <w:sz w:val="28"/>
          <w:szCs w:val="22"/>
        </w:rPr>
        <w:t>субъекта Российской Федерации;</w:t>
      </w:r>
    </w:p>
    <w:p w:rsidR="00060E8D" w:rsidRDefault="00231CE4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в) </w:t>
      </w:r>
      <w:r w:rsidR="00AD3665">
        <w:rPr>
          <w:sz w:val="28"/>
          <w:szCs w:val="22"/>
        </w:rPr>
        <w:t xml:space="preserve">представление на безвозмездной основе интересов муниципального образования в совете муниципальных образований </w:t>
      </w:r>
      <w:r w:rsidR="00060E8D">
        <w:rPr>
          <w:sz w:val="28"/>
          <w:szCs w:val="22"/>
        </w:rPr>
        <w:t>субъекта Российской Федерации, иных объединениях муниципальных образований, а также в их органах управления;</w:t>
      </w:r>
    </w:p>
    <w:p w:rsidR="00972AF1" w:rsidRDefault="00060E8D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г) </w:t>
      </w:r>
      <w:r w:rsidR="00A11ADA">
        <w:rPr>
          <w:sz w:val="28"/>
          <w:szCs w:val="22"/>
        </w:rPr>
        <w:t xml:space="preserve"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="00972AF1">
        <w:rPr>
          <w:sz w:val="28"/>
          <w:szCs w:val="22"/>
        </w:rPr>
        <w:t>находящимися в муниципальной собственности акциями (долями в уставном капитале);</w:t>
      </w:r>
    </w:p>
    <w:p w:rsidR="00972AF1" w:rsidRDefault="00972AF1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д) иные случаи, предусмотренные федеральными законами.»;</w:t>
      </w:r>
    </w:p>
    <w:p w:rsidR="00BC26A7" w:rsidRDefault="00BC26A7" w:rsidP="002D0CB9">
      <w:pPr>
        <w:pStyle w:val="a6"/>
        <w:tabs>
          <w:tab w:val="left" w:pos="0"/>
          <w:tab w:val="center" w:pos="4923"/>
        </w:tabs>
        <w:ind w:left="7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</w:t>
      </w:r>
    </w:p>
    <w:p w:rsidR="002A5189" w:rsidRDefault="00BC26A7" w:rsidP="00BC26A7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Часть </w:t>
      </w:r>
      <w:r w:rsidR="002A5189">
        <w:rPr>
          <w:b/>
          <w:sz w:val="28"/>
          <w:szCs w:val="22"/>
        </w:rPr>
        <w:t xml:space="preserve">7 статьи 29 дополнить словами: </w:t>
      </w:r>
      <w:r w:rsidR="002A5189">
        <w:rPr>
          <w:sz w:val="28"/>
          <w:szCs w:val="22"/>
        </w:rPr>
        <w:t>«, если иное не предусмотрено Федеральным законом от 06.10.2003 № 131-ФЗ.»;</w:t>
      </w:r>
    </w:p>
    <w:p w:rsidR="00F55335" w:rsidRDefault="00F55335" w:rsidP="00F55335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F55335" w:rsidRPr="00F55335" w:rsidRDefault="00F55335" w:rsidP="00F55335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В статье </w:t>
      </w:r>
      <w:proofErr w:type="gramStart"/>
      <w:r>
        <w:rPr>
          <w:b/>
          <w:sz w:val="28"/>
          <w:szCs w:val="22"/>
        </w:rPr>
        <w:t>31 :</w:t>
      </w:r>
      <w:proofErr w:type="gramEnd"/>
    </w:p>
    <w:p w:rsidR="00F55335" w:rsidRPr="00F55335" w:rsidRDefault="00F55335" w:rsidP="00F55335">
      <w:pPr>
        <w:pStyle w:val="a6"/>
        <w:rPr>
          <w:sz w:val="28"/>
          <w:szCs w:val="22"/>
        </w:rPr>
      </w:pPr>
    </w:p>
    <w:p w:rsidR="00410C71" w:rsidRDefault="00425BA7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а) часть 4 дополнить словами: </w:t>
      </w:r>
      <w:r w:rsidRPr="00410C71">
        <w:rPr>
          <w:sz w:val="28"/>
          <w:szCs w:val="22"/>
        </w:rPr>
        <w:t>«, если иное не предусмотрено Федеральным законом</w:t>
      </w:r>
      <w:r w:rsidR="00410C71" w:rsidRPr="00410C71">
        <w:rPr>
          <w:sz w:val="28"/>
          <w:szCs w:val="22"/>
        </w:rPr>
        <w:t xml:space="preserve"> </w:t>
      </w:r>
      <w:r w:rsidR="00410C71">
        <w:rPr>
          <w:sz w:val="28"/>
          <w:szCs w:val="22"/>
        </w:rPr>
        <w:t>от 06.10.2003 № 131-ФЗ.»;</w:t>
      </w:r>
    </w:p>
    <w:p w:rsidR="00410C71" w:rsidRDefault="00410C71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410C71" w:rsidRDefault="00410C71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б) дополнить частью 5 следующего содержания:</w:t>
      </w:r>
    </w:p>
    <w:p w:rsidR="00691D41" w:rsidRDefault="00276539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sz w:val="28"/>
          <w:szCs w:val="22"/>
        </w:rPr>
        <w:t>«Глава района вправе добровольно уйти в отставку на основании своего письменного заявления,</w:t>
      </w:r>
      <w:r w:rsidR="0037470B">
        <w:rPr>
          <w:sz w:val="28"/>
          <w:szCs w:val="22"/>
        </w:rPr>
        <w:t xml:space="preserve"> оглашенного на заседании Собрания. Решение об отставке принимается большинством голосов из числа присутствующих на заседании депутатов Собрания.»;</w:t>
      </w:r>
    </w:p>
    <w:p w:rsidR="00691D41" w:rsidRDefault="00691D41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691D41" w:rsidRDefault="00691D41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в) часть 5 считать частью 6.</w:t>
      </w:r>
    </w:p>
    <w:p w:rsidR="00691D41" w:rsidRDefault="00691D41" w:rsidP="00F55335">
      <w:pPr>
        <w:pStyle w:val="a6"/>
        <w:tabs>
          <w:tab w:val="left" w:pos="0"/>
          <w:tab w:val="center" w:pos="4923"/>
        </w:tabs>
        <w:ind w:left="1080"/>
        <w:jc w:val="both"/>
        <w:rPr>
          <w:b/>
          <w:sz w:val="28"/>
          <w:szCs w:val="22"/>
        </w:rPr>
      </w:pPr>
    </w:p>
    <w:p w:rsidR="00DB081E" w:rsidRPr="00DB081E" w:rsidRDefault="00DB081E" w:rsidP="00DB081E">
      <w:pPr>
        <w:pStyle w:val="a6"/>
        <w:numPr>
          <w:ilvl w:val="0"/>
          <w:numId w:val="4"/>
        </w:num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b/>
          <w:sz w:val="28"/>
          <w:szCs w:val="22"/>
        </w:rPr>
        <w:t>Пункт 12 части 1 статьи 31 изложить в следующей редакции:</w:t>
      </w:r>
    </w:p>
    <w:p w:rsidR="00511B55" w:rsidRDefault="00DB081E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«В случае </w:t>
      </w:r>
      <w:r w:rsidR="003054EC">
        <w:rPr>
          <w:sz w:val="28"/>
          <w:szCs w:val="22"/>
        </w:rPr>
        <w:t>преобразования</w:t>
      </w:r>
      <w:r w:rsidR="002A5189" w:rsidRPr="00410C71">
        <w:rPr>
          <w:sz w:val="28"/>
          <w:szCs w:val="22"/>
        </w:rPr>
        <w:t xml:space="preserve"> </w:t>
      </w:r>
      <w:r w:rsidR="003054EC">
        <w:rPr>
          <w:sz w:val="28"/>
          <w:szCs w:val="22"/>
        </w:rPr>
        <w:t>муниципального района, осуществляемого в соответствии с частями 4, 6 статьи 13 Федерального закона от 06.10.2003 г.</w:t>
      </w:r>
      <w:r w:rsidR="00511B55">
        <w:rPr>
          <w:sz w:val="28"/>
          <w:szCs w:val="22"/>
        </w:rPr>
        <w:t xml:space="preserve"> № 131-ФЗ, а также в случае упразднения муниципального района;».</w:t>
      </w:r>
    </w:p>
    <w:p w:rsidR="00511B55" w:rsidRDefault="00511B55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3A56A6" w:rsidRDefault="00A02384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 w:rsidRPr="00A02384">
        <w:rPr>
          <w:sz w:val="28"/>
          <w:szCs w:val="22"/>
        </w:rPr>
        <w:t xml:space="preserve"> </w:t>
      </w:r>
      <w:r w:rsidR="00E72222">
        <w:rPr>
          <w:sz w:val="28"/>
          <w:szCs w:val="22"/>
        </w:rPr>
        <w:t xml:space="preserve">   </w:t>
      </w:r>
      <w:r>
        <w:rPr>
          <w:sz w:val="28"/>
          <w:szCs w:val="22"/>
          <w:lang w:val="en-US"/>
        </w:rPr>
        <w:t>II</w:t>
      </w:r>
      <w:r>
        <w:rPr>
          <w:sz w:val="28"/>
          <w:szCs w:val="22"/>
        </w:rPr>
        <w:t>. В порядке установленном Федеральным законом от 21.07</w:t>
      </w:r>
      <w:r w:rsidR="00E25DE7">
        <w:rPr>
          <w:sz w:val="28"/>
          <w:szCs w:val="22"/>
        </w:rPr>
        <w:t xml:space="preserve">.2005 г. № 97-ФЗ «О государственной регистрации уставов муниципальных образований», Главе </w:t>
      </w:r>
      <w:r w:rsidR="00D37BFB">
        <w:rPr>
          <w:sz w:val="28"/>
          <w:szCs w:val="22"/>
        </w:rPr>
        <w:t>муниципального района «Кизилюртовский район» представить настоящее Решение «О внесении изменений и дополнений в Устав муниципального района «Кизилюртовский район»</w:t>
      </w:r>
      <w:r w:rsidR="003A56A6">
        <w:rPr>
          <w:sz w:val="28"/>
          <w:szCs w:val="22"/>
        </w:rPr>
        <w:t xml:space="preserve"> на государственную регистрацию в Управление Министерства юстиции Российской Федерации по Республике Дагестан в течении 15 дней.</w:t>
      </w:r>
    </w:p>
    <w:p w:rsidR="00585260" w:rsidRDefault="00E72222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</w:t>
      </w:r>
      <w:r w:rsidR="00533983">
        <w:rPr>
          <w:sz w:val="28"/>
          <w:szCs w:val="22"/>
          <w:lang w:val="en-US"/>
        </w:rPr>
        <w:t>III</w:t>
      </w:r>
      <w:r w:rsidR="00533983">
        <w:rPr>
          <w:sz w:val="28"/>
          <w:szCs w:val="22"/>
        </w:rPr>
        <w:t xml:space="preserve">. Главе муниципального района «Кизилюртовский район» опубликовать Решение «О внесении изменений и дополнений в Устав муниципального района «Кизилюртовский район» </w:t>
      </w:r>
      <w:r w:rsidR="00F45A43">
        <w:rPr>
          <w:sz w:val="28"/>
          <w:szCs w:val="22"/>
        </w:rPr>
        <w:t>в течение</w:t>
      </w:r>
      <w:r w:rsidR="00533983">
        <w:rPr>
          <w:sz w:val="28"/>
          <w:szCs w:val="22"/>
        </w:rPr>
        <w:t xml:space="preserve"> семи дней со дня его поступления </w:t>
      </w:r>
      <w:r w:rsidR="00F45A43">
        <w:rPr>
          <w:sz w:val="28"/>
          <w:szCs w:val="22"/>
        </w:rPr>
        <w:t>из Управления Министерства юстиции Российской Федерации по Республике Дагестан после его государ</w:t>
      </w:r>
      <w:r w:rsidR="001C716F">
        <w:rPr>
          <w:sz w:val="28"/>
          <w:szCs w:val="22"/>
        </w:rPr>
        <w:t xml:space="preserve">ственной регистрации и направить в Управление Министерства юстиции Российской Федерации по Республике Дагестан сведения об источнике и о дате официального опубликования муниципального правового акта «О внесении изменений и дополнений в Устав </w:t>
      </w:r>
      <w:r w:rsidR="00EE00FE">
        <w:rPr>
          <w:sz w:val="28"/>
          <w:szCs w:val="22"/>
        </w:rPr>
        <w:t>муниципального района «Кизилюртовский район» Республики Дагестан для включения указанных сведений в государственный реестр уставов муниципальных образований Республики Дагестан в 10-</w:t>
      </w:r>
      <w:r>
        <w:rPr>
          <w:sz w:val="28"/>
          <w:szCs w:val="22"/>
        </w:rPr>
        <w:t xml:space="preserve"> дневной</w:t>
      </w:r>
      <w:r w:rsidR="00EE00FE">
        <w:rPr>
          <w:sz w:val="28"/>
          <w:szCs w:val="22"/>
        </w:rPr>
        <w:t xml:space="preserve"> срок.</w:t>
      </w:r>
      <w:r w:rsidR="00D933A4" w:rsidRPr="00410C71">
        <w:rPr>
          <w:sz w:val="28"/>
          <w:szCs w:val="22"/>
        </w:rPr>
        <w:t xml:space="preserve"> </w:t>
      </w:r>
    </w:p>
    <w:p w:rsidR="00E72222" w:rsidRDefault="00E72222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</w:t>
      </w:r>
      <w:r>
        <w:rPr>
          <w:sz w:val="28"/>
          <w:szCs w:val="22"/>
          <w:lang w:val="en-US"/>
        </w:rPr>
        <w:t>IV</w:t>
      </w:r>
      <w:r>
        <w:rPr>
          <w:sz w:val="28"/>
          <w:szCs w:val="22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124DD" w:rsidRDefault="00E124DD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E124DD" w:rsidRDefault="00E124DD" w:rsidP="00DB081E">
      <w:pPr>
        <w:pStyle w:val="a6"/>
        <w:tabs>
          <w:tab w:val="left" w:pos="0"/>
          <w:tab w:val="center" w:pos="4923"/>
        </w:tabs>
        <w:ind w:left="1080"/>
        <w:jc w:val="both"/>
        <w:rPr>
          <w:sz w:val="28"/>
          <w:szCs w:val="22"/>
        </w:rPr>
      </w:pPr>
    </w:p>
    <w:p w:rsidR="00E124DD" w:rsidRPr="00CC3276" w:rsidRDefault="00E124DD" w:rsidP="00E124DD">
      <w:pPr>
        <w:pStyle w:val="a6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Председатель </w:t>
      </w:r>
      <w:r w:rsidR="00CC3276" w:rsidRPr="00CC3276">
        <w:rPr>
          <w:b/>
          <w:sz w:val="28"/>
          <w:szCs w:val="22"/>
        </w:rPr>
        <w:t>Собрания депутатов</w:t>
      </w:r>
    </w:p>
    <w:p w:rsidR="00CC3276" w:rsidRPr="00CC3276" w:rsidRDefault="00CC3276" w:rsidP="00E124DD">
      <w:pPr>
        <w:pStyle w:val="a6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proofErr w:type="spellStart"/>
      <w:r w:rsidRPr="00CC3276">
        <w:rPr>
          <w:b/>
          <w:sz w:val="28"/>
          <w:szCs w:val="22"/>
        </w:rPr>
        <w:t>МР</w:t>
      </w:r>
      <w:proofErr w:type="spellEnd"/>
      <w:r w:rsidRPr="00CC3276">
        <w:rPr>
          <w:b/>
          <w:sz w:val="28"/>
          <w:szCs w:val="22"/>
        </w:rPr>
        <w:t xml:space="preserve"> «Кизилюртовский </w:t>
      </w:r>
      <w:proofErr w:type="gramStart"/>
      <w:r w:rsidRPr="00CC3276">
        <w:rPr>
          <w:b/>
          <w:sz w:val="28"/>
          <w:szCs w:val="22"/>
        </w:rPr>
        <w:t xml:space="preserve">район»   </w:t>
      </w:r>
      <w:proofErr w:type="gramEnd"/>
      <w:r w:rsidRPr="00CC3276">
        <w:rPr>
          <w:b/>
          <w:sz w:val="28"/>
          <w:szCs w:val="22"/>
        </w:rPr>
        <w:t xml:space="preserve">                                                 </w:t>
      </w:r>
      <w:proofErr w:type="spellStart"/>
      <w:r w:rsidRPr="00CC3276">
        <w:rPr>
          <w:b/>
          <w:sz w:val="28"/>
          <w:szCs w:val="22"/>
        </w:rPr>
        <w:t>А.М</w:t>
      </w:r>
      <w:proofErr w:type="spellEnd"/>
      <w:r w:rsidRPr="00CC3276">
        <w:rPr>
          <w:b/>
          <w:sz w:val="28"/>
          <w:szCs w:val="22"/>
        </w:rPr>
        <w:t>.</w:t>
      </w:r>
      <w:r>
        <w:rPr>
          <w:b/>
          <w:sz w:val="28"/>
          <w:szCs w:val="22"/>
        </w:rPr>
        <w:t xml:space="preserve"> </w:t>
      </w:r>
      <w:bookmarkStart w:id="0" w:name="_GoBack"/>
      <w:bookmarkEnd w:id="0"/>
      <w:r w:rsidRPr="00CC3276">
        <w:rPr>
          <w:b/>
          <w:sz w:val="28"/>
          <w:szCs w:val="22"/>
        </w:rPr>
        <w:t>Магомедов</w:t>
      </w:r>
    </w:p>
    <w:p w:rsidR="00DB1A29" w:rsidRPr="00CE6FC5" w:rsidRDefault="00CE6FC5" w:rsidP="00CE6FC5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</w:t>
      </w:r>
      <w:r w:rsidR="0000487A" w:rsidRPr="00CE6FC5">
        <w:rPr>
          <w:sz w:val="28"/>
          <w:szCs w:val="22"/>
        </w:rPr>
        <w:t xml:space="preserve"> </w:t>
      </w: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CC3276" w:rsidRDefault="00CC3276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                                                                                               </w:t>
      </w:r>
      <w:proofErr w:type="spellStart"/>
      <w:r>
        <w:rPr>
          <w:b/>
          <w:sz w:val="28"/>
          <w:szCs w:val="22"/>
        </w:rPr>
        <w:t>М.Г</w:t>
      </w:r>
      <w:proofErr w:type="spellEnd"/>
      <w:r>
        <w:rPr>
          <w:b/>
          <w:sz w:val="28"/>
          <w:szCs w:val="22"/>
        </w:rPr>
        <w:t>. Шабанов</w:t>
      </w: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F4474" w:rsidRDefault="000F4474" w:rsidP="000F4474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345A0E" w:rsidRDefault="00345A0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1024DE" w:rsidRPr="0017372D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895C7D" w:rsidRDefault="001024D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035C7D" w:rsidP="00B4737C">
      <w:pPr>
        <w:tabs>
          <w:tab w:val="left" w:pos="0"/>
          <w:tab w:val="left" w:pos="8020"/>
        </w:tabs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   </w:t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</w:t>
      </w: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BF0"/>
    <w:multiLevelType w:val="hybridMultilevel"/>
    <w:tmpl w:val="3842BF12"/>
    <w:lvl w:ilvl="0" w:tplc="809A3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C63DA3"/>
    <w:multiLevelType w:val="hybridMultilevel"/>
    <w:tmpl w:val="77684236"/>
    <w:lvl w:ilvl="0" w:tplc="F2D45C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2A1C03"/>
    <w:multiLevelType w:val="hybridMultilevel"/>
    <w:tmpl w:val="12CED7A0"/>
    <w:lvl w:ilvl="0" w:tplc="B6BA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D105B"/>
    <w:multiLevelType w:val="hybridMultilevel"/>
    <w:tmpl w:val="9440F176"/>
    <w:lvl w:ilvl="0" w:tplc="CDC6A6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8865DA6"/>
    <w:multiLevelType w:val="hybridMultilevel"/>
    <w:tmpl w:val="A6B6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13B93"/>
    <w:multiLevelType w:val="hybridMultilevel"/>
    <w:tmpl w:val="578ACA0E"/>
    <w:lvl w:ilvl="0" w:tplc="3A706A1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0360A"/>
    <w:rsid w:val="0000487A"/>
    <w:rsid w:val="000200EC"/>
    <w:rsid w:val="00020C5C"/>
    <w:rsid w:val="00034D5A"/>
    <w:rsid w:val="00035C7D"/>
    <w:rsid w:val="000442EF"/>
    <w:rsid w:val="0005239B"/>
    <w:rsid w:val="00060E8D"/>
    <w:rsid w:val="0006157A"/>
    <w:rsid w:val="0006543F"/>
    <w:rsid w:val="0009797E"/>
    <w:rsid w:val="000A0AC2"/>
    <w:rsid w:val="000B3136"/>
    <w:rsid w:val="000E3BEF"/>
    <w:rsid w:val="000F4474"/>
    <w:rsid w:val="000F6824"/>
    <w:rsid w:val="001024DE"/>
    <w:rsid w:val="001513FF"/>
    <w:rsid w:val="0015395E"/>
    <w:rsid w:val="001608D2"/>
    <w:rsid w:val="00162771"/>
    <w:rsid w:val="0017372D"/>
    <w:rsid w:val="001834E4"/>
    <w:rsid w:val="001A0759"/>
    <w:rsid w:val="001A3B10"/>
    <w:rsid w:val="001C716F"/>
    <w:rsid w:val="001E316D"/>
    <w:rsid w:val="001E4684"/>
    <w:rsid w:val="00231CE4"/>
    <w:rsid w:val="00240EBF"/>
    <w:rsid w:val="0027335E"/>
    <w:rsid w:val="00276539"/>
    <w:rsid w:val="002A5189"/>
    <w:rsid w:val="002B725A"/>
    <w:rsid w:val="002D0CB9"/>
    <w:rsid w:val="002D5D1C"/>
    <w:rsid w:val="002D72C8"/>
    <w:rsid w:val="003054EC"/>
    <w:rsid w:val="00315172"/>
    <w:rsid w:val="00327AFE"/>
    <w:rsid w:val="00345A0E"/>
    <w:rsid w:val="00370C90"/>
    <w:rsid w:val="0037470B"/>
    <w:rsid w:val="003751B2"/>
    <w:rsid w:val="003773E4"/>
    <w:rsid w:val="0037774E"/>
    <w:rsid w:val="003A56A6"/>
    <w:rsid w:val="003C53DF"/>
    <w:rsid w:val="003C6428"/>
    <w:rsid w:val="003D047E"/>
    <w:rsid w:val="00410C71"/>
    <w:rsid w:val="00425BA7"/>
    <w:rsid w:val="00454EB4"/>
    <w:rsid w:val="00466DD4"/>
    <w:rsid w:val="00490F82"/>
    <w:rsid w:val="004B1EC5"/>
    <w:rsid w:val="004C755B"/>
    <w:rsid w:val="004D58EC"/>
    <w:rsid w:val="004E547D"/>
    <w:rsid w:val="004F770B"/>
    <w:rsid w:val="005041B0"/>
    <w:rsid w:val="00510114"/>
    <w:rsid w:val="00511B55"/>
    <w:rsid w:val="00513570"/>
    <w:rsid w:val="00533983"/>
    <w:rsid w:val="005554B9"/>
    <w:rsid w:val="005829C4"/>
    <w:rsid w:val="00585260"/>
    <w:rsid w:val="005B30AD"/>
    <w:rsid w:val="005D719C"/>
    <w:rsid w:val="005F5694"/>
    <w:rsid w:val="00601145"/>
    <w:rsid w:val="0063153D"/>
    <w:rsid w:val="00645437"/>
    <w:rsid w:val="00677564"/>
    <w:rsid w:val="00691D41"/>
    <w:rsid w:val="006B3482"/>
    <w:rsid w:val="006C0B15"/>
    <w:rsid w:val="006C1545"/>
    <w:rsid w:val="006C5326"/>
    <w:rsid w:val="006D1E43"/>
    <w:rsid w:val="006E2F74"/>
    <w:rsid w:val="00717A2B"/>
    <w:rsid w:val="00725A1C"/>
    <w:rsid w:val="007856CE"/>
    <w:rsid w:val="00793CDF"/>
    <w:rsid w:val="007A074F"/>
    <w:rsid w:val="007B6BEF"/>
    <w:rsid w:val="007C528C"/>
    <w:rsid w:val="007D3839"/>
    <w:rsid w:val="00852498"/>
    <w:rsid w:val="00860521"/>
    <w:rsid w:val="0087107A"/>
    <w:rsid w:val="00895C7D"/>
    <w:rsid w:val="008A5635"/>
    <w:rsid w:val="008B2304"/>
    <w:rsid w:val="008E32C8"/>
    <w:rsid w:val="008E6B83"/>
    <w:rsid w:val="0090450B"/>
    <w:rsid w:val="00972AF1"/>
    <w:rsid w:val="00981F1C"/>
    <w:rsid w:val="009A2401"/>
    <w:rsid w:val="009C51B5"/>
    <w:rsid w:val="009F0A75"/>
    <w:rsid w:val="009F644E"/>
    <w:rsid w:val="00A02384"/>
    <w:rsid w:val="00A049FD"/>
    <w:rsid w:val="00A11ADA"/>
    <w:rsid w:val="00A1388D"/>
    <w:rsid w:val="00A22762"/>
    <w:rsid w:val="00A235DD"/>
    <w:rsid w:val="00A27806"/>
    <w:rsid w:val="00A30578"/>
    <w:rsid w:val="00A31602"/>
    <w:rsid w:val="00A351BB"/>
    <w:rsid w:val="00A92047"/>
    <w:rsid w:val="00AD3665"/>
    <w:rsid w:val="00AD6608"/>
    <w:rsid w:val="00AE65A1"/>
    <w:rsid w:val="00B10D15"/>
    <w:rsid w:val="00B120C4"/>
    <w:rsid w:val="00B440DE"/>
    <w:rsid w:val="00B4737C"/>
    <w:rsid w:val="00B52650"/>
    <w:rsid w:val="00B5754F"/>
    <w:rsid w:val="00B600D2"/>
    <w:rsid w:val="00B90BF4"/>
    <w:rsid w:val="00BC26A7"/>
    <w:rsid w:val="00BD38E4"/>
    <w:rsid w:val="00C16FC3"/>
    <w:rsid w:val="00C327C9"/>
    <w:rsid w:val="00C340BD"/>
    <w:rsid w:val="00C40666"/>
    <w:rsid w:val="00C52DCA"/>
    <w:rsid w:val="00C600AD"/>
    <w:rsid w:val="00C90BC1"/>
    <w:rsid w:val="00CB222A"/>
    <w:rsid w:val="00CC3276"/>
    <w:rsid w:val="00CE6FC5"/>
    <w:rsid w:val="00D04AE4"/>
    <w:rsid w:val="00D0760E"/>
    <w:rsid w:val="00D166F7"/>
    <w:rsid w:val="00D27A07"/>
    <w:rsid w:val="00D37BFB"/>
    <w:rsid w:val="00D55D9F"/>
    <w:rsid w:val="00D76A1C"/>
    <w:rsid w:val="00D819D2"/>
    <w:rsid w:val="00D933A4"/>
    <w:rsid w:val="00DB081E"/>
    <w:rsid w:val="00DB1A29"/>
    <w:rsid w:val="00DB6AAC"/>
    <w:rsid w:val="00DD31D9"/>
    <w:rsid w:val="00DF1E88"/>
    <w:rsid w:val="00DF2AB0"/>
    <w:rsid w:val="00E124DD"/>
    <w:rsid w:val="00E24396"/>
    <w:rsid w:val="00E25DE7"/>
    <w:rsid w:val="00E46151"/>
    <w:rsid w:val="00E461EB"/>
    <w:rsid w:val="00E72222"/>
    <w:rsid w:val="00E81E32"/>
    <w:rsid w:val="00E90AB5"/>
    <w:rsid w:val="00EA7EB2"/>
    <w:rsid w:val="00EB56EA"/>
    <w:rsid w:val="00EC255E"/>
    <w:rsid w:val="00EC2880"/>
    <w:rsid w:val="00EE00FE"/>
    <w:rsid w:val="00EF0DB8"/>
    <w:rsid w:val="00EF6012"/>
    <w:rsid w:val="00F0059B"/>
    <w:rsid w:val="00F25BC8"/>
    <w:rsid w:val="00F35B8E"/>
    <w:rsid w:val="00F36AA1"/>
    <w:rsid w:val="00F36C86"/>
    <w:rsid w:val="00F45A43"/>
    <w:rsid w:val="00F55335"/>
    <w:rsid w:val="00F85C38"/>
    <w:rsid w:val="00FF399F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9439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20</cp:revision>
  <cp:lastPrinted>2020-09-11T07:47:00Z</cp:lastPrinted>
  <dcterms:created xsi:type="dcterms:W3CDTF">2020-07-03T09:42:00Z</dcterms:created>
  <dcterms:modified xsi:type="dcterms:W3CDTF">2020-09-16T08:37:00Z</dcterms:modified>
</cp:coreProperties>
</file>