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06" w:rsidRPr="00342922" w:rsidRDefault="00DE3406" w:rsidP="00DE3406">
      <w:pPr>
        <w:shd w:val="clear" w:color="auto" w:fill="FFFFFF"/>
        <w:spacing w:after="493" w:line="552" w:lineRule="atLeast"/>
        <w:textAlignment w:val="baseline"/>
        <w:outlineLvl w:val="1"/>
        <w:rPr>
          <w:rFonts w:ascii="Times New Roman" w:eastAsia="Times New Roman" w:hAnsi="Times New Roman" w:cs="Times New Roman"/>
          <w:sz w:val="43"/>
          <w:szCs w:val="43"/>
        </w:rPr>
      </w:pPr>
      <w:r w:rsidRPr="00342922">
        <w:rPr>
          <w:rFonts w:ascii="Times New Roman" w:eastAsia="Times New Roman" w:hAnsi="Times New Roman" w:cs="Times New Roman"/>
          <w:sz w:val="43"/>
          <w:szCs w:val="43"/>
        </w:rPr>
        <w:t>Основные функции ЕДДС муниципального образования</w:t>
      </w:r>
      <w:r w:rsidRPr="00342922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DE3406" w:rsidRPr="00DE3406" w:rsidRDefault="00DE3406" w:rsidP="004428BD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DE3406">
        <w:rPr>
          <w:rFonts w:ascii="Times New Roman" w:eastAsia="Times New Roman" w:hAnsi="Times New Roman" w:cs="Times New Roman"/>
          <w:sz w:val="32"/>
          <w:szCs w:val="32"/>
        </w:rPr>
        <w:t>На ЕДДС муниципального образования возлагаются следующие основные функции:</w:t>
      </w:r>
    </w:p>
    <w:p w:rsidR="00DE3406" w:rsidRPr="00342922" w:rsidRDefault="00DE3406" w:rsidP="00DE340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осуществление сбора и обработки информации в области защиты населения и территорий от ЧС (происшествий); </w:t>
      </w:r>
    </w:p>
    <w:p w:rsidR="00DE3406" w:rsidRPr="00342922" w:rsidRDefault="00DE3406" w:rsidP="00DE340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информационное обеспечение координационных органов РСЧС муниципального образования; </w:t>
      </w:r>
    </w:p>
    <w:p w:rsidR="00DE3406" w:rsidRPr="00342922" w:rsidRDefault="00DE3406" w:rsidP="00DE340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анализ и оценка достоверности поступившей информации, доведение ее до ДДС экстренных оперативных служб и организаций (объектов), в компетенцию, которой входит реагирование на принятое сообщение; </w:t>
      </w:r>
    </w:p>
    <w:p w:rsidR="00DE3406" w:rsidRPr="00342922" w:rsidRDefault="00DE3406" w:rsidP="00DE340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обработка и анализ данных о ЧС (происшествии), определение ее масштаба и уточнение состава ДДС экстренных оперативных служб и организаций (объектов), привлекаемых для реагирования на ЧС (происшествие), их оповещение о переводе в соответствующие режимы функционирования;</w:t>
      </w:r>
    </w:p>
    <w:p w:rsidR="00DE3406" w:rsidRPr="00342922" w:rsidRDefault="00DE3406" w:rsidP="00DE340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сбор, оценка и контроль данных обстановки, принятых мер по ликвидации ЧС (происшествия), подготовка и коррекция заранее разработанных и согласованных со службами жизнеобеспечения муниципального образования вариантов управленческих решений по ликвидации ЧС (происшествий), принятие экстренных мер и необходимых решений (в пределах установленных вышестоящими органами полномочий); </w:t>
      </w:r>
    </w:p>
    <w:p w:rsidR="00DE3406" w:rsidRPr="00342922" w:rsidRDefault="00DE3406" w:rsidP="00DE340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обеспечение надежного, устойчивого, непрерывного и круглосуточного функционирования системы управления, средств автоматизации, местной системы оповещения муниципального образования; </w:t>
      </w:r>
    </w:p>
    <w:p w:rsidR="00DE3406" w:rsidRPr="00342922" w:rsidRDefault="00DE3406" w:rsidP="00DE3406">
      <w:pPr>
        <w:shd w:val="clear" w:color="auto" w:fill="FFFFFF"/>
        <w:spacing w:after="0"/>
        <w:ind w:firstLine="1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доведение информации о ЧС (в пределах своей компетенции) до органов управления, специально уполномоченных на решение задач в области защиты населения и территорий от ЧС, созданных при органах местного самоуправления; </w:t>
      </w:r>
    </w:p>
    <w:p w:rsidR="00DE3406" w:rsidRPr="00342922" w:rsidRDefault="00DE3406" w:rsidP="00DE340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доведение задач, поставленных вышестоящими органами управления РСЧС, до соответствующих ДДС экстренных оперативных служб и организаций (объектов); </w:t>
      </w:r>
    </w:p>
    <w:p w:rsidR="00DE3406" w:rsidRPr="00342922" w:rsidRDefault="00DE3406" w:rsidP="00DE340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контроль их выполнения и организация взаимодействия; </w:t>
      </w:r>
    </w:p>
    <w:p w:rsidR="00DE3406" w:rsidRPr="00342922" w:rsidRDefault="00DE3406" w:rsidP="00DE340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сбор от ДДС экстренных оперативных служб и организаций (объектов), служб наблюдения и контроля, входящих в состав сил и средств наблюдения и контроля РСЧС, (систем мониторинга) и доведение до ДДС экстренных оперативных служб и организаций (объектов) муниципального образования полученной информации об угрозе или факте возникновения ЧС (происшествия), сложившейся обстановке и действиях сил и средств по ликвидации ЧС (происшествия);  </w:t>
      </w:r>
      <w:proofErr w:type="gramEnd"/>
    </w:p>
    <w:p w:rsidR="00DE3406" w:rsidRPr="00342922" w:rsidRDefault="00DE3406" w:rsidP="00DE340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представление докладов (донесений) об угрозе возникновения или возникновении ЧС (происшествия), сложившейся обстановке, возможных вариантах решений и действиях по ликвидации ЧС (происшествия) (на основе ранее подготовленных и согласованных планов) в вышестоящий орган управления по подчиненности; </w:t>
      </w:r>
    </w:p>
    <w:p w:rsidR="00DE3406" w:rsidRPr="00342922" w:rsidRDefault="00DE3406" w:rsidP="00DE340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образования; </w:t>
      </w:r>
    </w:p>
    <w:p w:rsidR="00DE3406" w:rsidRPr="00342922" w:rsidRDefault="00DE3406" w:rsidP="00DE340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участие в организации профессиональной подготовки, переподготовки и повышения квалификации специалистов для несения оперативного дежурства на муниципальном и объектовом уровнях РСЧС.</w:t>
      </w:r>
      <w:r w:rsidRPr="00342922">
        <w:rPr>
          <w:rFonts w:ascii="Times New Roman" w:eastAsia="Times New Roman" w:hAnsi="Times New Roman" w:cs="Times New Roman"/>
          <w:b/>
          <w:bCs/>
          <w:sz w:val="32"/>
        </w:rPr>
        <w:t> </w:t>
      </w:r>
    </w:p>
    <w:p w:rsidR="00752DEB" w:rsidRDefault="00752DEB" w:rsidP="00DE3406">
      <w:pPr>
        <w:jc w:val="both"/>
      </w:pPr>
    </w:p>
    <w:sectPr w:rsidR="00752DEB" w:rsidSect="00DE3406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A0A2C"/>
    <w:multiLevelType w:val="hybridMultilevel"/>
    <w:tmpl w:val="EBC8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E0C57"/>
    <w:multiLevelType w:val="hybridMultilevel"/>
    <w:tmpl w:val="1180D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E3406"/>
    <w:rsid w:val="000902D4"/>
    <w:rsid w:val="004428BD"/>
    <w:rsid w:val="00752DEB"/>
    <w:rsid w:val="00DE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2021-11-18T07:47:00Z</dcterms:created>
  <dcterms:modified xsi:type="dcterms:W3CDTF">2021-11-18T07:58:00Z</dcterms:modified>
</cp:coreProperties>
</file>