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3E6" w:rsidRPr="00342922" w:rsidRDefault="001D43E6" w:rsidP="001D43E6">
      <w:pPr>
        <w:shd w:val="clear" w:color="auto" w:fill="FFFFFF"/>
        <w:spacing w:after="493" w:line="552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sz w:val="43"/>
          <w:szCs w:val="43"/>
        </w:rPr>
      </w:pPr>
      <w:r w:rsidRPr="00342922">
        <w:rPr>
          <w:rFonts w:ascii="Times New Roman" w:eastAsia="Times New Roman" w:hAnsi="Times New Roman" w:cs="Times New Roman"/>
          <w:sz w:val="43"/>
          <w:szCs w:val="43"/>
        </w:rPr>
        <w:t>Состав и структура ЕДДС муниципального образования</w:t>
      </w:r>
      <w:r w:rsidRPr="00342922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1D43E6" w:rsidRPr="00342922" w:rsidRDefault="001D43E6" w:rsidP="006E41A8">
      <w:pPr>
        <w:shd w:val="clear" w:color="auto" w:fill="FFFFFF"/>
        <w:spacing w:after="395"/>
        <w:ind w:firstLine="70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342922">
        <w:rPr>
          <w:rFonts w:ascii="Times New Roman" w:eastAsia="Times New Roman" w:hAnsi="Times New Roman" w:cs="Times New Roman"/>
          <w:sz w:val="32"/>
          <w:szCs w:val="32"/>
        </w:rPr>
        <w:t>1. ЕДДС муниципального образования включает в себя: руководство ЕДДС, дежурно-диспетчерский персонал; пункт управления, средства связи, оповещения и автоматизации управления.</w:t>
      </w:r>
    </w:p>
    <w:p w:rsidR="001D43E6" w:rsidRPr="00342922" w:rsidRDefault="001D43E6" w:rsidP="006E41A8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342922">
        <w:rPr>
          <w:rFonts w:ascii="Times New Roman" w:eastAsia="Times New Roman" w:hAnsi="Times New Roman" w:cs="Times New Roman"/>
          <w:sz w:val="32"/>
          <w:szCs w:val="32"/>
        </w:rPr>
        <w:t>2. В состав руководства ЕДДС входят: начальник ЕДДС и не менее двух его заместителей: по управлению и средствам связи; по мониторингу и прогнозированию чрезвычайных ситуаций. В составе дежурно-диспетчерского персонала ЕДДС должны быть предусмотрены оперативные дежурные смены из расчета несения круглосуточного дежурства, численный состав которых определяется в зависимости от местных условий, наличия потенциально опасных объектов и рисков возникновения ЧС (происшествий). В состав оперативной дежурной смены должны быть включены оперативный дежурный и диспетчер ЕДДС. При вводе в эксплуатацию системы - 112 в состав оперативной дежурной смены также входит операторский персонал (диспетчеры) системы - 112.</w:t>
      </w:r>
    </w:p>
    <w:p w:rsidR="001D43E6" w:rsidRPr="00342922" w:rsidRDefault="001D43E6" w:rsidP="006E41A8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342922">
        <w:rPr>
          <w:rFonts w:ascii="Times New Roman" w:eastAsia="Times New Roman" w:hAnsi="Times New Roman" w:cs="Times New Roman"/>
          <w:sz w:val="32"/>
          <w:szCs w:val="32"/>
        </w:rPr>
        <w:t>3. Количество диспетчеров системы - 112 в составе оперативной дежурной смены определяется, исходя из количества населения в муниципальном образовании, средней продолжительности обработки звонка и количества звонков в сутки. </w:t>
      </w:r>
    </w:p>
    <w:p w:rsidR="001D43E6" w:rsidRPr="00342922" w:rsidRDefault="001D43E6" w:rsidP="006E41A8">
      <w:pPr>
        <w:shd w:val="clear" w:color="auto" w:fill="FFFFFF"/>
        <w:spacing w:after="395"/>
        <w:ind w:firstLine="70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342922">
        <w:rPr>
          <w:rFonts w:ascii="Times New Roman" w:eastAsia="Times New Roman" w:hAnsi="Times New Roman" w:cs="Times New Roman"/>
          <w:sz w:val="32"/>
          <w:szCs w:val="32"/>
        </w:rPr>
        <w:t>4. Пункт управления ЕДДС (далее - ПУ ЕДДС) представляет собой рабочие помещения для постоянного и дежурно-диспетчерского персонала, диспетчеров системы - 112, оснащенные необходимыми техническими средствами и документацией. ПУ ЕДДС размещается в помещениях, предоставляемых органом местного самоуправления.</w:t>
      </w:r>
    </w:p>
    <w:p w:rsidR="001D43E6" w:rsidRPr="00342922" w:rsidRDefault="001D43E6" w:rsidP="006E41A8">
      <w:pPr>
        <w:shd w:val="clear" w:color="auto" w:fill="FFFFFF"/>
        <w:spacing w:after="395"/>
        <w:ind w:firstLine="70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342922">
        <w:rPr>
          <w:rFonts w:ascii="Times New Roman" w:eastAsia="Times New Roman" w:hAnsi="Times New Roman" w:cs="Times New Roman"/>
          <w:sz w:val="32"/>
          <w:szCs w:val="32"/>
        </w:rPr>
        <w:t>5. Конструктивные решения по установке и монтажу технических сре</w:t>
      </w:r>
      <w:proofErr w:type="gramStart"/>
      <w:r w:rsidRPr="00342922">
        <w:rPr>
          <w:rFonts w:ascii="Times New Roman" w:eastAsia="Times New Roman" w:hAnsi="Times New Roman" w:cs="Times New Roman"/>
          <w:sz w:val="32"/>
          <w:szCs w:val="32"/>
        </w:rPr>
        <w:t>дств</w:t>
      </w:r>
      <w:r w:rsidR="005A686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342922">
        <w:rPr>
          <w:rFonts w:ascii="Times New Roman" w:eastAsia="Times New Roman" w:hAnsi="Times New Roman" w:cs="Times New Roman"/>
          <w:sz w:val="32"/>
          <w:szCs w:val="32"/>
        </w:rPr>
        <w:t>в п</w:t>
      </w:r>
      <w:proofErr w:type="gramEnd"/>
      <w:r w:rsidRPr="00342922">
        <w:rPr>
          <w:rFonts w:ascii="Times New Roman" w:eastAsia="Times New Roman" w:hAnsi="Times New Roman" w:cs="Times New Roman"/>
          <w:sz w:val="32"/>
          <w:szCs w:val="32"/>
        </w:rPr>
        <w:t>омещениях ПУ ЕДДС выбираются с учетом минимизации влияния внешних воздействий на технические средства с целью достижения необходимой живучести ПУ ЕДДС в условиях ЧС, в том числе и в военное время.</w:t>
      </w:r>
    </w:p>
    <w:p w:rsidR="001D43E6" w:rsidRPr="00342922" w:rsidRDefault="001D43E6" w:rsidP="006E41A8">
      <w:pPr>
        <w:shd w:val="clear" w:color="auto" w:fill="FFFFFF"/>
        <w:spacing w:after="395"/>
        <w:ind w:firstLine="70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342922">
        <w:rPr>
          <w:rFonts w:ascii="Times New Roman" w:eastAsia="Times New Roman" w:hAnsi="Times New Roman" w:cs="Times New Roman"/>
          <w:sz w:val="32"/>
          <w:szCs w:val="32"/>
        </w:rPr>
        <w:lastRenderedPageBreak/>
        <w:t>6. Электроснабжение технических средств ЕДДС должно осуществляться от единой энергетической системы России в соответствии с категорией электроснабжения не ниже первой, а для населенных пунктов с населением свыше 500 тыс. человек - первой категории особой группы.</w:t>
      </w:r>
    </w:p>
    <w:p w:rsidR="001D43E6" w:rsidRDefault="001D43E6" w:rsidP="006E41A8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342922">
        <w:rPr>
          <w:rFonts w:ascii="Times New Roman" w:eastAsia="Times New Roman" w:hAnsi="Times New Roman" w:cs="Times New Roman"/>
          <w:sz w:val="32"/>
          <w:szCs w:val="32"/>
        </w:rPr>
        <w:t xml:space="preserve">7. Рекомендуемый состав технических средств управления ЕДДС: </w:t>
      </w:r>
    </w:p>
    <w:p w:rsidR="001D43E6" w:rsidRPr="00342922" w:rsidRDefault="001D43E6" w:rsidP="001D43E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342922">
        <w:rPr>
          <w:rFonts w:ascii="Times New Roman" w:eastAsia="Times New Roman" w:hAnsi="Times New Roman" w:cs="Times New Roman"/>
          <w:sz w:val="32"/>
          <w:szCs w:val="32"/>
        </w:rPr>
        <w:t>средства связи и автоматизации управления, в том числе средства</w:t>
      </w:r>
    </w:p>
    <w:p w:rsidR="001D43E6" w:rsidRDefault="001D43E6" w:rsidP="001D43E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342922">
        <w:rPr>
          <w:rFonts w:ascii="Times New Roman" w:eastAsia="Times New Roman" w:hAnsi="Times New Roman" w:cs="Times New Roman"/>
          <w:sz w:val="32"/>
          <w:szCs w:val="32"/>
        </w:rPr>
        <w:t xml:space="preserve">радиосвязи; </w:t>
      </w:r>
    </w:p>
    <w:p w:rsidR="001D43E6" w:rsidRPr="00342922" w:rsidRDefault="001D43E6" w:rsidP="001D43E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342922">
        <w:rPr>
          <w:rFonts w:ascii="Times New Roman" w:eastAsia="Times New Roman" w:hAnsi="Times New Roman" w:cs="Times New Roman"/>
          <w:sz w:val="32"/>
          <w:szCs w:val="32"/>
        </w:rPr>
        <w:t>средства оповещения руководящего состава и населения;</w:t>
      </w:r>
    </w:p>
    <w:p w:rsidR="001D43E6" w:rsidRPr="00342922" w:rsidRDefault="001D43E6" w:rsidP="001D43E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342922">
        <w:rPr>
          <w:rFonts w:ascii="Times New Roman" w:eastAsia="Times New Roman" w:hAnsi="Times New Roman" w:cs="Times New Roman"/>
          <w:sz w:val="32"/>
          <w:szCs w:val="32"/>
        </w:rPr>
        <w:t>средства регистрации (записи) входящих и исходящих переговоров, а</w:t>
      </w:r>
    </w:p>
    <w:p w:rsidR="001D43E6" w:rsidRDefault="001D43E6" w:rsidP="001D43E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342922">
        <w:rPr>
          <w:rFonts w:ascii="Times New Roman" w:eastAsia="Times New Roman" w:hAnsi="Times New Roman" w:cs="Times New Roman"/>
          <w:sz w:val="32"/>
          <w:szCs w:val="32"/>
        </w:rPr>
        <w:t xml:space="preserve">также определения номера звонящего абонента; оргтехника (компьютеры, принтеры, сканеры); система видеоконференцсвязи; прямые каналы связи с ЦУКС ГУ МЧС России по субъекту Российской Федерации, ЕДДС соседних муниципальных образований, ДДС потенциально опасных объектов (далее - ПОО), объектами с массовым пребыванием людей; </w:t>
      </w:r>
    </w:p>
    <w:p w:rsidR="001D43E6" w:rsidRDefault="001D43E6" w:rsidP="001D43E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342922">
        <w:rPr>
          <w:rFonts w:ascii="Times New Roman" w:eastAsia="Times New Roman" w:hAnsi="Times New Roman" w:cs="Times New Roman"/>
          <w:sz w:val="32"/>
          <w:szCs w:val="32"/>
        </w:rPr>
        <w:t xml:space="preserve">метеостанция; </w:t>
      </w:r>
    </w:p>
    <w:p w:rsidR="001D43E6" w:rsidRPr="00342922" w:rsidRDefault="001D43E6" w:rsidP="001D43E6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342922">
        <w:rPr>
          <w:rFonts w:ascii="Times New Roman" w:eastAsia="Times New Roman" w:hAnsi="Times New Roman" w:cs="Times New Roman"/>
          <w:sz w:val="32"/>
          <w:szCs w:val="32"/>
        </w:rPr>
        <w:t>приемник ГЛОНАСС или ГЛОНАСС/GPS.</w:t>
      </w:r>
    </w:p>
    <w:p w:rsidR="001D43E6" w:rsidRPr="00342922" w:rsidRDefault="001D43E6" w:rsidP="006E41A8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342922">
        <w:rPr>
          <w:rFonts w:ascii="Times New Roman" w:eastAsia="Times New Roman" w:hAnsi="Times New Roman" w:cs="Times New Roman"/>
          <w:sz w:val="32"/>
          <w:szCs w:val="32"/>
        </w:rPr>
        <w:t>8. Средства связи ЕДДС муниципального образования должны обеспечивать:</w:t>
      </w:r>
    </w:p>
    <w:p w:rsidR="001D43E6" w:rsidRDefault="001D43E6" w:rsidP="001D43E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342922">
        <w:rPr>
          <w:rFonts w:ascii="Times New Roman" w:eastAsia="Times New Roman" w:hAnsi="Times New Roman" w:cs="Times New Roman"/>
          <w:sz w:val="32"/>
          <w:szCs w:val="32"/>
        </w:rPr>
        <w:t xml:space="preserve">телефонную связь; </w:t>
      </w:r>
    </w:p>
    <w:p w:rsidR="001D43E6" w:rsidRPr="00342922" w:rsidRDefault="001D43E6" w:rsidP="001D43E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342922">
        <w:rPr>
          <w:rFonts w:ascii="Times New Roman" w:eastAsia="Times New Roman" w:hAnsi="Times New Roman" w:cs="Times New Roman"/>
          <w:sz w:val="32"/>
          <w:szCs w:val="32"/>
        </w:rPr>
        <w:t>передачу данных;</w:t>
      </w:r>
    </w:p>
    <w:p w:rsidR="001D43E6" w:rsidRPr="00342922" w:rsidRDefault="001D43E6" w:rsidP="001D43E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342922">
        <w:rPr>
          <w:rFonts w:ascii="Times New Roman" w:eastAsia="Times New Roman" w:hAnsi="Times New Roman" w:cs="Times New Roman"/>
          <w:sz w:val="32"/>
          <w:szCs w:val="32"/>
        </w:rPr>
        <w:t>прием и передачу команд, сигналов оповещения и данных; прием вызовов (сообщений) через единый номер «112»;</w:t>
      </w:r>
    </w:p>
    <w:p w:rsidR="001D43E6" w:rsidRPr="00342922" w:rsidRDefault="001D43E6" w:rsidP="001D43E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342922">
        <w:rPr>
          <w:rFonts w:ascii="Times New Roman" w:eastAsia="Times New Roman" w:hAnsi="Times New Roman" w:cs="Times New Roman"/>
          <w:sz w:val="32"/>
          <w:szCs w:val="32"/>
        </w:rPr>
        <w:t xml:space="preserve">коммутацию передаваемого сообщения до </w:t>
      </w:r>
      <w:proofErr w:type="gramStart"/>
      <w:r w:rsidRPr="00342922">
        <w:rPr>
          <w:rFonts w:ascii="Times New Roman" w:eastAsia="Times New Roman" w:hAnsi="Times New Roman" w:cs="Times New Roman"/>
          <w:sz w:val="32"/>
          <w:szCs w:val="32"/>
        </w:rPr>
        <w:t>соответствующих</w:t>
      </w:r>
      <w:proofErr w:type="gramEnd"/>
      <w:r w:rsidRPr="00342922">
        <w:rPr>
          <w:rFonts w:ascii="Times New Roman" w:eastAsia="Times New Roman" w:hAnsi="Times New Roman" w:cs="Times New Roman"/>
          <w:sz w:val="32"/>
          <w:szCs w:val="32"/>
        </w:rPr>
        <w:t xml:space="preserve"> ДДС</w:t>
      </w:r>
    </w:p>
    <w:p w:rsidR="001D43E6" w:rsidRPr="00342922" w:rsidRDefault="001D43E6" w:rsidP="001D43E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342922">
        <w:rPr>
          <w:rFonts w:ascii="Times New Roman" w:eastAsia="Times New Roman" w:hAnsi="Times New Roman" w:cs="Times New Roman"/>
          <w:sz w:val="32"/>
          <w:szCs w:val="32"/>
        </w:rPr>
        <w:t>экстренных оперативных служб и организаций (объектов);</w:t>
      </w:r>
    </w:p>
    <w:p w:rsidR="001D43E6" w:rsidRPr="00342922" w:rsidRDefault="001D43E6" w:rsidP="001D43E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342922">
        <w:rPr>
          <w:rFonts w:ascii="Times New Roman" w:eastAsia="Times New Roman" w:hAnsi="Times New Roman" w:cs="Times New Roman"/>
          <w:sz w:val="32"/>
          <w:szCs w:val="32"/>
        </w:rPr>
        <w:t xml:space="preserve">обмен речевыми сообщениями, документальной и </w:t>
      </w:r>
      <w:proofErr w:type="gramStart"/>
      <w:r w:rsidRPr="00342922">
        <w:rPr>
          <w:rFonts w:ascii="Times New Roman" w:eastAsia="Times New Roman" w:hAnsi="Times New Roman" w:cs="Times New Roman"/>
          <w:sz w:val="32"/>
          <w:szCs w:val="32"/>
        </w:rPr>
        <w:t>видео информацией</w:t>
      </w:r>
      <w:proofErr w:type="gramEnd"/>
      <w:r w:rsidRPr="00342922">
        <w:rPr>
          <w:rFonts w:ascii="Times New Roman" w:eastAsia="Times New Roman" w:hAnsi="Times New Roman" w:cs="Times New Roman"/>
          <w:sz w:val="32"/>
          <w:szCs w:val="32"/>
        </w:rPr>
        <w:t>, а также данными с вышестоящими и взаимодействующими службами.</w:t>
      </w:r>
    </w:p>
    <w:p w:rsidR="001D43E6" w:rsidRPr="00342922" w:rsidRDefault="001D43E6" w:rsidP="001D43E6">
      <w:pPr>
        <w:shd w:val="clear" w:color="auto" w:fill="FFFFFF"/>
        <w:spacing w:after="395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342922">
        <w:rPr>
          <w:rFonts w:ascii="Times New Roman" w:eastAsia="Times New Roman" w:hAnsi="Times New Roman" w:cs="Times New Roman"/>
          <w:sz w:val="32"/>
          <w:szCs w:val="32"/>
        </w:rPr>
        <w:t>ЕДДС муниципального образования должна иметь резервные каналы связи. Средства связи должны обеспечивать сопряжение с сетью связи общего пользования.</w:t>
      </w:r>
    </w:p>
    <w:p w:rsidR="001D43E6" w:rsidRPr="00342922" w:rsidRDefault="001D43E6" w:rsidP="006E41A8">
      <w:pPr>
        <w:shd w:val="clear" w:color="auto" w:fill="FFFFFF"/>
        <w:spacing w:after="395"/>
        <w:ind w:firstLine="70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342922">
        <w:rPr>
          <w:rFonts w:ascii="Times New Roman" w:eastAsia="Times New Roman" w:hAnsi="Times New Roman" w:cs="Times New Roman"/>
          <w:sz w:val="32"/>
          <w:szCs w:val="32"/>
        </w:rPr>
        <w:t xml:space="preserve">9. Автоматизированная информационная система ЕДДС (далее - АИС ЕДДС) обеспечивает автоматизацию выполнения задач и функций ЕДДС. </w:t>
      </w:r>
      <w:r w:rsidRPr="00342922">
        <w:rPr>
          <w:rFonts w:ascii="Times New Roman" w:eastAsia="Times New Roman" w:hAnsi="Times New Roman" w:cs="Times New Roman"/>
          <w:sz w:val="32"/>
          <w:szCs w:val="32"/>
        </w:rPr>
        <w:lastRenderedPageBreak/>
        <w:t>АИС ЕДДС сопрягается с региональной автоматизированной информационно-управляющей системой РСЧС и с имеющимися автоматизированными системами взаимодействующих ДДС экстренных оперативных служб и организаций (объектов), а также телекоммуникационной подсистемой системы - 112.</w:t>
      </w:r>
    </w:p>
    <w:p w:rsidR="006E41A8" w:rsidRDefault="001D43E6" w:rsidP="006E41A8">
      <w:pPr>
        <w:shd w:val="clear" w:color="auto" w:fill="FFFFFF"/>
        <w:spacing w:after="395"/>
        <w:ind w:firstLine="70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342922">
        <w:rPr>
          <w:rFonts w:ascii="Times New Roman" w:eastAsia="Times New Roman" w:hAnsi="Times New Roman" w:cs="Times New Roman"/>
          <w:sz w:val="32"/>
          <w:szCs w:val="32"/>
        </w:rPr>
        <w:t xml:space="preserve">10. </w:t>
      </w:r>
      <w:proofErr w:type="gramStart"/>
      <w:r w:rsidRPr="00342922">
        <w:rPr>
          <w:rFonts w:ascii="Times New Roman" w:eastAsia="Times New Roman" w:hAnsi="Times New Roman" w:cs="Times New Roman"/>
          <w:sz w:val="32"/>
          <w:szCs w:val="32"/>
        </w:rPr>
        <w:t>Комплекс средств автоматизации (далее – КСА ЕДДС) предназначен для автоматизации информационно-управленческой деятельности должностных лиц ЕДДС при осуществлении ими координации совместных действий ДДС экстренных оперативных служб и организаций (объектов), имеющих силы и средства постоянной готовности к действиям по предотвращению, локализации и ликвидации ЧС (происшествий), оперативного информирования комиссии по предупреждению и ликвидации чрезвычайных ситуаций и обеспечению пожарной безопасности (далее - КЧС и ОПБ) и</w:t>
      </w:r>
      <w:proofErr w:type="gramEnd"/>
      <w:r w:rsidRPr="00342922">
        <w:rPr>
          <w:rFonts w:ascii="Times New Roman" w:eastAsia="Times New Roman" w:hAnsi="Times New Roman" w:cs="Times New Roman"/>
          <w:sz w:val="32"/>
          <w:szCs w:val="32"/>
        </w:rPr>
        <w:t xml:space="preserve"> ДДС экстренных оперативных служб и организаций (объектов) о случившихся фактах и принятых экстренных мерах. Он включает в себя автоматизированные рабочие места (далее - АРМ) специалистов оперативной дежурной смены, административного и обслуживающего персонала, серверное ядро (при необходимости), другие программно-технические средства, объединенные в локальную вычислительную сеть.</w:t>
      </w:r>
    </w:p>
    <w:p w:rsidR="001D43E6" w:rsidRPr="00342922" w:rsidRDefault="001D43E6" w:rsidP="006E41A8">
      <w:pPr>
        <w:shd w:val="clear" w:color="auto" w:fill="FFFFFF"/>
        <w:spacing w:after="395"/>
        <w:ind w:firstLine="70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342922">
        <w:rPr>
          <w:rFonts w:ascii="Times New Roman" w:eastAsia="Times New Roman" w:hAnsi="Times New Roman" w:cs="Times New Roman"/>
          <w:sz w:val="32"/>
          <w:szCs w:val="32"/>
        </w:rPr>
        <w:t>11. Местная система оповещения муниципального образования представляет собой организационно-техническое объединение специальных технических средств оповещения сетей вещания и каналов связи.</w:t>
      </w:r>
    </w:p>
    <w:p w:rsidR="001D43E6" w:rsidRDefault="001D43E6" w:rsidP="006E41A8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342922">
        <w:rPr>
          <w:rFonts w:ascii="Times New Roman" w:eastAsia="Times New Roman" w:hAnsi="Times New Roman" w:cs="Times New Roman"/>
          <w:sz w:val="32"/>
          <w:szCs w:val="32"/>
        </w:rPr>
        <w:t xml:space="preserve">12. Системой оповещения должна обеспечивать передачу: сигналов оповещения; </w:t>
      </w:r>
    </w:p>
    <w:p w:rsidR="001D43E6" w:rsidRPr="00342922" w:rsidRDefault="001D43E6" w:rsidP="001D43E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342922">
        <w:rPr>
          <w:rFonts w:ascii="Times New Roman" w:eastAsia="Times New Roman" w:hAnsi="Times New Roman" w:cs="Times New Roman"/>
          <w:sz w:val="32"/>
          <w:szCs w:val="32"/>
        </w:rPr>
        <w:t>речевых (текстовых) сообщений;</w:t>
      </w:r>
    </w:p>
    <w:p w:rsidR="001D43E6" w:rsidRPr="00342922" w:rsidRDefault="001D43E6" w:rsidP="001D43E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342922">
        <w:rPr>
          <w:rFonts w:ascii="Times New Roman" w:eastAsia="Times New Roman" w:hAnsi="Times New Roman" w:cs="Times New Roman"/>
          <w:sz w:val="32"/>
          <w:szCs w:val="32"/>
        </w:rPr>
        <w:t>условных сигналов.</w:t>
      </w:r>
    </w:p>
    <w:p w:rsidR="001D43E6" w:rsidRPr="00342922" w:rsidRDefault="001D43E6" w:rsidP="001D43E6">
      <w:pPr>
        <w:shd w:val="clear" w:color="auto" w:fill="FFFFFF"/>
        <w:spacing w:after="395"/>
        <w:ind w:firstLine="70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342922">
        <w:rPr>
          <w:rFonts w:ascii="Times New Roman" w:eastAsia="Times New Roman" w:hAnsi="Times New Roman" w:cs="Times New Roman"/>
          <w:sz w:val="32"/>
          <w:szCs w:val="32"/>
        </w:rPr>
        <w:t>Задействование местной системы оповещения должно осуществляться дежурно-диспетчерским персоналом с автоматизированных рабочих мест ЕДДС муниципального образования. </w:t>
      </w:r>
    </w:p>
    <w:p w:rsidR="001D43E6" w:rsidRPr="00342922" w:rsidRDefault="001D43E6" w:rsidP="006E41A8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342922">
        <w:rPr>
          <w:rFonts w:ascii="Times New Roman" w:eastAsia="Times New Roman" w:hAnsi="Times New Roman" w:cs="Times New Roman"/>
          <w:sz w:val="32"/>
          <w:szCs w:val="32"/>
        </w:rPr>
        <w:lastRenderedPageBreak/>
        <w:t>13. Минимальный состав документации на ПУ ЕДДС:</w:t>
      </w:r>
    </w:p>
    <w:p w:rsidR="001D43E6" w:rsidRPr="00342922" w:rsidRDefault="001D43E6" w:rsidP="001D43E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342922">
        <w:rPr>
          <w:rFonts w:ascii="Times New Roman" w:eastAsia="Times New Roman" w:hAnsi="Times New Roman" w:cs="Times New Roman"/>
          <w:sz w:val="32"/>
          <w:szCs w:val="32"/>
        </w:rPr>
        <w:t>нормативные правовые акты по вопросам ГО, защиты населения и территорий от ЧС природного и техногенного характера, пожарной безопасности, а также по вопросам сбора и обмена информацией о ЧС</w:t>
      </w:r>
    </w:p>
    <w:p w:rsidR="001D43E6" w:rsidRPr="00342922" w:rsidRDefault="001D43E6" w:rsidP="001D43E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342922">
        <w:rPr>
          <w:rFonts w:ascii="Times New Roman" w:eastAsia="Times New Roman" w:hAnsi="Times New Roman" w:cs="Times New Roman"/>
          <w:sz w:val="32"/>
          <w:szCs w:val="32"/>
        </w:rPr>
        <w:t>(происшествиях);</w:t>
      </w:r>
    </w:p>
    <w:p w:rsidR="001D43E6" w:rsidRPr="00342922" w:rsidRDefault="001D43E6" w:rsidP="001D43E6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342922">
        <w:rPr>
          <w:rFonts w:ascii="Times New Roman" w:eastAsia="Times New Roman" w:hAnsi="Times New Roman" w:cs="Times New Roman"/>
          <w:sz w:val="32"/>
          <w:szCs w:val="32"/>
        </w:rPr>
        <w:t>соглашения об информационном взаимодействии ЕДДС с ДДС экстренных оперативных служб и организаций (объектов) и службами жизнеобеспечения муниципального образования;</w:t>
      </w:r>
    </w:p>
    <w:p w:rsidR="001D43E6" w:rsidRPr="00342922" w:rsidRDefault="001D43E6" w:rsidP="001D43E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342922">
        <w:rPr>
          <w:rFonts w:ascii="Times New Roman" w:eastAsia="Times New Roman" w:hAnsi="Times New Roman" w:cs="Times New Roman"/>
          <w:sz w:val="32"/>
          <w:szCs w:val="32"/>
        </w:rPr>
        <w:t xml:space="preserve">журнал учета полученной и переданной информации, </w:t>
      </w:r>
      <w:proofErr w:type="gramStart"/>
      <w:r w:rsidRPr="00342922">
        <w:rPr>
          <w:rFonts w:ascii="Times New Roman" w:eastAsia="Times New Roman" w:hAnsi="Times New Roman" w:cs="Times New Roman"/>
          <w:sz w:val="32"/>
          <w:szCs w:val="32"/>
        </w:rPr>
        <w:t>полученных</w:t>
      </w:r>
      <w:proofErr w:type="gramEnd"/>
      <w:r w:rsidRPr="00342922">
        <w:rPr>
          <w:rFonts w:ascii="Times New Roman" w:eastAsia="Times New Roman" w:hAnsi="Times New Roman" w:cs="Times New Roman"/>
          <w:sz w:val="32"/>
          <w:szCs w:val="32"/>
        </w:rPr>
        <w:t xml:space="preserve"> и</w:t>
      </w:r>
    </w:p>
    <w:p w:rsidR="001D43E6" w:rsidRPr="00342922" w:rsidRDefault="001D43E6" w:rsidP="001D43E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342922">
        <w:rPr>
          <w:rFonts w:ascii="Times New Roman" w:eastAsia="Times New Roman" w:hAnsi="Times New Roman" w:cs="Times New Roman"/>
          <w:sz w:val="32"/>
          <w:szCs w:val="32"/>
        </w:rPr>
        <w:t xml:space="preserve">переданных распоряжений и сигналов; </w:t>
      </w:r>
    </w:p>
    <w:p w:rsidR="001D43E6" w:rsidRPr="00342922" w:rsidRDefault="001D43E6" w:rsidP="001D43E6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342922">
        <w:rPr>
          <w:rFonts w:ascii="Times New Roman" w:eastAsia="Times New Roman" w:hAnsi="Times New Roman" w:cs="Times New Roman"/>
          <w:sz w:val="32"/>
          <w:szCs w:val="32"/>
        </w:rPr>
        <w:t>журнал оперативного дежурства;</w:t>
      </w:r>
    </w:p>
    <w:p w:rsidR="001D43E6" w:rsidRPr="00342922" w:rsidRDefault="001D43E6" w:rsidP="001D43E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342922">
        <w:rPr>
          <w:rFonts w:ascii="Times New Roman" w:eastAsia="Times New Roman" w:hAnsi="Times New Roman" w:cs="Times New Roman"/>
          <w:sz w:val="32"/>
          <w:szCs w:val="32"/>
        </w:rPr>
        <w:t>инструкции по действиям дежурно-диспетчерского персонала при получении информации об угрозе возникновения или возникновении ЧС</w:t>
      </w:r>
      <w:r w:rsidR="006E1AE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342922">
        <w:rPr>
          <w:rFonts w:ascii="Times New Roman" w:eastAsia="Times New Roman" w:hAnsi="Times New Roman" w:cs="Times New Roman"/>
          <w:sz w:val="32"/>
          <w:szCs w:val="32"/>
        </w:rPr>
        <w:t>(происшествия);</w:t>
      </w:r>
    </w:p>
    <w:p w:rsidR="001D43E6" w:rsidRPr="00342922" w:rsidRDefault="001D43E6" w:rsidP="006E1AEA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342922">
        <w:rPr>
          <w:rFonts w:ascii="Times New Roman" w:eastAsia="Times New Roman" w:hAnsi="Times New Roman" w:cs="Times New Roman"/>
          <w:sz w:val="32"/>
          <w:szCs w:val="32"/>
        </w:rPr>
        <w:t>инструкции о несении дежурства в повседневной деятельности, в</w:t>
      </w:r>
      <w:r w:rsidR="006E1AE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342922">
        <w:rPr>
          <w:rFonts w:ascii="Times New Roman" w:eastAsia="Times New Roman" w:hAnsi="Times New Roman" w:cs="Times New Roman"/>
          <w:sz w:val="32"/>
          <w:szCs w:val="32"/>
        </w:rPr>
        <w:t xml:space="preserve">режимах повышенной готовности и чрезвычайной ситуации; </w:t>
      </w:r>
    </w:p>
    <w:p w:rsidR="001D43E6" w:rsidRDefault="001D43E6" w:rsidP="001D43E6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342922">
        <w:rPr>
          <w:rFonts w:ascii="Times New Roman" w:eastAsia="Times New Roman" w:hAnsi="Times New Roman" w:cs="Times New Roman"/>
          <w:sz w:val="32"/>
          <w:szCs w:val="32"/>
        </w:rPr>
        <w:t>план взаимодействия ЕДДС муниципального образования с ДДС экстренных оперативных служб и организаций (объектов) при ликвидации пожаров, ЧС (происшествий) различного характера на территории муниципального образования;</w:t>
      </w:r>
    </w:p>
    <w:p w:rsidR="001D43E6" w:rsidRPr="00342922" w:rsidRDefault="001D43E6" w:rsidP="001D43E6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342922">
        <w:rPr>
          <w:rFonts w:ascii="Times New Roman" w:eastAsia="Times New Roman" w:hAnsi="Times New Roman" w:cs="Times New Roman"/>
          <w:sz w:val="32"/>
          <w:szCs w:val="32"/>
        </w:rPr>
        <w:t xml:space="preserve"> инструкции по действиям дежурно-диспетчерского персонала при получении информации по линии взаимодействующих ДДС экстренных оперативных служб и организаций (объектов); </w:t>
      </w:r>
    </w:p>
    <w:p w:rsidR="001D43E6" w:rsidRPr="00342922" w:rsidRDefault="001D43E6" w:rsidP="001D43E6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342922">
        <w:rPr>
          <w:rFonts w:ascii="Times New Roman" w:eastAsia="Times New Roman" w:hAnsi="Times New Roman" w:cs="Times New Roman"/>
          <w:sz w:val="32"/>
          <w:szCs w:val="32"/>
        </w:rPr>
        <w:t xml:space="preserve">аварийные и аварийные медицинские карточки на все химически опасные вещества и радиационные грузы, перечни радиационно, химически, биологически опасных объектов с прогнозируемыми последствиями ЧС (происшествия); </w:t>
      </w:r>
    </w:p>
    <w:p w:rsidR="001D43E6" w:rsidRPr="00342922" w:rsidRDefault="001D43E6" w:rsidP="001D43E6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342922">
        <w:rPr>
          <w:rFonts w:ascii="Times New Roman" w:eastAsia="Times New Roman" w:hAnsi="Times New Roman" w:cs="Times New Roman"/>
          <w:sz w:val="32"/>
          <w:szCs w:val="32"/>
        </w:rPr>
        <w:t xml:space="preserve">инструкции по мерам пожарной безопасности и охране труда; </w:t>
      </w:r>
    </w:p>
    <w:p w:rsidR="001D43E6" w:rsidRPr="00342922" w:rsidRDefault="001D43E6" w:rsidP="001D43E6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342922">
        <w:rPr>
          <w:rFonts w:ascii="Times New Roman" w:eastAsia="Times New Roman" w:hAnsi="Times New Roman" w:cs="Times New Roman"/>
          <w:sz w:val="32"/>
          <w:szCs w:val="32"/>
        </w:rPr>
        <w:t>схемы и списки оповещения руководства ГО, муниципального звена территориальной подсистемы РСЧС, органов управления, сил и средств на террито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рии муниципального образования, </w:t>
      </w:r>
      <w:r w:rsidRPr="00342922">
        <w:rPr>
          <w:rFonts w:ascii="Times New Roman" w:eastAsia="Times New Roman" w:hAnsi="Times New Roman" w:cs="Times New Roman"/>
          <w:sz w:val="32"/>
          <w:szCs w:val="32"/>
        </w:rPr>
        <w:t xml:space="preserve">предназначенных и выделяемых (привлекаемых) для предупреждения и ликвидации ЧС (происшествий), сил и средств ГО на территории муниципального образования, ДДС экстренных оперативных служб и организаций (объектов) в случае ЧС (происшествия); </w:t>
      </w:r>
    </w:p>
    <w:p w:rsidR="001D43E6" w:rsidRPr="00342922" w:rsidRDefault="001D43E6" w:rsidP="001D43E6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342922">
        <w:rPr>
          <w:rFonts w:ascii="Times New Roman" w:eastAsia="Times New Roman" w:hAnsi="Times New Roman" w:cs="Times New Roman"/>
          <w:sz w:val="32"/>
          <w:szCs w:val="32"/>
        </w:rPr>
        <w:lastRenderedPageBreak/>
        <w:t>паспорта безопасности муниципального образования и ПОО, паспорта территории муниципального образования, сельских населенных пунктов и ПОО,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паспорта состояния комплексной </w:t>
      </w:r>
      <w:r w:rsidRPr="00342922">
        <w:rPr>
          <w:rFonts w:ascii="Times New Roman" w:eastAsia="Times New Roman" w:hAnsi="Times New Roman" w:cs="Times New Roman"/>
          <w:sz w:val="32"/>
          <w:szCs w:val="32"/>
        </w:rPr>
        <w:t>безопасности объектов социальной защиты населения, здравоохранения и образования, рабочие карты муниципального образования и субъекта Российской Федерации (в том числе и в электронном виде); </w:t>
      </w:r>
    </w:p>
    <w:p w:rsidR="001D43E6" w:rsidRPr="00342922" w:rsidRDefault="001D43E6" w:rsidP="001D43E6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342922">
        <w:rPr>
          <w:rFonts w:ascii="Times New Roman" w:eastAsia="Times New Roman" w:hAnsi="Times New Roman" w:cs="Times New Roman"/>
          <w:sz w:val="32"/>
          <w:szCs w:val="32"/>
        </w:rPr>
        <w:t>план проведения инструктажа перед заступлением на дежурство очередных оперативных дежурных смен; графики несения дежурства оперативными дежурными сменами;</w:t>
      </w:r>
    </w:p>
    <w:p w:rsidR="001D43E6" w:rsidRPr="00342922" w:rsidRDefault="001D43E6" w:rsidP="001D43E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342922">
        <w:rPr>
          <w:rFonts w:ascii="Times New Roman" w:eastAsia="Times New Roman" w:hAnsi="Times New Roman" w:cs="Times New Roman"/>
          <w:sz w:val="32"/>
          <w:szCs w:val="32"/>
        </w:rPr>
        <w:t xml:space="preserve">схемы управления и вызова; </w:t>
      </w:r>
    </w:p>
    <w:p w:rsidR="001D43E6" w:rsidRPr="00342922" w:rsidRDefault="001D43E6" w:rsidP="001D43E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342922">
        <w:rPr>
          <w:rFonts w:ascii="Times New Roman" w:eastAsia="Times New Roman" w:hAnsi="Times New Roman" w:cs="Times New Roman"/>
          <w:sz w:val="32"/>
          <w:szCs w:val="32"/>
        </w:rPr>
        <w:t xml:space="preserve">схема местной системы оповещения; </w:t>
      </w:r>
    </w:p>
    <w:p w:rsidR="001D43E6" w:rsidRPr="00342922" w:rsidRDefault="001D43E6" w:rsidP="001D43E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342922">
        <w:rPr>
          <w:rFonts w:ascii="Times New Roman" w:eastAsia="Times New Roman" w:hAnsi="Times New Roman" w:cs="Times New Roman"/>
          <w:sz w:val="32"/>
          <w:szCs w:val="32"/>
        </w:rPr>
        <w:t>телефонные справочники;</w:t>
      </w:r>
    </w:p>
    <w:p w:rsidR="001D43E6" w:rsidRPr="00342922" w:rsidRDefault="001D43E6" w:rsidP="001D43E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342922">
        <w:rPr>
          <w:rFonts w:ascii="Times New Roman" w:eastAsia="Times New Roman" w:hAnsi="Times New Roman" w:cs="Times New Roman"/>
          <w:sz w:val="32"/>
          <w:szCs w:val="32"/>
        </w:rPr>
        <w:t xml:space="preserve">документация по организации профессиональной подготовки дежурно-диспетчерского персонала; формализованные бланки отрабатываемых документов с заранее заготовленной постоянной частью текста; </w:t>
      </w:r>
    </w:p>
    <w:p w:rsidR="001D43E6" w:rsidRPr="00342922" w:rsidRDefault="001D43E6" w:rsidP="001D43E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342922">
        <w:rPr>
          <w:rFonts w:ascii="Times New Roman" w:eastAsia="Times New Roman" w:hAnsi="Times New Roman" w:cs="Times New Roman"/>
          <w:sz w:val="32"/>
          <w:szCs w:val="32"/>
        </w:rPr>
        <w:t xml:space="preserve">суточный расчет сил и средств муниципального звена территориальной подсистемы РСЧС; </w:t>
      </w:r>
    </w:p>
    <w:p w:rsidR="001D43E6" w:rsidRPr="00342922" w:rsidRDefault="001D43E6" w:rsidP="001D43E6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342922">
        <w:rPr>
          <w:rFonts w:ascii="Times New Roman" w:eastAsia="Times New Roman" w:hAnsi="Times New Roman" w:cs="Times New Roman"/>
          <w:sz w:val="32"/>
          <w:szCs w:val="32"/>
        </w:rPr>
        <w:t>расчет сил и средств муниципального образования, привлекаемых к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342922">
        <w:rPr>
          <w:rFonts w:ascii="Times New Roman" w:eastAsia="Times New Roman" w:hAnsi="Times New Roman" w:cs="Times New Roman"/>
          <w:sz w:val="32"/>
          <w:szCs w:val="32"/>
        </w:rPr>
        <w:t>ликвидации ЧС (происшествий);</w:t>
      </w:r>
    </w:p>
    <w:p w:rsidR="001D43E6" w:rsidRPr="00342922" w:rsidRDefault="001D43E6" w:rsidP="001D43E6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342922">
        <w:rPr>
          <w:rFonts w:ascii="Times New Roman" w:eastAsia="Times New Roman" w:hAnsi="Times New Roman" w:cs="Times New Roman"/>
          <w:sz w:val="32"/>
          <w:szCs w:val="32"/>
        </w:rPr>
        <w:t xml:space="preserve">инструкция по обмену информацией с территориальными органами федеральных органов исполнительной власти при угрозе возникновения и возникновении ЧС (происшествий); </w:t>
      </w:r>
    </w:p>
    <w:p w:rsidR="001D43E6" w:rsidRPr="00342922" w:rsidRDefault="001D43E6" w:rsidP="001D43E6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342922">
        <w:rPr>
          <w:rFonts w:ascii="Times New Roman" w:eastAsia="Times New Roman" w:hAnsi="Times New Roman" w:cs="Times New Roman"/>
          <w:sz w:val="32"/>
          <w:szCs w:val="32"/>
        </w:rPr>
        <w:t>ежедневный план работы оперативного дежурного ЕДДС.</w:t>
      </w:r>
    </w:p>
    <w:p w:rsidR="001D43E6" w:rsidRPr="00342922" w:rsidRDefault="001D43E6" w:rsidP="001D43E6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342922">
        <w:rPr>
          <w:rFonts w:ascii="Times New Roman" w:eastAsia="Times New Roman" w:hAnsi="Times New Roman" w:cs="Times New Roman"/>
          <w:sz w:val="32"/>
          <w:szCs w:val="32"/>
        </w:rPr>
        <w:t>Состав оперативной документации может дополняться в зависимости от условий функционирования ЕДДС.</w:t>
      </w:r>
    </w:p>
    <w:p w:rsidR="001D629C" w:rsidRDefault="001D629C"/>
    <w:sectPr w:rsidR="001D629C" w:rsidSect="001D43E6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1D43E6"/>
    <w:rsid w:val="001D43E6"/>
    <w:rsid w:val="001D629C"/>
    <w:rsid w:val="005A6865"/>
    <w:rsid w:val="006E1AEA"/>
    <w:rsid w:val="006E41A8"/>
    <w:rsid w:val="00873165"/>
    <w:rsid w:val="00F92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1223</Words>
  <Characters>6977</Characters>
  <Application>Microsoft Office Word</Application>
  <DocSecurity>0</DocSecurity>
  <Lines>58</Lines>
  <Paragraphs>16</Paragraphs>
  <ScaleCrop>false</ScaleCrop>
  <Company/>
  <LinksUpToDate>false</LinksUpToDate>
  <CharactersWithSpaces>8184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2021-11-18T07:45:00Z</dcterms:created>
  <dcterms:modified xsi:type="dcterms:W3CDTF">2021-11-18T08:27:00Z</dcterms:modified>
</cp:coreProperties>
</file>