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A55F" w14:textId="77777777" w:rsidR="00616FF8" w:rsidRDefault="00616FF8" w:rsidP="00616FF8">
      <w:pPr>
        <w:pStyle w:val="1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В КИЗИЛЮРТОВСКОМ РАЙОНЕ ТОРЖЕСТВЕННО ОТМЕТИЛИ ДЕНЬ РАБОТНИКА КУЛЬТУРЫ</w:t>
      </w:r>
    </w:p>
    <w:p w14:paraId="55A3E8A1" w14:textId="3F15DB95" w:rsidR="00616FF8" w:rsidRDefault="00616FF8" w:rsidP="00616FF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CED570" wp14:editId="3DB40AFA">
            <wp:extent cx="5940425" cy="27311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C2D5E" w14:textId="77777777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153D3A" w14:textId="7DFE4C04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25 марта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конференц-зале администрации Кизилюртовского района прошло торжественное мероприятие, посвященное профессиональному празднику – Дню работника культуры.</w:t>
      </w:r>
    </w:p>
    <w:p w14:paraId="74DA97E2" w14:textId="77777777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В зале собрались работники Кизилюртовской районной централизованной библиотеки, </w:t>
      </w:r>
      <w:proofErr w:type="spellStart"/>
      <w:r>
        <w:rPr>
          <w:rFonts w:ascii="Arial" w:hAnsi="Arial" w:cs="Arial"/>
        </w:rPr>
        <w:t>межпоселенческого</w:t>
      </w:r>
      <w:proofErr w:type="spellEnd"/>
      <w:r>
        <w:rPr>
          <w:rFonts w:ascii="Arial" w:hAnsi="Arial" w:cs="Arial"/>
        </w:rPr>
        <w:t xml:space="preserve"> культурно-досугового центра и представители районной администрации.</w:t>
      </w:r>
      <w:r>
        <w:rPr>
          <w:rFonts w:ascii="Arial" w:hAnsi="Arial" w:cs="Arial"/>
        </w:rPr>
        <w:br/>
        <w:t>С приветственным словом и самыми добрыми пожеланиями к виновникам торжества обратился глава Кизилюртовского района Рустам Татарханов.</w:t>
      </w:r>
    </w:p>
    <w:p w14:paraId="0101B3B0" w14:textId="77777777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«Уважаемые работники культуры! Поздравляю вас с профессиональным праздником! Вы выполняете высокую и благородную миссию во имя лучшего в человеке и нашем обществе. Благодаря вашим идеям и кропотливому труду, Кизилюртовский район живет интересной жизнью. Многие праздники, конкурсы, фестивали, проводимые в нашем районе, стали традиционными и пользуются большой популярностью среди детей, молодежи, старшего поколения. Спасибо Вам за профессионализм, любовь к прекрасному и стремление привить эту любовь другим</w:t>
      </w:r>
      <w:proofErr w:type="gramStart"/>
      <w:r>
        <w:rPr>
          <w:rFonts w:ascii="Arial" w:hAnsi="Arial" w:cs="Arial"/>
        </w:rPr>
        <w:t>»,-</w:t>
      </w:r>
      <w:proofErr w:type="gramEnd"/>
      <w:r>
        <w:rPr>
          <w:rFonts w:ascii="Arial" w:hAnsi="Arial" w:cs="Arial"/>
        </w:rPr>
        <w:t>сказал Татарханов.</w:t>
      </w:r>
    </w:p>
    <w:p w14:paraId="395720B5" w14:textId="77777777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В честь профессионального праздника Благодарственным письмом главы района за организацию, проведение и активное участие в мероприятиях и добросовестный труд были отмечены 18 работников Кизилюртовской районной </w:t>
      </w:r>
      <w:r>
        <w:rPr>
          <w:rFonts w:ascii="Arial" w:hAnsi="Arial" w:cs="Arial"/>
        </w:rPr>
        <w:lastRenderedPageBreak/>
        <w:t xml:space="preserve">централизованной библиотеки во главе с Мариной Борисовной </w:t>
      </w:r>
      <w:proofErr w:type="spellStart"/>
      <w:r>
        <w:rPr>
          <w:rFonts w:ascii="Arial" w:hAnsi="Arial" w:cs="Arial"/>
        </w:rPr>
        <w:t>Зубайриевой</w:t>
      </w:r>
      <w:proofErr w:type="spellEnd"/>
      <w:r>
        <w:rPr>
          <w:rFonts w:ascii="Arial" w:hAnsi="Arial" w:cs="Arial"/>
        </w:rPr>
        <w:t xml:space="preserve">, а также артисты </w:t>
      </w:r>
      <w:proofErr w:type="spellStart"/>
      <w:r>
        <w:rPr>
          <w:rFonts w:ascii="Arial" w:hAnsi="Arial" w:cs="Arial"/>
        </w:rPr>
        <w:t>межпоселенческого</w:t>
      </w:r>
      <w:proofErr w:type="spellEnd"/>
      <w:r>
        <w:rPr>
          <w:rFonts w:ascii="Arial" w:hAnsi="Arial" w:cs="Arial"/>
        </w:rPr>
        <w:t xml:space="preserve"> культурно-досугового </w:t>
      </w:r>
      <w:proofErr w:type="gramStart"/>
      <w:r>
        <w:rPr>
          <w:rFonts w:ascii="Arial" w:hAnsi="Arial" w:cs="Arial"/>
        </w:rPr>
        <w:t>центра .</w:t>
      </w:r>
      <w:proofErr w:type="gramEnd"/>
    </w:p>
    <w:p w14:paraId="5E8E9B51" w14:textId="77777777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Благодарственным письмом за вклад в развитие культуры также были удостоены руководитель хореографического ансамбля «</w:t>
      </w:r>
      <w:proofErr w:type="spellStart"/>
      <w:r>
        <w:rPr>
          <w:rFonts w:ascii="Arial" w:hAnsi="Arial" w:cs="Arial"/>
        </w:rPr>
        <w:t>Хадум</w:t>
      </w:r>
      <w:proofErr w:type="spellEnd"/>
      <w:r>
        <w:rPr>
          <w:rFonts w:ascii="Arial" w:hAnsi="Arial" w:cs="Arial"/>
        </w:rPr>
        <w:t xml:space="preserve">», заслуженный артист Дагестана Нуга </w:t>
      </w:r>
      <w:proofErr w:type="spellStart"/>
      <w:r>
        <w:rPr>
          <w:rFonts w:ascii="Arial" w:hAnsi="Arial" w:cs="Arial"/>
        </w:rPr>
        <w:t>Нугаев</w:t>
      </w:r>
      <w:proofErr w:type="spellEnd"/>
      <w:r>
        <w:rPr>
          <w:rFonts w:ascii="Arial" w:hAnsi="Arial" w:cs="Arial"/>
        </w:rPr>
        <w:t xml:space="preserve"> и директор </w:t>
      </w:r>
      <w:proofErr w:type="spellStart"/>
      <w:r>
        <w:rPr>
          <w:rFonts w:ascii="Arial" w:hAnsi="Arial" w:cs="Arial"/>
        </w:rPr>
        <w:t>межпоселенческого</w:t>
      </w:r>
      <w:proofErr w:type="spellEnd"/>
      <w:r>
        <w:rPr>
          <w:rFonts w:ascii="Arial" w:hAnsi="Arial" w:cs="Arial"/>
        </w:rPr>
        <w:t xml:space="preserve"> культурно-досугового центра </w:t>
      </w:r>
      <w:proofErr w:type="spellStart"/>
      <w:r>
        <w:rPr>
          <w:rFonts w:ascii="Arial" w:hAnsi="Arial" w:cs="Arial"/>
        </w:rPr>
        <w:t>Насрула</w:t>
      </w:r>
      <w:proofErr w:type="spellEnd"/>
      <w:r>
        <w:rPr>
          <w:rFonts w:ascii="Arial" w:hAnsi="Arial" w:cs="Arial"/>
        </w:rPr>
        <w:t xml:space="preserve"> Расулов.</w:t>
      </w:r>
    </w:p>
    <w:p w14:paraId="1FE95662" w14:textId="77777777" w:rsidR="00616FF8" w:rsidRDefault="00616FF8" w:rsidP="00616FF8">
      <w:pPr>
        <w:pStyle w:val="a3"/>
        <w:spacing w:before="0" w:beforeAutospacing="0" w:after="408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Торжество сопровождалось праздничным концертом в исполнении солистов </w:t>
      </w:r>
      <w:proofErr w:type="spellStart"/>
      <w:r>
        <w:rPr>
          <w:rFonts w:ascii="Arial" w:hAnsi="Arial" w:cs="Arial"/>
        </w:rPr>
        <w:t>межпоселенческого</w:t>
      </w:r>
      <w:proofErr w:type="spellEnd"/>
      <w:r>
        <w:rPr>
          <w:rFonts w:ascii="Arial" w:hAnsi="Arial" w:cs="Arial"/>
        </w:rPr>
        <w:t xml:space="preserve"> культурно-досугового центра под руководством начальника отдела культуры администрации района, народного артиста Дагестана </w:t>
      </w:r>
      <w:proofErr w:type="spellStart"/>
      <w:r>
        <w:rPr>
          <w:rFonts w:ascii="Arial" w:hAnsi="Arial" w:cs="Arial"/>
        </w:rPr>
        <w:t>Гаджилава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Гаджилаева</w:t>
      </w:r>
      <w:proofErr w:type="spellEnd"/>
      <w:r>
        <w:rPr>
          <w:rFonts w:ascii="Arial" w:hAnsi="Arial" w:cs="Arial"/>
        </w:rPr>
        <w:t>.</w:t>
      </w:r>
    </w:p>
    <w:p w14:paraId="336E0541" w14:textId="6669C1C3" w:rsidR="0039139F" w:rsidRPr="00616FF8" w:rsidRDefault="00616FF8" w:rsidP="00616FF8"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drawing>
          <wp:inline distT="0" distB="0" distL="0" distR="0" wp14:anchorId="37DEF2D1" wp14:editId="165217DA">
            <wp:extent cx="1428750" cy="1428750"/>
            <wp:effectExtent l="0" t="0" r="0" b="0"/>
            <wp:docPr id="11" name="Рисунок 1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drawing>
          <wp:inline distT="0" distB="0" distL="0" distR="0" wp14:anchorId="7F16208D" wp14:editId="0C5F293E">
            <wp:extent cx="1428750" cy="1428750"/>
            <wp:effectExtent l="0" t="0" r="0" b="0"/>
            <wp:docPr id="10" name="Рисунок 1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drawing>
          <wp:inline distT="0" distB="0" distL="0" distR="0" wp14:anchorId="0EEBBF41" wp14:editId="25B13C26">
            <wp:extent cx="1428750" cy="1428750"/>
            <wp:effectExtent l="0" t="0" r="0" b="0"/>
            <wp:docPr id="9" name="Рисунок 9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1111"/>
          <w:sz w:val="26"/>
          <w:szCs w:val="26"/>
          <w:shd w:val="clear" w:color="auto" w:fill="FFFFFF"/>
        </w:rPr>
        <w:drawing>
          <wp:inline distT="0" distB="0" distL="0" distR="0" wp14:anchorId="0514E82C" wp14:editId="047EDF54">
            <wp:extent cx="1428750" cy="1428750"/>
            <wp:effectExtent l="0" t="0" r="0" b="0"/>
            <wp:docPr id="8" name="Рисунок 8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39F" w:rsidRPr="00616FF8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1B14A0"/>
    <w:rsid w:val="00244227"/>
    <w:rsid w:val="0039139F"/>
    <w:rsid w:val="00522FAB"/>
    <w:rsid w:val="005A35DB"/>
    <w:rsid w:val="00616FF8"/>
    <w:rsid w:val="00792886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r-kizilyurt.ru/wp-content/uploads/2022/03/img_20220325_193907_778.jp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r-kizilyurt.ru/wp-content/uploads/2022/03/img_20220325_193902_448.jpg" TargetMode="External"/><Relationship Id="rId5" Type="http://schemas.openxmlformats.org/officeDocument/2006/relationships/hyperlink" Target="http://www.mr-kizilyurt.ru/wp-content/uploads/2022/03/img_20220325_193915_268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mr-kizilyurt.ru/wp-content/uploads/2022/03/img_20220325_193904_86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10</cp:revision>
  <dcterms:created xsi:type="dcterms:W3CDTF">2022-08-24T06:52:00Z</dcterms:created>
  <dcterms:modified xsi:type="dcterms:W3CDTF">2022-08-24T07:08:00Z</dcterms:modified>
</cp:coreProperties>
</file>