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C3" w:rsidRDefault="00104AC3" w:rsidP="00104AC3">
      <w:pPr>
        <w:pStyle w:val="1"/>
        <w:shd w:val="clear" w:color="auto" w:fill="FFFFFF"/>
        <w:spacing w:before="1500" w:beforeAutospacing="0" w:after="750" w:afterAutospacing="0" w:line="396" w:lineRule="atLeast"/>
        <w:jc w:val="center"/>
        <w:rPr>
          <w:rFonts w:ascii="Arial" w:hAnsi="Arial" w:cs="Arial"/>
          <w:caps/>
          <w:color w:val="000000"/>
          <w:sz w:val="24"/>
          <w:szCs w:val="24"/>
        </w:rPr>
      </w:pPr>
      <w:r>
        <w:rPr>
          <w:rFonts w:ascii="Arial" w:hAnsi="Arial" w:cs="Arial"/>
          <w:caps/>
          <w:color w:val="000000"/>
          <w:sz w:val="24"/>
          <w:szCs w:val="24"/>
        </w:rPr>
        <w:t>ВСЕРОССИЙСКИЙ ФЕСТИВАЛЬ НАЦИОНАЛЬНОГО ВЕЩАНИЯ «ГОЛОС ЕВРАЗИИ</w:t>
      </w:r>
      <w:proofErr w:type="gramStart"/>
      <w:r>
        <w:rPr>
          <w:rFonts w:ascii="Arial" w:hAnsi="Arial" w:cs="Arial"/>
          <w:caps/>
          <w:color w:val="000000"/>
          <w:sz w:val="24"/>
          <w:szCs w:val="24"/>
        </w:rPr>
        <w:t>» ,КОТОРЫЙ</w:t>
      </w:r>
      <w:proofErr w:type="gramEnd"/>
      <w:r>
        <w:rPr>
          <w:rFonts w:ascii="Arial" w:hAnsi="Arial" w:cs="Arial"/>
          <w:caps/>
          <w:color w:val="000000"/>
          <w:sz w:val="24"/>
          <w:szCs w:val="24"/>
        </w:rPr>
        <w:t>  СТАРТОВАЛ В ДАГЕСТАНЕ ОТМЕТИЛИ ЖИТЕЛИ КИЗИЛЮРТОВСКОГО РАЙОНА И ГОРОДА КИЗИЛЮРТА</w:t>
      </w:r>
    </w:p>
    <w:p w:rsidR="00104AC3" w:rsidRDefault="00104AC3" w:rsidP="00104AC3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</w:p>
    <w:p w:rsidR="00104AC3" w:rsidRDefault="00104AC3" w:rsidP="00104AC3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 днях жители Кизилюртовского района и города </w:t>
      </w:r>
      <w:proofErr w:type="spellStart"/>
      <w:r>
        <w:rPr>
          <w:rFonts w:ascii="Arial" w:hAnsi="Arial" w:cs="Arial"/>
          <w:color w:val="000000"/>
        </w:rPr>
        <w:t>Кизилюрта</w:t>
      </w:r>
      <w:proofErr w:type="spellEnd"/>
      <w:r>
        <w:rPr>
          <w:rFonts w:ascii="Arial" w:hAnsi="Arial" w:cs="Arial"/>
          <w:color w:val="000000"/>
        </w:rPr>
        <w:t xml:space="preserve"> собрались на площадке </w:t>
      </w:r>
      <w:proofErr w:type="spellStart"/>
      <w:r>
        <w:rPr>
          <w:rFonts w:ascii="Arial" w:hAnsi="Arial" w:cs="Arial"/>
          <w:color w:val="000000"/>
        </w:rPr>
        <w:t>экотуркомплекса</w:t>
      </w:r>
      <w:proofErr w:type="spellEnd"/>
      <w:r>
        <w:rPr>
          <w:rFonts w:ascii="Arial" w:hAnsi="Arial" w:cs="Arial"/>
          <w:color w:val="000000"/>
        </w:rPr>
        <w:t xml:space="preserve"> «</w:t>
      </w:r>
      <w:proofErr w:type="spellStart"/>
      <w:r>
        <w:rPr>
          <w:rFonts w:ascii="Arial" w:hAnsi="Arial" w:cs="Arial"/>
          <w:color w:val="000000"/>
        </w:rPr>
        <w:t>Главрыба</w:t>
      </w:r>
      <w:proofErr w:type="spellEnd"/>
      <w:r>
        <w:rPr>
          <w:rFonts w:ascii="Arial" w:hAnsi="Arial" w:cs="Arial"/>
          <w:color w:val="000000"/>
        </w:rPr>
        <w:t xml:space="preserve">», чтобы с размахом отметить Всероссийский фестиваль национального вещания «Голос Евразии», </w:t>
      </w:r>
      <w:proofErr w:type="gramStart"/>
      <w:r>
        <w:rPr>
          <w:rFonts w:ascii="Arial" w:hAnsi="Arial" w:cs="Arial"/>
          <w:color w:val="000000"/>
        </w:rPr>
        <w:t>который  стартовал</w:t>
      </w:r>
      <w:proofErr w:type="gramEnd"/>
      <w:r>
        <w:rPr>
          <w:rFonts w:ascii="Arial" w:hAnsi="Arial" w:cs="Arial"/>
          <w:color w:val="000000"/>
        </w:rPr>
        <w:t xml:space="preserve"> в Дагестане.</w:t>
      </w:r>
    </w:p>
    <w:p w:rsidR="00104AC3" w:rsidRDefault="00104AC3" w:rsidP="00104AC3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мероприятии также приняли участие начальники </w:t>
      </w:r>
      <w:proofErr w:type="gramStart"/>
      <w:r>
        <w:rPr>
          <w:rFonts w:ascii="Arial" w:hAnsi="Arial" w:cs="Arial"/>
          <w:color w:val="000000"/>
        </w:rPr>
        <w:t>отдела  культуры</w:t>
      </w:r>
      <w:proofErr w:type="gramEnd"/>
      <w:r>
        <w:rPr>
          <w:rFonts w:ascii="Arial" w:hAnsi="Arial" w:cs="Arial"/>
          <w:color w:val="000000"/>
        </w:rPr>
        <w:t xml:space="preserve"> и туризма района и  городского округа </w:t>
      </w:r>
      <w:proofErr w:type="spellStart"/>
      <w:r>
        <w:rPr>
          <w:rFonts w:ascii="Arial" w:hAnsi="Arial" w:cs="Arial"/>
          <w:color w:val="000000"/>
        </w:rPr>
        <w:t>Гаджилав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Гаджилаев</w:t>
      </w:r>
      <w:proofErr w:type="spellEnd"/>
      <w:r>
        <w:rPr>
          <w:rFonts w:ascii="Arial" w:hAnsi="Arial" w:cs="Arial"/>
          <w:color w:val="000000"/>
        </w:rPr>
        <w:t xml:space="preserve"> и Зина Аминова, а также творческие коллективы  Кизилюртовского </w:t>
      </w:r>
      <w:proofErr w:type="spellStart"/>
      <w:r>
        <w:rPr>
          <w:rFonts w:ascii="Arial" w:hAnsi="Arial" w:cs="Arial"/>
          <w:color w:val="000000"/>
        </w:rPr>
        <w:t>межпоселенческого</w:t>
      </w:r>
      <w:proofErr w:type="spellEnd"/>
      <w:r>
        <w:rPr>
          <w:rFonts w:ascii="Arial" w:hAnsi="Arial" w:cs="Arial"/>
          <w:color w:val="000000"/>
        </w:rPr>
        <w:t xml:space="preserve"> районного культурно-досугового центра и  городского Дома культуры под руководством </w:t>
      </w:r>
      <w:proofErr w:type="spellStart"/>
      <w:r>
        <w:rPr>
          <w:rFonts w:ascii="Arial" w:hAnsi="Arial" w:cs="Arial"/>
          <w:color w:val="000000"/>
        </w:rPr>
        <w:t>Насрулы</w:t>
      </w:r>
      <w:proofErr w:type="spellEnd"/>
      <w:r>
        <w:rPr>
          <w:rFonts w:ascii="Arial" w:hAnsi="Arial" w:cs="Arial"/>
          <w:color w:val="000000"/>
        </w:rPr>
        <w:t xml:space="preserve"> Расулова и  </w:t>
      </w:r>
      <w:proofErr w:type="spellStart"/>
      <w:r>
        <w:rPr>
          <w:rFonts w:ascii="Arial" w:hAnsi="Arial" w:cs="Arial"/>
          <w:color w:val="000000"/>
        </w:rPr>
        <w:t>Заура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Багаудинова</w:t>
      </w:r>
      <w:proofErr w:type="spellEnd"/>
      <w:r>
        <w:rPr>
          <w:rFonts w:ascii="Arial" w:hAnsi="Arial" w:cs="Arial"/>
          <w:color w:val="000000"/>
        </w:rPr>
        <w:t>.</w:t>
      </w:r>
    </w:p>
    <w:p w:rsidR="00104AC3" w:rsidRDefault="00104AC3" w:rsidP="00104AC3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Здесь в этот день царила по -настоящему праздничная атмосфера. В программе концерта прозвучали заводные песни в исполнении вокалистов Индиры </w:t>
      </w:r>
      <w:proofErr w:type="spellStart"/>
      <w:r>
        <w:rPr>
          <w:rFonts w:ascii="Arial" w:hAnsi="Arial" w:cs="Arial"/>
          <w:color w:val="000000"/>
        </w:rPr>
        <w:t>Асхабовой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Хавы</w:t>
      </w:r>
      <w:proofErr w:type="spellEnd"/>
      <w:r>
        <w:rPr>
          <w:rFonts w:ascii="Arial" w:hAnsi="Arial" w:cs="Arial"/>
          <w:color w:val="000000"/>
        </w:rPr>
        <w:t xml:space="preserve"> Магомедовой, </w:t>
      </w:r>
      <w:proofErr w:type="spellStart"/>
      <w:r>
        <w:rPr>
          <w:rFonts w:ascii="Arial" w:hAnsi="Arial" w:cs="Arial"/>
          <w:color w:val="000000"/>
        </w:rPr>
        <w:t>Мадины</w:t>
      </w:r>
      <w:proofErr w:type="spellEnd"/>
      <w:r>
        <w:rPr>
          <w:rFonts w:ascii="Arial" w:hAnsi="Arial" w:cs="Arial"/>
          <w:color w:val="000000"/>
        </w:rPr>
        <w:t xml:space="preserve"> Магомедовой и Магомеда </w:t>
      </w:r>
      <w:proofErr w:type="spellStart"/>
      <w:r>
        <w:rPr>
          <w:rFonts w:ascii="Arial" w:hAnsi="Arial" w:cs="Arial"/>
          <w:color w:val="000000"/>
        </w:rPr>
        <w:t>Майндурова</w:t>
      </w:r>
      <w:proofErr w:type="spellEnd"/>
      <w:r>
        <w:rPr>
          <w:rFonts w:ascii="Arial" w:hAnsi="Arial" w:cs="Arial"/>
          <w:color w:val="000000"/>
        </w:rPr>
        <w:t xml:space="preserve">, а также были исполнены танцевальные номера детского хореографического ансамбля города </w:t>
      </w:r>
      <w:proofErr w:type="spellStart"/>
      <w:r>
        <w:rPr>
          <w:rFonts w:ascii="Arial" w:hAnsi="Arial" w:cs="Arial"/>
          <w:color w:val="000000"/>
        </w:rPr>
        <w:t>Кизилюрт</w:t>
      </w:r>
      <w:proofErr w:type="spellEnd"/>
      <w:r>
        <w:rPr>
          <w:rFonts w:ascii="Arial" w:hAnsi="Arial" w:cs="Arial"/>
          <w:color w:val="000000"/>
        </w:rPr>
        <w:t>.</w:t>
      </w:r>
    </w:p>
    <w:p w:rsidR="00104AC3" w:rsidRDefault="00104AC3" w:rsidP="00104AC3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Напомним,что</w:t>
      </w:r>
      <w:proofErr w:type="spellEnd"/>
      <w:proofErr w:type="gramEnd"/>
      <w:r>
        <w:rPr>
          <w:rFonts w:ascii="Arial" w:hAnsi="Arial" w:cs="Arial"/>
          <w:color w:val="000000"/>
        </w:rPr>
        <w:t xml:space="preserve"> данное мероприятие направлено на поддержку инициативы Владимира Путина по укреплению дружбы и добрососедства между народами России.</w:t>
      </w:r>
    </w:p>
    <w:p w:rsidR="00104AC3" w:rsidRDefault="00104AC3" w:rsidP="00104AC3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Главная цель фестиваля — это сохранение и пропаганда общих культурных ценностей. Россия – это уникальное сообщество народов, которое с гордостью демонстрирует всему миру образцы человеколюбия, высокой духовности, пример дружбы и созидания.</w:t>
      </w:r>
    </w:p>
    <w:p w:rsidR="00104AC3" w:rsidRDefault="00104AC3" w:rsidP="00104AC3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Одной из приоритетных задач этого события является повышение профессионального уровня его участников, обмен опытом создания телевизионных и радио проектов на национальных языках, объединению представителей разных регионов России для сохранения и развития традиций и обычаев её народов.</w:t>
      </w:r>
    </w:p>
    <w:p w:rsidR="00104AC3" w:rsidRDefault="00104AC3" w:rsidP="00104AC3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 w:rsidRPr="00104AC3"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5940425" cy="3930167"/>
            <wp:effectExtent l="0" t="0" r="3175" b="0"/>
            <wp:docPr id="9" name="Рисунок 9" descr="C:\Users\001\Desktop\img_20220828_155138_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img_20220828_155138_7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AC3" w:rsidRDefault="00104AC3" w:rsidP="00104AC3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 w:rsidRPr="00104AC3">
        <w:rPr>
          <w:rFonts w:ascii="Arial" w:hAnsi="Arial" w:cs="Arial"/>
          <w:noProof/>
          <w:color w:val="000000"/>
        </w:rPr>
        <w:drawing>
          <wp:inline distT="0" distB="0" distL="0" distR="0">
            <wp:extent cx="5940425" cy="2672615"/>
            <wp:effectExtent l="0" t="0" r="3175" b="0"/>
            <wp:docPr id="10" name="Рисунок 10" descr="C:\Users\001\Desktop\img_20220828_155135_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img_20220828_155135_6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2188" w:rsidRPr="00104AC3" w:rsidRDefault="004D2188" w:rsidP="00104AC3"/>
    <w:sectPr w:rsidR="004D2188" w:rsidRPr="00104AC3" w:rsidSect="00D743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57"/>
    <w:rsid w:val="00104AC3"/>
    <w:rsid w:val="004D2188"/>
    <w:rsid w:val="00C846D4"/>
    <w:rsid w:val="00D74396"/>
    <w:rsid w:val="00D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EA95"/>
  <w15:chartTrackingRefBased/>
  <w15:docId w15:val="{AC640F88-4C22-41BB-9516-BB06C112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3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3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label">
    <w:name w:val="entry-label"/>
    <w:basedOn w:val="a0"/>
    <w:rsid w:val="00D74396"/>
  </w:style>
  <w:style w:type="character" w:customStyle="1" w:styleId="js-views-count">
    <w:name w:val="js-views-count"/>
    <w:basedOn w:val="a0"/>
    <w:rsid w:val="00D74396"/>
  </w:style>
  <w:style w:type="character" w:customStyle="1" w:styleId="entry-date">
    <w:name w:val="entry-date"/>
    <w:basedOn w:val="a0"/>
    <w:rsid w:val="00D74396"/>
  </w:style>
  <w:style w:type="paragraph" w:styleId="a3">
    <w:name w:val="Normal (Web)"/>
    <w:basedOn w:val="a"/>
    <w:uiPriority w:val="99"/>
    <w:semiHidden/>
    <w:unhideWhenUsed/>
    <w:rsid w:val="00D7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08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3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87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1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70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34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1437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dcterms:created xsi:type="dcterms:W3CDTF">2022-09-30T09:08:00Z</dcterms:created>
  <dcterms:modified xsi:type="dcterms:W3CDTF">2022-09-30T09:19:00Z</dcterms:modified>
</cp:coreProperties>
</file>