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60C" w:rsidRPr="007220B8" w:rsidRDefault="001C060C" w:rsidP="001C06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Сведения о муниципальных нормативных правовых актах администрации МР «Кизилюртовский район», принятых 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45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-м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 квартале 20</w:t>
      </w:r>
      <w:r w:rsidR="00894459">
        <w:rPr>
          <w:rFonts w:ascii="Times New Roman" w:hAnsi="Times New Roman" w:cs="Times New Roman"/>
          <w:b/>
          <w:sz w:val="28"/>
          <w:szCs w:val="28"/>
        </w:rPr>
        <w:t>20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/>
      </w:tblPr>
      <w:tblGrid>
        <w:gridCol w:w="567"/>
        <w:gridCol w:w="2127"/>
        <w:gridCol w:w="3969"/>
        <w:gridCol w:w="1984"/>
        <w:gridCol w:w="6946"/>
      </w:tblGrid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752"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Вид НПА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органа  (должностного лица), принявшего МНПА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Номер и дата принятия акта</w:t>
            </w:r>
          </w:p>
        </w:tc>
        <w:tc>
          <w:tcPr>
            <w:tcW w:w="6946" w:type="dxa"/>
          </w:tcPr>
          <w:p w:rsidR="001C060C" w:rsidRPr="00FD35F1" w:rsidRDefault="001C060C" w:rsidP="00894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МНПА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10.01.2020</w:t>
            </w:r>
          </w:p>
        </w:tc>
        <w:tc>
          <w:tcPr>
            <w:tcW w:w="6946" w:type="dxa"/>
          </w:tcPr>
          <w:p w:rsidR="001C060C" w:rsidRDefault="001C060C" w:rsidP="00894459">
            <w:pPr>
              <w:pStyle w:val="20"/>
              <w:shd w:val="clear" w:color="auto" w:fill="auto"/>
              <w:spacing w:before="0" w:after="0" w:line="280" w:lineRule="exact"/>
              <w:ind w:left="300"/>
            </w:pPr>
            <w:r>
              <w:t>Об отделе по обеспечению деятельности Антитеррористической комиссии</w:t>
            </w:r>
          </w:p>
          <w:p w:rsidR="001C060C" w:rsidRPr="00FD35F1" w:rsidRDefault="001C060C" w:rsidP="00894459">
            <w:pPr>
              <w:pStyle w:val="32"/>
              <w:shd w:val="clear" w:color="auto" w:fill="auto"/>
              <w:spacing w:before="0" w:line="280" w:lineRule="exact"/>
              <w:jc w:val="center"/>
              <w:rPr>
                <w:b w:val="0"/>
              </w:rPr>
            </w:pPr>
            <w:r>
              <w:t>в МР «Кизилюртовский район»</w:t>
            </w:r>
          </w:p>
        </w:tc>
      </w:tr>
      <w:tr w:rsidR="001C060C" w:rsidRPr="00FD35F1" w:rsidTr="00894459">
        <w:trPr>
          <w:trHeight w:val="1054"/>
        </w:trPr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20.01.2020</w:t>
            </w:r>
          </w:p>
        </w:tc>
        <w:tc>
          <w:tcPr>
            <w:tcW w:w="6946" w:type="dxa"/>
          </w:tcPr>
          <w:p w:rsidR="001C060C" w:rsidRPr="00FD35F1" w:rsidRDefault="001C060C" w:rsidP="00894459">
            <w:pPr>
              <w:pStyle w:val="30"/>
              <w:shd w:val="clear" w:color="auto" w:fill="auto"/>
              <w:spacing w:before="0" w:after="0"/>
              <w:ind w:left="20"/>
              <w:jc w:val="center"/>
              <w:rPr>
                <w:b w:val="0"/>
              </w:rPr>
            </w:pPr>
            <w:bookmarkStart w:id="0" w:name="bookmark1"/>
            <w:r>
              <w:t>О внесении изменений в постановление</w:t>
            </w:r>
            <w:r>
              <w:br/>
              <w:t>администрации МР «Кизилюртовский район» от 12.03.2018г. № 33</w:t>
            </w:r>
            <w:bookmarkEnd w:id="0"/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27.01.2020</w:t>
            </w:r>
          </w:p>
        </w:tc>
        <w:tc>
          <w:tcPr>
            <w:tcW w:w="6946" w:type="dxa"/>
          </w:tcPr>
          <w:p w:rsidR="001C060C" w:rsidRPr="0089211A" w:rsidRDefault="001C060C" w:rsidP="00894459">
            <w:pPr>
              <w:pStyle w:val="20"/>
              <w:shd w:val="clear" w:color="auto" w:fill="auto"/>
              <w:spacing w:before="0" w:after="0" w:line="324" w:lineRule="exact"/>
              <w:ind w:right="20"/>
              <w:rPr>
                <w:b w:val="0"/>
              </w:rPr>
            </w:pPr>
            <w:r>
              <w:t>О создании рабочей группы по проведению индивидуальных профилактических мероприятий с несовершеннолетними, в том числе с детьми членов незаконных вооруженных формирований в МР «Кизилюртовский район»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03.02.2020</w:t>
            </w:r>
          </w:p>
        </w:tc>
        <w:tc>
          <w:tcPr>
            <w:tcW w:w="6946" w:type="dxa"/>
          </w:tcPr>
          <w:p w:rsidR="001C060C" w:rsidRPr="00FD35F1" w:rsidRDefault="001C060C" w:rsidP="00894459">
            <w:pPr>
              <w:tabs>
                <w:tab w:val="left" w:pos="1815"/>
              </w:tabs>
              <w:jc w:val="center"/>
              <w:rPr>
                <w:b/>
              </w:rPr>
            </w:pPr>
            <w:r w:rsidRPr="001C060C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стоимости услуг, предоставляемых согласно гарантированному перечню услуг по погребению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03.02.2020</w:t>
            </w:r>
          </w:p>
        </w:tc>
        <w:tc>
          <w:tcPr>
            <w:tcW w:w="6946" w:type="dxa"/>
          </w:tcPr>
          <w:p w:rsidR="001C060C" w:rsidRDefault="001C060C" w:rsidP="008944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создании зонального центра военно-патриотического воспитания</w:t>
            </w:r>
          </w:p>
          <w:p w:rsidR="001C060C" w:rsidRPr="00FD35F1" w:rsidRDefault="001C060C" w:rsidP="00894459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 подготовки граждан к военной службе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03.02.2020</w:t>
            </w:r>
          </w:p>
        </w:tc>
        <w:tc>
          <w:tcPr>
            <w:tcW w:w="6946" w:type="dxa"/>
          </w:tcPr>
          <w:p w:rsidR="001C060C" w:rsidRDefault="001C060C" w:rsidP="00894459">
            <w:pPr>
              <w:pStyle w:val="30"/>
              <w:shd w:val="clear" w:color="auto" w:fill="auto"/>
              <w:spacing w:before="0" w:after="0" w:line="280" w:lineRule="exact"/>
              <w:ind w:left="240"/>
              <w:jc w:val="center"/>
            </w:pPr>
            <w:r>
              <w:rPr>
                <w:color w:val="000000"/>
                <w:lang w:eastAsia="ru-RU" w:bidi="ru-RU"/>
              </w:rPr>
              <w:t>Об утверждении муниципальной программы МР «Кизилюртовский район» «Комплексная  программа противодействия идеологии терроризма в</w:t>
            </w:r>
            <w:r>
              <w:rPr>
                <w:color w:val="000000"/>
                <w:lang w:eastAsia="ru-RU" w:bidi="ru-RU"/>
              </w:rPr>
              <w:br/>
              <w:t>МР «Кизилюртовский район» на 2020 год»</w:t>
            </w:r>
          </w:p>
          <w:p w:rsidR="001C060C" w:rsidRPr="00FD35F1" w:rsidRDefault="001C060C" w:rsidP="00894459">
            <w:pPr>
              <w:pStyle w:val="32"/>
              <w:shd w:val="clear" w:color="auto" w:fill="auto"/>
              <w:spacing w:before="0" w:line="331" w:lineRule="exact"/>
              <w:ind w:left="40"/>
              <w:jc w:val="center"/>
              <w:rPr>
                <w:b w:val="0"/>
              </w:rPr>
            </w:pPr>
            <w:r>
              <w:t>дополнительного образования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П.№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21 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14.02.2020</w:t>
            </w:r>
          </w:p>
        </w:tc>
        <w:tc>
          <w:tcPr>
            <w:tcW w:w="6946" w:type="dxa"/>
          </w:tcPr>
          <w:p w:rsidR="001C060C" w:rsidRPr="00FD35F1" w:rsidRDefault="001C060C" w:rsidP="00894459">
            <w:pPr>
              <w:spacing w:line="367" w:lineRule="exact"/>
              <w:ind w:right="20"/>
              <w:jc w:val="center"/>
              <w:rPr>
                <w:b/>
              </w:rPr>
            </w:pPr>
            <w:r w:rsidRPr="0089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Об утверждении муниципальной программы</w:t>
            </w:r>
            <w:r w:rsidRPr="0089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br/>
              <w:t>«Комплексные меры противодействия злоупотреблению наркотическими</w:t>
            </w:r>
            <w:r w:rsidR="0089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 w:rsidRPr="0089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средствами и их незаконному обороту на территории</w:t>
            </w:r>
            <w:r w:rsidR="0089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 w:rsidRPr="0089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МР «Кизилюртовский район» на 2020 год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21.02.2020</w:t>
            </w:r>
          </w:p>
        </w:tc>
        <w:tc>
          <w:tcPr>
            <w:tcW w:w="6946" w:type="dxa"/>
          </w:tcPr>
          <w:p w:rsidR="001C060C" w:rsidRPr="00FD35F1" w:rsidRDefault="001C060C" w:rsidP="00894459">
            <w:pPr>
              <w:pStyle w:val="20"/>
              <w:shd w:val="clear" w:color="auto" w:fill="auto"/>
              <w:spacing w:before="0" w:after="0" w:line="280" w:lineRule="exact"/>
              <w:rPr>
                <w:b w:val="0"/>
              </w:rPr>
            </w:pPr>
            <w:bookmarkStart w:id="1" w:name="bookmark2"/>
            <w:r>
              <w:t>Об</w:t>
            </w:r>
            <w:bookmarkEnd w:id="1"/>
            <w:r>
              <w:t xml:space="preserve"> утверждении перечня </w:t>
            </w:r>
            <w:proofErr w:type="spellStart"/>
            <w:r>
              <w:t>автомольных</w:t>
            </w:r>
            <w:proofErr w:type="spellEnd"/>
            <w:r>
              <w:t xml:space="preserve"> дорог местного значения МР «Кизилюрговский район»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25.02.2020</w:t>
            </w:r>
          </w:p>
        </w:tc>
        <w:tc>
          <w:tcPr>
            <w:tcW w:w="6946" w:type="dxa"/>
          </w:tcPr>
          <w:p w:rsidR="001C060C" w:rsidRPr="00894459" w:rsidRDefault="001C060C" w:rsidP="008944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C3C3C"/>
                <w:sz w:val="28"/>
                <w:szCs w:val="28"/>
              </w:rPr>
            </w:pPr>
            <w:r w:rsidRPr="00894459">
              <w:rPr>
                <w:rFonts w:ascii="Times New Roman" w:hAnsi="Times New Roman" w:cs="Times New Roman"/>
                <w:b/>
                <w:color w:val="3C3C3C"/>
                <w:sz w:val="28"/>
                <w:szCs w:val="28"/>
              </w:rPr>
              <w:t>Об утверждении Порядка разработки и утверждения схем размещения</w:t>
            </w:r>
          </w:p>
          <w:p w:rsidR="001C060C" w:rsidRPr="00894459" w:rsidRDefault="001C060C" w:rsidP="008944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C3C3C"/>
                <w:sz w:val="28"/>
                <w:szCs w:val="28"/>
              </w:rPr>
            </w:pPr>
            <w:r w:rsidRPr="00894459">
              <w:rPr>
                <w:rFonts w:ascii="Times New Roman" w:hAnsi="Times New Roman" w:cs="Times New Roman"/>
                <w:b/>
                <w:color w:val="3C3C3C"/>
                <w:sz w:val="28"/>
                <w:szCs w:val="28"/>
              </w:rPr>
              <w:t>нестационарных торговых  объектов на территории муниципального района</w:t>
            </w:r>
          </w:p>
          <w:p w:rsidR="001C060C" w:rsidRPr="00894459" w:rsidRDefault="001C060C" w:rsidP="008944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459">
              <w:rPr>
                <w:rFonts w:ascii="Times New Roman" w:hAnsi="Times New Roman" w:cs="Times New Roman"/>
                <w:b/>
                <w:color w:val="3C3C3C"/>
                <w:sz w:val="28"/>
                <w:szCs w:val="28"/>
              </w:rPr>
              <w:t>«Кизилюртовский район»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 w:rsidR="00894459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 w:rsidR="00894459">
              <w:rPr>
                <w:rFonts w:ascii="Times New Roman" w:hAnsi="Times New Roman" w:cs="Times New Roman"/>
                <w:b/>
                <w:sz w:val="28"/>
                <w:szCs w:val="28"/>
              </w:rPr>
              <w:t>17.03.2020</w:t>
            </w:r>
          </w:p>
        </w:tc>
        <w:tc>
          <w:tcPr>
            <w:tcW w:w="6946" w:type="dxa"/>
          </w:tcPr>
          <w:p w:rsidR="001C060C" w:rsidRPr="00894459" w:rsidRDefault="00894459" w:rsidP="00894459">
            <w:pPr>
              <w:pStyle w:val="10"/>
              <w:shd w:val="clear" w:color="auto" w:fill="auto"/>
              <w:spacing w:before="0" w:after="0" w:line="364" w:lineRule="exact"/>
              <w:ind w:right="620"/>
              <w:rPr>
                <w:b w:val="0"/>
              </w:rPr>
            </w:pPr>
            <w:r w:rsidRPr="00894459">
              <w:t>Об установке дорожных знаков</w:t>
            </w:r>
            <w:r w:rsidRPr="00894459">
              <w:br/>
              <w:t>«Проезд транзитному транспорту запрещен»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 w:rsidR="00894459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 w:rsidR="00894459">
              <w:rPr>
                <w:rFonts w:ascii="Times New Roman" w:hAnsi="Times New Roman" w:cs="Times New Roman"/>
                <w:b/>
                <w:sz w:val="28"/>
                <w:szCs w:val="28"/>
              </w:rPr>
              <w:t>23.03.2020</w:t>
            </w:r>
          </w:p>
        </w:tc>
        <w:tc>
          <w:tcPr>
            <w:tcW w:w="6946" w:type="dxa"/>
          </w:tcPr>
          <w:p w:rsidR="001C060C" w:rsidRPr="00894459" w:rsidRDefault="00894459" w:rsidP="00894459">
            <w:pPr>
              <w:pStyle w:val="20"/>
              <w:shd w:val="clear" w:color="auto" w:fill="auto"/>
              <w:spacing w:before="0" w:after="258" w:line="280" w:lineRule="exact"/>
              <w:ind w:right="200"/>
              <w:rPr>
                <w:b w:val="0"/>
              </w:rPr>
            </w:pPr>
            <w:r w:rsidRPr="00894459">
              <w:t>Об определении конкретных мест и способов сжигания мусора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 w:rsidR="00894459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 w:rsidR="00894459">
              <w:rPr>
                <w:rFonts w:ascii="Times New Roman" w:hAnsi="Times New Roman" w:cs="Times New Roman"/>
                <w:b/>
                <w:sz w:val="28"/>
                <w:szCs w:val="28"/>
              </w:rPr>
              <w:t>23.03.2020</w:t>
            </w:r>
          </w:p>
        </w:tc>
        <w:tc>
          <w:tcPr>
            <w:tcW w:w="6946" w:type="dxa"/>
          </w:tcPr>
          <w:p w:rsidR="001C060C" w:rsidRPr="00FD35F1" w:rsidRDefault="00894459" w:rsidP="00894459">
            <w:pPr>
              <w:pStyle w:val="40"/>
              <w:shd w:val="clear" w:color="auto" w:fill="auto"/>
              <w:spacing w:before="0" w:after="0"/>
              <w:ind w:left="20"/>
              <w:rPr>
                <w:b w:val="0"/>
              </w:rPr>
            </w:pPr>
            <w:r>
              <w:t xml:space="preserve">Об утверждении комплексного плана мероприятий по подготовке к </w:t>
            </w:r>
            <w:proofErr w:type="spellStart"/>
            <w:r>
              <w:t>паводкоопасному</w:t>
            </w:r>
            <w:proofErr w:type="spellEnd"/>
            <w:r>
              <w:t xml:space="preserve"> сезону и пропуску паводковых вод на территории</w:t>
            </w:r>
            <w:r>
              <w:br/>
              <w:t>МР «Кизилюртовский район» на 2020 год</w:t>
            </w:r>
          </w:p>
        </w:tc>
      </w:tr>
      <w:tr w:rsidR="001C060C" w:rsidRPr="00FD35F1" w:rsidTr="00894459">
        <w:tc>
          <w:tcPr>
            <w:tcW w:w="567" w:type="dxa"/>
          </w:tcPr>
          <w:p w:rsidR="001C060C" w:rsidRPr="00FC5752" w:rsidRDefault="001C060C" w:rsidP="0089445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3969" w:type="dxa"/>
          </w:tcPr>
          <w:p w:rsidR="001C060C" w:rsidRPr="00FD35F1" w:rsidRDefault="001C060C" w:rsidP="00894459">
            <w:pPr>
              <w:jc w:val="center"/>
              <w:rPr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sz w:val="28"/>
                <w:szCs w:val="28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1C060C" w:rsidRPr="00FD35F1" w:rsidRDefault="001C060C" w:rsidP="0089445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>П.№</w:t>
            </w:r>
            <w:r w:rsidR="00894459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  <w:r w:rsidRPr="00FD35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  <w:r w:rsidR="00894459">
              <w:rPr>
                <w:rFonts w:ascii="Times New Roman" w:hAnsi="Times New Roman" w:cs="Times New Roman"/>
                <w:b/>
                <w:sz w:val="28"/>
                <w:szCs w:val="28"/>
              </w:rPr>
              <w:t>23.03.2020</w:t>
            </w:r>
          </w:p>
        </w:tc>
        <w:tc>
          <w:tcPr>
            <w:tcW w:w="6946" w:type="dxa"/>
          </w:tcPr>
          <w:p w:rsidR="00894459" w:rsidRDefault="00894459" w:rsidP="00894459">
            <w:pPr>
              <w:pStyle w:val="10"/>
              <w:shd w:val="clear" w:color="auto" w:fill="auto"/>
              <w:spacing w:before="0" w:after="0" w:line="280" w:lineRule="exact"/>
              <w:ind w:right="200"/>
            </w:pPr>
            <w:r>
              <w:t>О подготовке к весенне-летнему пожароопасному периоду 2020 года</w:t>
            </w:r>
          </w:p>
          <w:p w:rsidR="001C060C" w:rsidRPr="00FD35F1" w:rsidRDefault="001C060C" w:rsidP="00894459">
            <w:pPr>
              <w:pStyle w:val="2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</w:tbl>
    <w:p w:rsidR="00F507E3" w:rsidRDefault="00F507E3"/>
    <w:p w:rsidR="00894459" w:rsidRDefault="00894459"/>
    <w:sectPr w:rsidR="00894459" w:rsidSect="001C06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C060C"/>
    <w:rsid w:val="001C060C"/>
    <w:rsid w:val="00894459"/>
    <w:rsid w:val="00C74DBF"/>
    <w:rsid w:val="00C92C57"/>
    <w:rsid w:val="00F50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060C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1C06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1C060C"/>
    <w:pPr>
      <w:widowControl w:val="0"/>
      <w:shd w:val="clear" w:color="auto" w:fill="FFFFFF"/>
      <w:spacing w:before="42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 Spacing"/>
    <w:link w:val="a6"/>
    <w:uiPriority w:val="1"/>
    <w:qFormat/>
    <w:rsid w:val="001C0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1C06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1C06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1C06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1C060C"/>
    <w:pPr>
      <w:widowControl w:val="0"/>
      <w:shd w:val="clear" w:color="auto" w:fill="FFFFFF"/>
      <w:spacing w:before="42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1C060C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rsid w:val="001C06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C060C"/>
    <w:pPr>
      <w:widowControl w:val="0"/>
      <w:shd w:val="clear" w:color="auto" w:fill="FFFFFF"/>
      <w:spacing w:before="420"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1C060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C060C"/>
    <w:pPr>
      <w:widowControl w:val="0"/>
      <w:shd w:val="clear" w:color="auto" w:fill="FFFFFF"/>
      <w:spacing w:before="420" w:after="300" w:line="31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rsid w:val="001C06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C060C"/>
    <w:pPr>
      <w:widowControl w:val="0"/>
      <w:shd w:val="clear" w:color="auto" w:fill="FFFFFF"/>
      <w:spacing w:before="600" w:after="0" w:line="48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locked/>
    <w:rsid w:val="008944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94459"/>
    <w:pPr>
      <w:widowControl w:val="0"/>
      <w:shd w:val="clear" w:color="auto" w:fill="FFFFFF"/>
      <w:spacing w:before="420" w:after="60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 admin pk</dc:creator>
  <cp:lastModifiedBy>rai admin pk</cp:lastModifiedBy>
  <cp:revision>1</cp:revision>
  <cp:lastPrinted>2020-04-16T10:51:00Z</cp:lastPrinted>
  <dcterms:created xsi:type="dcterms:W3CDTF">2020-04-16T10:35:00Z</dcterms:created>
  <dcterms:modified xsi:type="dcterms:W3CDTF">2020-04-16T10:57:00Z</dcterms:modified>
</cp:coreProperties>
</file>