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E2" w:rsidRDefault="00EA73E2" w:rsidP="000232D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B8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0232D1" w:rsidRPr="00773B88" w:rsidRDefault="000232D1" w:rsidP="000232D1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92C" w:rsidRPr="00F8392C" w:rsidRDefault="00F8392C" w:rsidP="00F83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92C">
        <w:rPr>
          <w:rFonts w:ascii="Times New Roman" w:hAnsi="Times New Roman" w:cs="Times New Roman"/>
          <w:b/>
          <w:sz w:val="28"/>
          <w:szCs w:val="28"/>
        </w:rPr>
        <w:t>Заседание Межведомственной комиссии по увеличению доходной части консолидированного бюджета МР «Кизилюртовский район».</w:t>
      </w:r>
    </w:p>
    <w:p w:rsidR="00EA73E2" w:rsidRDefault="00EA73E2" w:rsidP="000232D1">
      <w:pPr>
        <w:tabs>
          <w:tab w:val="left" w:pos="754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3E2" w:rsidRDefault="00E80C60" w:rsidP="00023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577E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7E3">
        <w:rPr>
          <w:rFonts w:ascii="Times New Roman" w:hAnsi="Times New Roman" w:cs="Times New Roman"/>
          <w:sz w:val="28"/>
          <w:szCs w:val="28"/>
        </w:rPr>
        <w:t>.</w:t>
      </w:r>
      <w:r w:rsidR="00EA73E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4 г.    </w:t>
      </w:r>
      <w:r w:rsidR="00EA73E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77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A73E2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№______       </w:t>
      </w:r>
    </w:p>
    <w:p w:rsidR="000A39CE" w:rsidRDefault="00EA73E2" w:rsidP="000A39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Кизилюрт</w:t>
      </w: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5"/>
        <w:gridCol w:w="566"/>
        <w:gridCol w:w="5432"/>
      </w:tblGrid>
      <w:tr w:rsidR="00EA73E2" w:rsidTr="00E80C60">
        <w:trPr>
          <w:trHeight w:val="655"/>
        </w:trPr>
        <w:tc>
          <w:tcPr>
            <w:tcW w:w="4175" w:type="dxa"/>
          </w:tcPr>
          <w:p w:rsidR="00EA73E2" w:rsidRPr="00C10E12" w:rsidRDefault="00EA73E2" w:rsidP="00023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E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02360" w:rsidRPr="00C10E1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D288E" w:rsidRPr="00C10E12">
              <w:rPr>
                <w:rFonts w:ascii="Times New Roman" w:hAnsi="Times New Roman" w:cs="Times New Roman"/>
                <w:sz w:val="26"/>
                <w:szCs w:val="26"/>
              </w:rPr>
              <w:t>ЕДСЕДАТЕЛЬСТВУЮЩИЙ</w:t>
            </w:r>
            <w:r w:rsidRPr="00C10E1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32D1" w:rsidRPr="00C10E12" w:rsidRDefault="000232D1" w:rsidP="00023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</w:tcPr>
          <w:p w:rsidR="00EA73E2" w:rsidRPr="00C10E12" w:rsidRDefault="00EA73E2" w:rsidP="00023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32" w:type="dxa"/>
          </w:tcPr>
          <w:p w:rsidR="00EA73E2" w:rsidRPr="00C10E12" w:rsidRDefault="00EA73E2" w:rsidP="000232D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A73E2" w:rsidRPr="00206A4D" w:rsidTr="00E80C60">
        <w:trPr>
          <w:trHeight w:val="449"/>
        </w:trPr>
        <w:tc>
          <w:tcPr>
            <w:tcW w:w="4175" w:type="dxa"/>
          </w:tcPr>
          <w:p w:rsidR="00EA73E2" w:rsidRPr="00206A4D" w:rsidRDefault="006D2A96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Татарханов Р. Б. </w:t>
            </w:r>
          </w:p>
        </w:tc>
        <w:tc>
          <w:tcPr>
            <w:tcW w:w="566" w:type="dxa"/>
          </w:tcPr>
          <w:p w:rsidR="00EA73E2" w:rsidRPr="00206A4D" w:rsidRDefault="00EA73E2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2" w:type="dxa"/>
          </w:tcPr>
          <w:p w:rsidR="00EA73E2" w:rsidRPr="00206A4D" w:rsidRDefault="006D2A96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A73E2"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 МР «Киз</w:t>
            </w:r>
            <w:r w:rsidR="003615CA" w:rsidRPr="00206A4D">
              <w:rPr>
                <w:rFonts w:ascii="Times New Roman" w:hAnsi="Times New Roman" w:cs="Times New Roman"/>
                <w:sz w:val="28"/>
                <w:szCs w:val="28"/>
              </w:rPr>
              <w:t>илюртовский район»</w:t>
            </w: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E5328" w:rsidRPr="00206A4D" w:rsidTr="00E80C60">
        <w:trPr>
          <w:trHeight w:val="427"/>
        </w:trPr>
        <w:tc>
          <w:tcPr>
            <w:tcW w:w="4175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Магомедов А. М.</w:t>
            </w:r>
          </w:p>
        </w:tc>
        <w:tc>
          <w:tcPr>
            <w:tcW w:w="566" w:type="dxa"/>
          </w:tcPr>
          <w:p w:rsidR="002E5328" w:rsidRPr="00E80C60" w:rsidRDefault="0054359A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C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2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депутатов;</w:t>
            </w:r>
          </w:p>
        </w:tc>
      </w:tr>
      <w:tr w:rsidR="002E5328" w:rsidRPr="00206A4D" w:rsidTr="00E80C60">
        <w:trPr>
          <w:trHeight w:val="427"/>
        </w:trPr>
        <w:tc>
          <w:tcPr>
            <w:tcW w:w="4175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Магомедов И. Х.</w:t>
            </w:r>
          </w:p>
        </w:tc>
        <w:tc>
          <w:tcPr>
            <w:tcW w:w="566" w:type="dxa"/>
          </w:tcPr>
          <w:p w:rsidR="002E5328" w:rsidRPr="00206A4D" w:rsidRDefault="0054359A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32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Заместитель главы МР «Кизилюртовский район»;</w:t>
            </w:r>
          </w:p>
        </w:tc>
      </w:tr>
      <w:tr w:rsidR="002E5328" w:rsidRPr="00206A4D" w:rsidTr="00E80C60">
        <w:trPr>
          <w:trHeight w:val="655"/>
        </w:trPr>
        <w:tc>
          <w:tcPr>
            <w:tcW w:w="4175" w:type="dxa"/>
          </w:tcPr>
          <w:p w:rsidR="002E5328" w:rsidRPr="00206A4D" w:rsidRDefault="00D64AC9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 М.Х.</w:t>
            </w:r>
          </w:p>
        </w:tc>
        <w:tc>
          <w:tcPr>
            <w:tcW w:w="566" w:type="dxa"/>
          </w:tcPr>
          <w:p w:rsidR="002E5328" w:rsidRPr="00206A4D" w:rsidRDefault="002E5328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2" w:type="dxa"/>
          </w:tcPr>
          <w:p w:rsidR="002E5328" w:rsidRPr="00206A4D" w:rsidRDefault="00D64AC9" w:rsidP="00D64A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экономической политике, инвестициям и предпринимательству администрации</w:t>
            </w:r>
            <w:r w:rsidR="006D2A96"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район»;</w:t>
            </w:r>
          </w:p>
        </w:tc>
      </w:tr>
      <w:tr w:rsidR="002E5328" w:rsidRPr="00206A4D" w:rsidTr="00E80C60">
        <w:trPr>
          <w:trHeight w:val="716"/>
        </w:trPr>
        <w:tc>
          <w:tcPr>
            <w:tcW w:w="4175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Курбанов М. М.</w:t>
            </w:r>
          </w:p>
        </w:tc>
        <w:tc>
          <w:tcPr>
            <w:tcW w:w="566" w:type="dxa"/>
          </w:tcPr>
          <w:p w:rsidR="002E5328" w:rsidRPr="00206A4D" w:rsidRDefault="0054359A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32" w:type="dxa"/>
          </w:tcPr>
          <w:p w:rsidR="002E5328" w:rsidRPr="00206A4D" w:rsidRDefault="006D2A96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«Ки</w:t>
            </w:r>
            <w:r w:rsidR="00C10E12" w:rsidRPr="00206A4D">
              <w:rPr>
                <w:rFonts w:ascii="Times New Roman" w:hAnsi="Times New Roman" w:cs="Times New Roman"/>
                <w:sz w:val="28"/>
                <w:szCs w:val="28"/>
              </w:rPr>
              <w:t>зилюртовский</w:t>
            </w: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2E5328" w:rsidRPr="00206A4D" w:rsidTr="00E80C60">
        <w:trPr>
          <w:trHeight w:val="990"/>
        </w:trPr>
        <w:tc>
          <w:tcPr>
            <w:tcW w:w="4175" w:type="dxa"/>
          </w:tcPr>
          <w:p w:rsidR="002E5328" w:rsidRPr="00206A4D" w:rsidRDefault="002E5328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2E5328" w:rsidRPr="00206A4D" w:rsidRDefault="0054359A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32" w:type="dxa"/>
          </w:tcPr>
          <w:p w:rsidR="002E5328" w:rsidRPr="00206A4D" w:rsidRDefault="00493A42" w:rsidP="00206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межрайонной инспекции ФНС №8 по Республике Дагестан;</w:t>
            </w:r>
          </w:p>
        </w:tc>
      </w:tr>
      <w:tr w:rsidR="009D17EC" w:rsidRPr="00206A4D" w:rsidTr="00E80C60">
        <w:tc>
          <w:tcPr>
            <w:tcW w:w="4175" w:type="dxa"/>
          </w:tcPr>
          <w:p w:rsidR="006D2A96" w:rsidRPr="00206A4D" w:rsidRDefault="00D64AC9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Наибов О.А.</w:t>
            </w:r>
          </w:p>
        </w:tc>
        <w:tc>
          <w:tcPr>
            <w:tcW w:w="566" w:type="dxa"/>
          </w:tcPr>
          <w:p w:rsidR="009D17EC" w:rsidRPr="00206A4D" w:rsidRDefault="009D17EC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2" w:type="dxa"/>
          </w:tcPr>
          <w:p w:rsidR="009D17EC" w:rsidRPr="00206A4D" w:rsidRDefault="00D64AC9" w:rsidP="006046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046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16B55" w:rsidRPr="00206A4D">
              <w:rPr>
                <w:rFonts w:ascii="Times New Roman" w:hAnsi="Times New Roman" w:cs="Times New Roman"/>
                <w:sz w:val="28"/>
                <w:szCs w:val="28"/>
              </w:rPr>
              <w:t>Начальник отдела земельных, имущественных отношений и муниципального контроля администрации МР «Кизилюртовский район»;</w:t>
            </w:r>
          </w:p>
        </w:tc>
      </w:tr>
      <w:tr w:rsidR="006D2A96" w:rsidRPr="00206A4D" w:rsidTr="00E80C60">
        <w:tc>
          <w:tcPr>
            <w:tcW w:w="4175" w:type="dxa"/>
          </w:tcPr>
          <w:p w:rsidR="006D2A96" w:rsidRPr="00206A4D" w:rsidRDefault="007E4BAC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Магдилов</w:t>
            </w:r>
            <w:proofErr w:type="spellEnd"/>
            <w:r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 Б. К. </w:t>
            </w:r>
          </w:p>
        </w:tc>
        <w:tc>
          <w:tcPr>
            <w:tcW w:w="566" w:type="dxa"/>
          </w:tcPr>
          <w:p w:rsidR="006D2A96" w:rsidRPr="00206A4D" w:rsidRDefault="0054359A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432" w:type="dxa"/>
          </w:tcPr>
          <w:p w:rsidR="006D2A96" w:rsidRPr="00206A4D" w:rsidRDefault="007E4BAC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 межведомственной комиссии</w:t>
            </w:r>
            <w:r w:rsidR="00D64A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64AC9" w:rsidRPr="00206A4D" w:rsidTr="00E80C60">
        <w:tc>
          <w:tcPr>
            <w:tcW w:w="4175" w:type="dxa"/>
          </w:tcPr>
          <w:p w:rsidR="00D64AC9" w:rsidRPr="00206A4D" w:rsidRDefault="00D64AC9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МО МП</w:t>
            </w:r>
          </w:p>
        </w:tc>
        <w:tc>
          <w:tcPr>
            <w:tcW w:w="566" w:type="dxa"/>
          </w:tcPr>
          <w:p w:rsidR="00D64AC9" w:rsidRPr="00206A4D" w:rsidRDefault="00D64AC9" w:rsidP="00206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432" w:type="dxa"/>
          </w:tcPr>
          <w:p w:rsidR="00D64AC9" w:rsidRPr="00206A4D" w:rsidRDefault="00D64AC9" w:rsidP="00206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списку</w:t>
            </w:r>
            <w:r w:rsidR="00D03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81AC7" w:rsidRPr="00206A4D" w:rsidRDefault="00B81AC7" w:rsidP="00206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360" w:rsidRPr="00206A4D" w:rsidRDefault="00A02360" w:rsidP="00206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4D">
        <w:rPr>
          <w:rFonts w:ascii="Times New Roman" w:hAnsi="Times New Roman" w:cs="Times New Roman"/>
          <w:sz w:val="28"/>
          <w:szCs w:val="28"/>
        </w:rPr>
        <w:t>ПОВЕСТКА ДНЯ:</w:t>
      </w:r>
    </w:p>
    <w:tbl>
      <w:tblPr>
        <w:tblW w:w="9781" w:type="dxa"/>
        <w:tblInd w:w="-34" w:type="dxa"/>
        <w:tblLayout w:type="fixed"/>
        <w:tblLook w:val="04A0"/>
      </w:tblPr>
      <w:tblGrid>
        <w:gridCol w:w="570"/>
        <w:gridCol w:w="4677"/>
        <w:gridCol w:w="4534"/>
      </w:tblGrid>
      <w:tr w:rsidR="00EB5A47" w:rsidRPr="00206A4D" w:rsidTr="00E80C60">
        <w:trPr>
          <w:trHeight w:val="1838"/>
        </w:trPr>
        <w:tc>
          <w:tcPr>
            <w:tcW w:w="570" w:type="dxa"/>
            <w:shd w:val="clear" w:color="auto" w:fill="auto"/>
          </w:tcPr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A47" w:rsidRPr="00206A4D" w:rsidRDefault="00D03E27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результатах деятельности межведомственной комиссии по увеличению доходной части консолидированного бюджета МР «Кизилюртовский район» за 2023 год</w:t>
            </w:r>
          </w:p>
        </w:tc>
        <w:tc>
          <w:tcPr>
            <w:tcW w:w="4534" w:type="dxa"/>
            <w:shd w:val="clear" w:color="auto" w:fill="auto"/>
          </w:tcPr>
          <w:p w:rsidR="00EB5A47" w:rsidRPr="00206A4D" w:rsidRDefault="00EB5A47" w:rsidP="00206A4D">
            <w:pPr>
              <w:pStyle w:val="msonormalmailrucssattributepostfix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EB5A47" w:rsidRPr="00206A4D" w:rsidRDefault="00D03E27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Магомедов Ислам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Халитович</w:t>
            </w:r>
            <w:proofErr w:type="spellEnd"/>
          </w:p>
          <w:p w:rsidR="00EB5A47" w:rsidRPr="00206A4D" w:rsidRDefault="00D03E27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главы МР «Кизилюртовский район»</w:t>
            </w:r>
            <w:r w:rsidR="00EB5A47" w:rsidRPr="00206A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B5A47" w:rsidRPr="00206A4D" w:rsidRDefault="00EB5A47" w:rsidP="00206A4D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B5A47" w:rsidRPr="00206A4D" w:rsidRDefault="00EB5A47" w:rsidP="00206A4D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EB5A47" w:rsidRPr="00206A4D" w:rsidTr="00E80C60">
        <w:trPr>
          <w:trHeight w:val="1838"/>
        </w:trPr>
        <w:tc>
          <w:tcPr>
            <w:tcW w:w="570" w:type="dxa"/>
            <w:shd w:val="clear" w:color="auto" w:fill="auto"/>
          </w:tcPr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7" w:type="dxa"/>
            <w:shd w:val="clear" w:color="auto" w:fill="auto"/>
          </w:tcPr>
          <w:p w:rsidR="00EB5A47" w:rsidRPr="00206A4D" w:rsidRDefault="00D03E27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в отношении предпринимательской, осуществляющих предпринимательскую деятельность без государственной регистрации или без специального разрешения (лицензии) согласно статье 14.1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за 2023 год</w:t>
            </w:r>
          </w:p>
        </w:tc>
        <w:tc>
          <w:tcPr>
            <w:tcW w:w="4534" w:type="dxa"/>
            <w:shd w:val="clear" w:color="auto" w:fill="auto"/>
          </w:tcPr>
          <w:p w:rsidR="00EB5A47" w:rsidRPr="00206A4D" w:rsidRDefault="00D03E27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Курбанов Мурад Магомедович</w:t>
            </w:r>
          </w:p>
          <w:p w:rsidR="00EB5A47" w:rsidRPr="00206A4D" w:rsidRDefault="00DC62CF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«Кизилюртовский</w:t>
            </w:r>
            <w:r w:rsidR="00EB5A47" w:rsidRPr="00206A4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B5A47" w:rsidRPr="00206A4D" w:rsidTr="00E80C60">
        <w:trPr>
          <w:trHeight w:val="1838"/>
        </w:trPr>
        <w:tc>
          <w:tcPr>
            <w:tcW w:w="570" w:type="dxa"/>
            <w:shd w:val="clear" w:color="auto" w:fill="auto"/>
          </w:tcPr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EB5A47" w:rsidRPr="00206A4D" w:rsidRDefault="00DC62CF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>О результатах рейдовых мероприятий рабочей группы межведомственной комиссии за 6 месяцев 2023 года и о проблемах, возникающих в ходе проведения работы;</w:t>
            </w:r>
          </w:p>
        </w:tc>
        <w:tc>
          <w:tcPr>
            <w:tcW w:w="4534" w:type="dxa"/>
            <w:shd w:val="clear" w:color="auto" w:fill="auto"/>
          </w:tcPr>
          <w:p w:rsidR="00DC62CF" w:rsidRDefault="00DC62CF" w:rsidP="00DC6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Магомедарип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Халилович</w:t>
            </w:r>
            <w:proofErr w:type="spellEnd"/>
          </w:p>
          <w:p w:rsidR="00EB5A47" w:rsidRPr="00DC62CF" w:rsidRDefault="00DC62CF" w:rsidP="00DC6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экономической политике, инвестициям и предпринимательству администрации</w:t>
            </w: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</w:t>
            </w:r>
          </w:p>
          <w:p w:rsidR="00EB5A47" w:rsidRPr="00206A4D" w:rsidRDefault="00EB5A47" w:rsidP="00DC62CF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EB5A47" w:rsidRPr="00206A4D" w:rsidTr="00E80C60">
        <w:trPr>
          <w:trHeight w:val="1838"/>
        </w:trPr>
        <w:tc>
          <w:tcPr>
            <w:tcW w:w="570" w:type="dxa"/>
            <w:shd w:val="clear" w:color="auto" w:fill="auto"/>
          </w:tcPr>
          <w:p w:rsidR="00EB5A47" w:rsidRPr="00206A4D" w:rsidRDefault="00EB5A47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A4D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EB5A47" w:rsidRPr="00206A4D" w:rsidRDefault="00DC62CF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взысканию налогов и сборов физических и юридических лиц</w:t>
            </w:r>
          </w:p>
        </w:tc>
        <w:tc>
          <w:tcPr>
            <w:tcW w:w="4534" w:type="dxa"/>
            <w:shd w:val="clear" w:color="auto" w:fill="auto"/>
          </w:tcPr>
          <w:p w:rsidR="00EB5A47" w:rsidRPr="00206A4D" w:rsidRDefault="00EB5A47" w:rsidP="00DC62CF">
            <w:pPr>
              <w:pStyle w:val="msonormalmailrucssattributepostfix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  <w:tr w:rsidR="00DC62CF" w:rsidRPr="00206A4D" w:rsidTr="00E80C60">
        <w:trPr>
          <w:trHeight w:val="2681"/>
        </w:trPr>
        <w:tc>
          <w:tcPr>
            <w:tcW w:w="570" w:type="dxa"/>
            <w:shd w:val="clear" w:color="auto" w:fill="auto"/>
          </w:tcPr>
          <w:p w:rsidR="00DC62CF" w:rsidRPr="00206A4D" w:rsidRDefault="00DC62CF" w:rsidP="00206A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DC62CF" w:rsidRDefault="00DC62CF" w:rsidP="00206A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изменении в состав межведомственной комиссии по увеличению доходной части консолидированного бюджета МР «Кизилюртовский район».</w:t>
            </w:r>
          </w:p>
        </w:tc>
        <w:tc>
          <w:tcPr>
            <w:tcW w:w="4534" w:type="dxa"/>
            <w:shd w:val="clear" w:color="auto" w:fill="auto"/>
          </w:tcPr>
          <w:p w:rsidR="00DC62CF" w:rsidRDefault="00DC62CF" w:rsidP="00DC6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Магомедарип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Халилович</w:t>
            </w:r>
            <w:proofErr w:type="spellEnd"/>
          </w:p>
          <w:p w:rsidR="00DC62CF" w:rsidRPr="00DC62CF" w:rsidRDefault="00DC62CF" w:rsidP="00DC62C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экономической политике, инвестициям и предпринимательству администрации</w:t>
            </w:r>
            <w:r w:rsidRPr="00206A4D"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</w:t>
            </w:r>
          </w:p>
        </w:tc>
      </w:tr>
    </w:tbl>
    <w:p w:rsidR="00EB5A47" w:rsidRPr="00206A4D" w:rsidRDefault="00EB5A47" w:rsidP="00206A4D">
      <w:pPr>
        <w:pStyle w:val="a5"/>
        <w:shd w:val="clear" w:color="auto" w:fill="FFFFFF"/>
        <w:spacing w:before="0" w:beforeAutospacing="0" w:after="408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DA31DE" w:rsidRDefault="00E80C60" w:rsidP="00DA31DE">
      <w:pPr>
        <w:pStyle w:val="a5"/>
        <w:shd w:val="clear" w:color="auto" w:fill="FFFFFF"/>
        <w:spacing w:before="0" w:beforeAutospacing="0" w:after="408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ОБСУЖДАЛИ:</w:t>
      </w:r>
    </w:p>
    <w:p w:rsidR="00DA31DE" w:rsidRDefault="000D107A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1AE8">
        <w:rPr>
          <w:sz w:val="28"/>
          <w:szCs w:val="28"/>
        </w:rPr>
        <w:t>О</w:t>
      </w:r>
      <w:r w:rsidR="00991AE8" w:rsidRPr="00991AE8">
        <w:rPr>
          <w:sz w:val="28"/>
          <w:szCs w:val="28"/>
        </w:rPr>
        <w:t>дной из основных составляющих формирования условий и предпосылок для устойчивого экономического роста является состояние бюджетной системы нашего района.</w:t>
      </w:r>
    </w:p>
    <w:p w:rsidR="00DA31DE" w:rsidRDefault="00991AE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AE8">
        <w:rPr>
          <w:sz w:val="28"/>
          <w:szCs w:val="28"/>
        </w:rPr>
        <w:t xml:space="preserve">Исполнение консолидированного бюджета района за </w:t>
      </w:r>
      <w:r>
        <w:rPr>
          <w:sz w:val="28"/>
          <w:szCs w:val="28"/>
        </w:rPr>
        <w:t>2023 год по доходам составило в с</w:t>
      </w:r>
      <w:r w:rsidRPr="00991AE8">
        <w:rPr>
          <w:sz w:val="28"/>
          <w:szCs w:val="28"/>
        </w:rPr>
        <w:t>умме 1млрд. 506 млн. 966 тысяч рублей или на 10,4 проц. больше чем в 2022 году. Расходы составили в сумме 1 млрд. 507 млн. 709 тысяч рублей, что на 8,9 проц. больше чем в 2022 году.</w:t>
      </w:r>
    </w:p>
    <w:p w:rsidR="000D107A" w:rsidRDefault="00991AE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AE8">
        <w:rPr>
          <w:sz w:val="28"/>
          <w:szCs w:val="28"/>
        </w:rPr>
        <w:lastRenderedPageBreak/>
        <w:t>В целях выявления и мобилизации резервов роста бюджетных доходов межведомственной комиссией по увеличению</w:t>
      </w:r>
      <w:r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доходной части бюджета совместно с муниципальными образованиями сельских поселений проводилась работа по выявлению предприятий и организаций, ведущих деятельность на территории района, не уплачивающих налоги, и постановке их на налоговый учет.</w:t>
      </w:r>
    </w:p>
    <w:p w:rsidR="00DA31DE" w:rsidRDefault="00991AE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AE8">
        <w:rPr>
          <w:sz w:val="28"/>
          <w:szCs w:val="28"/>
        </w:rPr>
        <w:t>Проводилась политика взаимодействия с налоговыми органами и органами Федерального казначейства по обеспечению своевременного и полного поступления налогов и других обязательных платежей в местный бюджет. Поступления налоговых и неналоговых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доходов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за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2023</w:t>
      </w:r>
      <w:r w:rsidR="00DA31DE">
        <w:rPr>
          <w:sz w:val="28"/>
          <w:szCs w:val="28"/>
        </w:rPr>
        <w:t xml:space="preserve"> год</w:t>
      </w:r>
      <w:r w:rsidRPr="00991AE8">
        <w:rPr>
          <w:sz w:val="28"/>
          <w:szCs w:val="28"/>
        </w:rPr>
        <w:t xml:space="preserve"> консолидированный бюджет муниципального района составили 218 млн. 054 тыс. 288 рублей при плане 224 млн. 944 тыс. рублей, доля которых в общем объеме доходов составила 14,5 проц. Таким образом, исполнение</w:t>
      </w:r>
      <w:r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налоговых и неналоговых доходов за 2023 год консолидированного бюджета составило 97 процентов. Сохранена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социальная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направленность бюджета.</w:t>
      </w:r>
    </w:p>
    <w:p w:rsidR="00DA31DE" w:rsidRDefault="00991AE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1AE8">
        <w:rPr>
          <w:sz w:val="28"/>
          <w:szCs w:val="28"/>
        </w:rPr>
        <w:t>Доля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расходов</w:t>
      </w:r>
      <w:r w:rsidR="00DA31DE">
        <w:rPr>
          <w:sz w:val="28"/>
          <w:szCs w:val="28"/>
        </w:rPr>
        <w:t xml:space="preserve"> </w:t>
      </w:r>
      <w:r w:rsidRPr="00991AE8">
        <w:rPr>
          <w:sz w:val="28"/>
          <w:szCs w:val="28"/>
        </w:rPr>
        <w:t>на социальную сферу за отчётный период составила 79,3 проц. (78,6 проц. в 2022 г.) от общего объёма расходов бюджета, в том числе на образование - 77,3 проц. (76,2 проц. в 2022 г.)</w:t>
      </w:r>
    </w:p>
    <w:p w:rsidR="00DA31DE" w:rsidRDefault="00991AE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91AE8">
        <w:rPr>
          <w:sz w:val="28"/>
          <w:szCs w:val="28"/>
        </w:rPr>
        <w:t>На конец</w:t>
      </w:r>
      <w:proofErr w:type="gramEnd"/>
      <w:r w:rsidRPr="00991AE8">
        <w:rPr>
          <w:sz w:val="28"/>
          <w:szCs w:val="28"/>
        </w:rPr>
        <w:t xml:space="preserve"> 2023 года муниципальный долг перед вышестоящими бюджетами, а также просроченная кредиторская задолженность по заработной плате работникам учреждений бюджетной сферы отсутствуют.</w:t>
      </w:r>
      <w:r w:rsidR="00C81BD8">
        <w:rPr>
          <w:sz w:val="28"/>
          <w:szCs w:val="28"/>
        </w:rPr>
        <w:t xml:space="preserve"> </w:t>
      </w:r>
    </w:p>
    <w:p w:rsidR="00C81BD8" w:rsidRDefault="00C81BD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D107A" w:rsidRDefault="000D107A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второму вопросу о проводимой работе в отношении предпринимательской, осуществляющих предпринимательскую деятельность без государственной регистрации или без специального разрешения (лицензии) согласно статье 14.1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за 2023 год, составлено 440 протоколов на сумму 621 тыс. рублей , 141 выездное мероприятие, 6 уголовных дел по автозаправочным станциям. Был выявлен </w:t>
      </w:r>
      <w:proofErr w:type="gramStart"/>
      <w:r>
        <w:rPr>
          <w:sz w:val="28"/>
          <w:szCs w:val="28"/>
        </w:rPr>
        <w:t>факт о</w:t>
      </w:r>
      <w:proofErr w:type="gramEnd"/>
      <w:r>
        <w:rPr>
          <w:sz w:val="28"/>
          <w:szCs w:val="28"/>
        </w:rPr>
        <w:t xml:space="preserve"> незаконной продаже алкогольной продукции в 9 точках.</w:t>
      </w:r>
    </w:p>
    <w:p w:rsidR="00C81BD8" w:rsidRDefault="00C81BD8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1AE8" w:rsidRPr="00DA31DE" w:rsidRDefault="000D107A" w:rsidP="000D107A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="00991AE8" w:rsidRPr="00991AE8">
        <w:rPr>
          <w:sz w:val="28"/>
          <w:szCs w:val="28"/>
        </w:rPr>
        <w:t>Выявление и постановка на налоговый учет лиц, осуществляющих предпринимательскую деятельность без соответствующей регистрации</w:t>
      </w:r>
    </w:p>
    <w:p w:rsidR="00991AE8" w:rsidRPr="00991AE8" w:rsidRDefault="00991AE8" w:rsidP="000D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E8">
        <w:rPr>
          <w:rFonts w:ascii="Times New Roman" w:hAnsi="Times New Roman" w:cs="Times New Roman"/>
          <w:sz w:val="28"/>
          <w:szCs w:val="28"/>
        </w:rPr>
        <w:t>В целях повышения доходной базы местного бюджета реализован комплекс мероприятий, направленных, в том числе, на рост экономического и налогового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AE8">
        <w:rPr>
          <w:rFonts w:ascii="Times New Roman" w:hAnsi="Times New Roman" w:cs="Times New Roman"/>
          <w:sz w:val="28"/>
          <w:szCs w:val="28"/>
        </w:rPr>
        <w:t xml:space="preserve">потенциалов. </w:t>
      </w:r>
    </w:p>
    <w:p w:rsidR="00991AE8" w:rsidRPr="00991AE8" w:rsidRDefault="00991AE8" w:rsidP="000D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AE8">
        <w:rPr>
          <w:rFonts w:ascii="Times New Roman" w:hAnsi="Times New Roman" w:cs="Times New Roman"/>
          <w:sz w:val="28"/>
          <w:szCs w:val="28"/>
        </w:rPr>
        <w:t>В результате проведения совместных мероприятий с правоохранительными органами выявлено 603 предпринимателей, занимающиеся предпринимательской деятельностью, 224 человека привлечены к административной ответственности на сумму 145,4тыс. рублей, 92 человека поставлены на налоговый учет, за 2023 год от всех поставленных на налоговый учет предпринимателей поступило в бюджет пенсионного фонда 1 млн. 76 тыс. рублей.</w:t>
      </w:r>
      <w:proofErr w:type="gramEnd"/>
    </w:p>
    <w:p w:rsidR="00991AE8" w:rsidRPr="00991AE8" w:rsidRDefault="00991AE8" w:rsidP="000D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E8">
        <w:rPr>
          <w:rFonts w:ascii="Times New Roman" w:hAnsi="Times New Roman" w:cs="Times New Roman"/>
          <w:sz w:val="28"/>
          <w:szCs w:val="28"/>
        </w:rPr>
        <w:t xml:space="preserve">В рамках Плана мероприятий («дорожной карты»), направленных на снижение неформальной занятости в Республике Дагестан от 9 июля 2021 года </w:t>
      </w:r>
      <w:r w:rsidR="000D107A">
        <w:rPr>
          <w:rFonts w:ascii="Times New Roman" w:hAnsi="Times New Roman" w:cs="Times New Roman"/>
          <w:sz w:val="28"/>
          <w:szCs w:val="28"/>
        </w:rPr>
        <w:t>№</w:t>
      </w:r>
      <w:r w:rsidRPr="00991AE8">
        <w:rPr>
          <w:rFonts w:ascii="Times New Roman" w:hAnsi="Times New Roman" w:cs="Times New Roman"/>
          <w:sz w:val="28"/>
          <w:szCs w:val="28"/>
        </w:rPr>
        <w:t xml:space="preserve">250-р, рабочей группой межведомственной комиссии выявлены и </w:t>
      </w:r>
      <w:r w:rsidRPr="00991AE8">
        <w:rPr>
          <w:rFonts w:ascii="Times New Roman" w:hAnsi="Times New Roman" w:cs="Times New Roman"/>
          <w:sz w:val="28"/>
          <w:szCs w:val="28"/>
        </w:rPr>
        <w:lastRenderedPageBreak/>
        <w:t>оформлены согласно трудовому кодексу РФ 581 человек, состоявших в неформальных трудовых отношениях, з</w:t>
      </w:r>
      <w:r w:rsidR="0095177E">
        <w:rPr>
          <w:rFonts w:ascii="Times New Roman" w:hAnsi="Times New Roman" w:cs="Times New Roman"/>
          <w:sz w:val="28"/>
          <w:szCs w:val="28"/>
        </w:rPr>
        <w:t>а</w:t>
      </w:r>
      <w:r w:rsidRPr="00991AE8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0D107A">
        <w:rPr>
          <w:rFonts w:ascii="Times New Roman" w:hAnsi="Times New Roman" w:cs="Times New Roman"/>
          <w:sz w:val="28"/>
          <w:szCs w:val="28"/>
        </w:rPr>
        <w:t>.</w:t>
      </w:r>
    </w:p>
    <w:p w:rsidR="00DA31DE" w:rsidRDefault="00991AE8" w:rsidP="000D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AE8">
        <w:rPr>
          <w:rFonts w:ascii="Times New Roman" w:hAnsi="Times New Roman" w:cs="Times New Roman"/>
          <w:sz w:val="28"/>
          <w:szCs w:val="28"/>
        </w:rPr>
        <w:t>Хотелось бы отметить и проблемы, с которыми сталкивалась рабочая группа при проведении рейдовых мероприятий в 2023 году. Периодически рабочая группа вынуждена была проводить рейдовые мероприятий в неполном составе без налогового инспектора УФНС России по Р</w:t>
      </w:r>
      <w:r w:rsidR="00DA31DE">
        <w:rPr>
          <w:rFonts w:ascii="Times New Roman" w:hAnsi="Times New Roman" w:cs="Times New Roman"/>
          <w:sz w:val="28"/>
          <w:szCs w:val="28"/>
        </w:rPr>
        <w:t>Д</w:t>
      </w:r>
      <w:r w:rsidRPr="00991AE8">
        <w:rPr>
          <w:rFonts w:ascii="Times New Roman" w:hAnsi="Times New Roman" w:cs="Times New Roman"/>
          <w:sz w:val="28"/>
          <w:szCs w:val="28"/>
        </w:rPr>
        <w:t>, которые ссылались на проведении реорганизации, что способствовало возникновению дополнительных проблем при проведении рейдовых мероприятий по выявлению и постановке на налоговый учет лиц, занимающихся предпринимательской деятельностью без регистрации.</w:t>
      </w:r>
    </w:p>
    <w:p w:rsidR="00DA31DE" w:rsidRPr="000D107A" w:rsidRDefault="00C81BD8" w:rsidP="000D10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0D107A" w:rsidRPr="000D107A">
        <w:rPr>
          <w:rFonts w:ascii="Times New Roman" w:hAnsi="Times New Roman" w:cs="Times New Roman"/>
          <w:sz w:val="28"/>
          <w:szCs w:val="28"/>
        </w:rPr>
        <w:t xml:space="preserve"> ходе обсуждения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A31DE" w:rsidRPr="000D107A">
        <w:rPr>
          <w:rFonts w:ascii="Times New Roman" w:hAnsi="Times New Roman" w:cs="Times New Roman"/>
          <w:sz w:val="28"/>
          <w:szCs w:val="28"/>
        </w:rPr>
        <w:t>лава с</w:t>
      </w:r>
      <w:r w:rsidRPr="000D107A">
        <w:rPr>
          <w:rFonts w:ascii="Times New Roman" w:hAnsi="Times New Roman" w:cs="Times New Roman"/>
          <w:sz w:val="28"/>
          <w:szCs w:val="28"/>
        </w:rPr>
        <w:t>. Н</w:t>
      </w:r>
      <w:r w:rsidR="00DA31DE" w:rsidRPr="000D107A">
        <w:rPr>
          <w:rFonts w:ascii="Times New Roman" w:hAnsi="Times New Roman" w:cs="Times New Roman"/>
          <w:sz w:val="28"/>
          <w:szCs w:val="28"/>
        </w:rPr>
        <w:t xml:space="preserve">овый Чиркей рассказал о проблемах связанных с регистрацией земель под предпринимательскую деятельность, проблема заключается в том что, </w:t>
      </w:r>
      <w:r w:rsidR="00354A25" w:rsidRPr="000D107A">
        <w:rPr>
          <w:rFonts w:ascii="Times New Roman" w:hAnsi="Times New Roman" w:cs="Times New Roman"/>
          <w:sz w:val="28"/>
          <w:szCs w:val="28"/>
        </w:rPr>
        <w:t>ранее построенное здание не может быть зарегистрировано на участке</w:t>
      </w:r>
      <w:r w:rsidR="000D107A" w:rsidRPr="000D107A">
        <w:rPr>
          <w:rFonts w:ascii="Times New Roman" w:hAnsi="Times New Roman" w:cs="Times New Roman"/>
          <w:sz w:val="28"/>
          <w:szCs w:val="28"/>
        </w:rPr>
        <w:t>.</w:t>
      </w:r>
    </w:p>
    <w:p w:rsidR="00991AE8" w:rsidRPr="00991AE8" w:rsidRDefault="00991AE8" w:rsidP="00DA31D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80C60" w:rsidRDefault="00E80C60" w:rsidP="00DA31DE">
      <w:pPr>
        <w:pStyle w:val="a5"/>
        <w:shd w:val="clear" w:color="auto" w:fill="FFFFFF"/>
        <w:spacing w:before="0" w:beforeAutospacing="0" w:after="408" w:afterAutospacing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7E2D36" w:rsidRDefault="007E2D36" w:rsidP="00DA31DE">
      <w:pPr>
        <w:pStyle w:val="a5"/>
        <w:shd w:val="clear" w:color="auto" w:fill="FFFFFF"/>
        <w:spacing w:before="0" w:beforeAutospacing="0" w:after="408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РЕШИЛИ:</w:t>
      </w:r>
    </w:p>
    <w:p w:rsidR="00DA31DE" w:rsidRDefault="0095177E" w:rsidP="00354A2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Начальнику отдела по экономической политике, инвестициям и предпринимательству совместно с главами МО СП с</w:t>
      </w:r>
      <w:r w:rsidR="00DA31DE">
        <w:rPr>
          <w:rFonts w:eastAsiaTheme="minorHAnsi"/>
          <w:sz w:val="28"/>
          <w:szCs w:val="28"/>
          <w:lang w:eastAsia="en-US"/>
        </w:rPr>
        <w:t xml:space="preserve">обрать крупных должников на </w:t>
      </w:r>
      <w:r w:rsidR="0027459A">
        <w:rPr>
          <w:rFonts w:eastAsiaTheme="minorHAnsi"/>
          <w:sz w:val="28"/>
          <w:szCs w:val="28"/>
          <w:lang w:eastAsia="en-US"/>
        </w:rPr>
        <w:t>информационно-разъяснительную</w:t>
      </w:r>
      <w:r>
        <w:rPr>
          <w:rFonts w:eastAsiaTheme="minorHAnsi"/>
          <w:sz w:val="28"/>
          <w:szCs w:val="28"/>
          <w:lang w:eastAsia="en-US"/>
        </w:rPr>
        <w:t xml:space="preserve"> беседу, по погашению действующих задолженностей</w:t>
      </w:r>
      <w:r w:rsidR="00354A25">
        <w:rPr>
          <w:rFonts w:eastAsiaTheme="minorHAnsi"/>
          <w:sz w:val="28"/>
          <w:szCs w:val="28"/>
          <w:lang w:eastAsia="en-US"/>
        </w:rPr>
        <w:t>.</w:t>
      </w:r>
    </w:p>
    <w:p w:rsidR="00DA31DE" w:rsidRDefault="0095177E" w:rsidP="00354A2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Главам МО СП п</w:t>
      </w:r>
      <w:r w:rsidR="00DA31DE">
        <w:rPr>
          <w:rFonts w:eastAsiaTheme="minorHAnsi"/>
          <w:sz w:val="28"/>
          <w:szCs w:val="28"/>
          <w:lang w:eastAsia="en-US"/>
        </w:rPr>
        <w:t xml:space="preserve">редставить в бумажном виде основания, </w:t>
      </w:r>
      <w:r>
        <w:rPr>
          <w:rFonts w:eastAsiaTheme="minorHAnsi"/>
          <w:sz w:val="28"/>
          <w:szCs w:val="28"/>
          <w:lang w:eastAsia="en-US"/>
        </w:rPr>
        <w:t>по</w:t>
      </w:r>
      <w:r w:rsidR="00DA31DE">
        <w:rPr>
          <w:rFonts w:eastAsiaTheme="minorHAnsi"/>
          <w:sz w:val="28"/>
          <w:szCs w:val="28"/>
          <w:lang w:eastAsia="en-US"/>
        </w:rPr>
        <w:t xml:space="preserve"> которы</w:t>
      </w:r>
      <w:r>
        <w:rPr>
          <w:rFonts w:eastAsiaTheme="minorHAnsi"/>
          <w:sz w:val="28"/>
          <w:szCs w:val="28"/>
          <w:lang w:eastAsia="en-US"/>
        </w:rPr>
        <w:t>м</w:t>
      </w:r>
      <w:r w:rsidR="00DA31DE">
        <w:rPr>
          <w:rFonts w:eastAsiaTheme="minorHAnsi"/>
          <w:sz w:val="28"/>
          <w:szCs w:val="28"/>
          <w:lang w:eastAsia="en-US"/>
        </w:rPr>
        <w:t xml:space="preserve"> не уплачены долги</w:t>
      </w:r>
      <w:r>
        <w:rPr>
          <w:rFonts w:eastAsiaTheme="minorHAnsi"/>
          <w:sz w:val="28"/>
          <w:szCs w:val="28"/>
          <w:lang w:eastAsia="en-US"/>
        </w:rPr>
        <w:t xml:space="preserve"> у лиц умерших, отсутствующих в данном</w:t>
      </w:r>
      <w:r w:rsidR="0027459A">
        <w:rPr>
          <w:rFonts w:eastAsiaTheme="minorHAnsi"/>
          <w:sz w:val="28"/>
          <w:szCs w:val="28"/>
          <w:lang w:eastAsia="en-US"/>
        </w:rPr>
        <w:t xml:space="preserve"> сельском поселении.</w:t>
      </w:r>
    </w:p>
    <w:p w:rsidR="0027459A" w:rsidRDefault="0027459A" w:rsidP="00354A2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Начальнику отдела по экономической политике, инвестициям и предпринимательству совместно с начальником земельных, имущественных отношений и муниципального контроля разрешить, изучить проблему сельских поселений о регистрации земель, на которых расположены строения под предпринимательскую деятельность.</w:t>
      </w:r>
    </w:p>
    <w:p w:rsidR="0027459A" w:rsidRDefault="0027459A" w:rsidP="00354A25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Составом Межведомственной комиссии по увеличению доходной части консолидированного бюджета</w:t>
      </w:r>
      <w:r w:rsidR="00354A25">
        <w:rPr>
          <w:rFonts w:eastAsiaTheme="minorHAnsi"/>
          <w:sz w:val="28"/>
          <w:szCs w:val="28"/>
          <w:lang w:eastAsia="en-US"/>
        </w:rPr>
        <w:t xml:space="preserve"> МР «Кизилюртовский район» от 26.10.2023 г. №150 Приложение №2 к постановлению администрации МР «Кизилюртовский район», совершать выездные мероприятия, согласно плану-графику, для выявления незаконного предпринимательства и неформальной занятости.</w:t>
      </w:r>
    </w:p>
    <w:p w:rsidR="0027459A" w:rsidRPr="00354A25" w:rsidRDefault="00354A25" w:rsidP="0095177E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354A25">
        <w:rPr>
          <w:rFonts w:eastAsiaTheme="minorHAnsi"/>
          <w:sz w:val="28"/>
          <w:szCs w:val="28"/>
          <w:lang w:eastAsia="en-US"/>
        </w:rPr>
        <w:t>Провести заседание газовой службы</w:t>
      </w:r>
      <w:r w:rsidR="00C81BD8">
        <w:rPr>
          <w:rFonts w:eastAsiaTheme="minorHAnsi"/>
          <w:sz w:val="28"/>
          <w:szCs w:val="28"/>
          <w:lang w:eastAsia="en-US"/>
        </w:rPr>
        <w:t xml:space="preserve"> с приглашением ответственных лиц до конца первого квартала.</w:t>
      </w:r>
    </w:p>
    <w:p w:rsidR="008E7E13" w:rsidRDefault="008E7E13" w:rsidP="00DA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33CB" w:rsidRPr="00206A4D" w:rsidRDefault="002E33CB" w:rsidP="00DA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5CA" w:rsidRPr="00206A4D" w:rsidRDefault="003615CA" w:rsidP="00DA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A4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</w:t>
      </w:r>
      <w:proofErr w:type="spellStart"/>
      <w:r w:rsidRPr="00206A4D"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 w:rsidRPr="00206A4D">
        <w:rPr>
          <w:rFonts w:ascii="Times New Roman" w:hAnsi="Times New Roman" w:cs="Times New Roman"/>
          <w:sz w:val="28"/>
          <w:szCs w:val="28"/>
        </w:rPr>
        <w:t xml:space="preserve"> Х.Р.</w:t>
      </w:r>
    </w:p>
    <w:p w:rsidR="00FD288E" w:rsidRPr="00206A4D" w:rsidRDefault="00FD288E" w:rsidP="00DA3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288E" w:rsidRPr="00206A4D" w:rsidSect="00C10E12">
      <w:pgSz w:w="11906" w:h="16838"/>
      <w:pgMar w:top="1135" w:right="144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AC4"/>
    <w:multiLevelType w:val="hybridMultilevel"/>
    <w:tmpl w:val="16EEE5C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1D39"/>
    <w:multiLevelType w:val="hybridMultilevel"/>
    <w:tmpl w:val="7E18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138E1"/>
    <w:multiLevelType w:val="hybridMultilevel"/>
    <w:tmpl w:val="82509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52C91"/>
    <w:multiLevelType w:val="hybridMultilevel"/>
    <w:tmpl w:val="CC9C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96BEA"/>
    <w:multiLevelType w:val="hybridMultilevel"/>
    <w:tmpl w:val="7CD20512"/>
    <w:lvl w:ilvl="0" w:tplc="204A20C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A0686"/>
    <w:multiLevelType w:val="hybridMultilevel"/>
    <w:tmpl w:val="EBFE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D08BA"/>
    <w:multiLevelType w:val="hybridMultilevel"/>
    <w:tmpl w:val="DA02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21F24"/>
    <w:multiLevelType w:val="hybridMultilevel"/>
    <w:tmpl w:val="B0B83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3E2"/>
    <w:rsid w:val="00005322"/>
    <w:rsid w:val="000232D1"/>
    <w:rsid w:val="00090523"/>
    <w:rsid w:val="00097A88"/>
    <w:rsid w:val="000A39CE"/>
    <w:rsid w:val="000A4F37"/>
    <w:rsid w:val="000C41A3"/>
    <w:rsid w:val="000D107A"/>
    <w:rsid w:val="00103925"/>
    <w:rsid w:val="001D6BE3"/>
    <w:rsid w:val="00206A4D"/>
    <w:rsid w:val="0027459A"/>
    <w:rsid w:val="002A2E88"/>
    <w:rsid w:val="002E33CB"/>
    <w:rsid w:val="002E5328"/>
    <w:rsid w:val="00320588"/>
    <w:rsid w:val="00321645"/>
    <w:rsid w:val="00354A25"/>
    <w:rsid w:val="003615CA"/>
    <w:rsid w:val="00382C1D"/>
    <w:rsid w:val="003A586B"/>
    <w:rsid w:val="00427B52"/>
    <w:rsid w:val="0048025A"/>
    <w:rsid w:val="004925C8"/>
    <w:rsid w:val="00493A42"/>
    <w:rsid w:val="00525D96"/>
    <w:rsid w:val="0054359A"/>
    <w:rsid w:val="0056495A"/>
    <w:rsid w:val="00595802"/>
    <w:rsid w:val="005A2B18"/>
    <w:rsid w:val="005C5E1D"/>
    <w:rsid w:val="0060468F"/>
    <w:rsid w:val="0061465B"/>
    <w:rsid w:val="006D2A96"/>
    <w:rsid w:val="00734492"/>
    <w:rsid w:val="0073692C"/>
    <w:rsid w:val="007577E3"/>
    <w:rsid w:val="007A64FE"/>
    <w:rsid w:val="007E2D36"/>
    <w:rsid w:val="007E4BAC"/>
    <w:rsid w:val="007E743A"/>
    <w:rsid w:val="007F02FA"/>
    <w:rsid w:val="008112E6"/>
    <w:rsid w:val="00817E6B"/>
    <w:rsid w:val="00830DA2"/>
    <w:rsid w:val="00833E96"/>
    <w:rsid w:val="008E7E13"/>
    <w:rsid w:val="0095177E"/>
    <w:rsid w:val="00991AE8"/>
    <w:rsid w:val="009D17EC"/>
    <w:rsid w:val="009E3137"/>
    <w:rsid w:val="009F362E"/>
    <w:rsid w:val="00A02360"/>
    <w:rsid w:val="00A1689E"/>
    <w:rsid w:val="00AD187C"/>
    <w:rsid w:val="00B649C7"/>
    <w:rsid w:val="00B81AC7"/>
    <w:rsid w:val="00BA5D94"/>
    <w:rsid w:val="00C10E12"/>
    <w:rsid w:val="00C4642D"/>
    <w:rsid w:val="00C81BD8"/>
    <w:rsid w:val="00D03E27"/>
    <w:rsid w:val="00D16B55"/>
    <w:rsid w:val="00D538ED"/>
    <w:rsid w:val="00D64AC9"/>
    <w:rsid w:val="00DA31DE"/>
    <w:rsid w:val="00DC62CF"/>
    <w:rsid w:val="00E44494"/>
    <w:rsid w:val="00E80C60"/>
    <w:rsid w:val="00EA4F21"/>
    <w:rsid w:val="00EA73E2"/>
    <w:rsid w:val="00EB5A47"/>
    <w:rsid w:val="00EF27E7"/>
    <w:rsid w:val="00F2116E"/>
    <w:rsid w:val="00F36E9C"/>
    <w:rsid w:val="00F66BEC"/>
    <w:rsid w:val="00F73B0A"/>
    <w:rsid w:val="00F8392C"/>
    <w:rsid w:val="00FD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3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23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E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47371-ABAA-48C7-8E1E-13750A0FB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Pentium</cp:lastModifiedBy>
  <cp:revision>6</cp:revision>
  <cp:lastPrinted>2024-02-28T12:59:00Z</cp:lastPrinted>
  <dcterms:created xsi:type="dcterms:W3CDTF">2024-02-27T13:18:00Z</dcterms:created>
  <dcterms:modified xsi:type="dcterms:W3CDTF">2024-02-28T13:29:00Z</dcterms:modified>
</cp:coreProperties>
</file>