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9D4ACA">
        <w:rPr>
          <w:rFonts w:ascii="Times New Roman" w:hAnsi="Times New Roman" w:cs="Times New Roman"/>
          <w:b/>
          <w:sz w:val="28"/>
          <w:szCs w:val="28"/>
        </w:rPr>
        <w:t>Новочиркейская</w:t>
      </w:r>
      <w:r w:rsidR="002E6623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133437">
        <w:rPr>
          <w:rFonts w:ascii="Times New Roman" w:hAnsi="Times New Roman" w:cs="Times New Roman"/>
          <w:b/>
          <w:sz w:val="28"/>
          <w:szCs w:val="28"/>
        </w:rPr>
        <w:t xml:space="preserve"> №2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2E6623">
        <w:rPr>
          <w:spacing w:val="-2"/>
          <w:sz w:val="28"/>
          <w:szCs w:val="28"/>
        </w:rPr>
        <w:t>08.11.</w:t>
      </w:r>
      <w:r>
        <w:rPr>
          <w:spacing w:val="-2"/>
          <w:sz w:val="28"/>
          <w:szCs w:val="28"/>
        </w:rPr>
        <w:t>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6474"/>
        <w:gridCol w:w="1213"/>
        <w:gridCol w:w="2173"/>
      </w:tblGrid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715EE7">
        <w:trPr>
          <w:trHeight w:val="4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90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5664CD">
            <w:r>
              <w:t xml:space="preserve">В меню </w:t>
            </w:r>
            <w:r w:rsidR="00E34CFA">
              <w:t xml:space="preserve">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Соблюдение требований к составу завтрака (горячее блюдо и напиток) и составу обеда (горячее первое, второе блюдо, салат и </w:t>
            </w:r>
            <w:r>
              <w:lastRenderedPageBreak/>
              <w:t>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lastRenderedPageBreak/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Еда на накрытых столах для детей приемлемой температуры 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1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Вкусная еда</w:t>
            </w:r>
          </w:p>
        </w:tc>
      </w:tr>
      <w:tr w:rsidR="00E34CFA" w:rsidTr="00715EE7">
        <w:trPr>
          <w:trHeight w:val="4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3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3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50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5 рукомойников, достаточно</w:t>
            </w:r>
          </w:p>
        </w:tc>
      </w:tr>
      <w:tr w:rsidR="00E34CFA" w:rsidTr="00715EE7">
        <w:trPr>
          <w:trHeight w:val="4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5 сушилок, достаточно</w:t>
            </w:r>
          </w:p>
        </w:tc>
      </w:tr>
      <w:tr w:rsidR="00E34CFA" w:rsidTr="00715EE7">
        <w:trPr>
          <w:trHeight w:val="4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Удовлетворительное</w:t>
            </w:r>
          </w:p>
        </w:tc>
      </w:tr>
      <w:tr w:rsidR="00E34CFA" w:rsidTr="00715EE7">
        <w:trPr>
          <w:trHeight w:val="3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Удовлетворительное</w:t>
            </w:r>
          </w:p>
        </w:tc>
      </w:tr>
      <w:tr w:rsidR="00E34CFA" w:rsidTr="00715EE7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Удовлетворительное</w:t>
            </w:r>
          </w:p>
        </w:tc>
      </w:tr>
      <w:tr w:rsidR="00E34CFA" w:rsidTr="00715EE7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5664CD">
            <w:r>
              <w:t>Удовлетворительное</w:t>
            </w:r>
          </w:p>
        </w:tc>
      </w:tr>
      <w:tr w:rsidR="005664CD" w:rsidTr="00715EE7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CD" w:rsidRDefault="005664CD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CD" w:rsidRDefault="00715EE7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CD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CD" w:rsidRDefault="005664CD"/>
        </w:tc>
      </w:tr>
      <w:tr w:rsidR="00E34CFA" w:rsidTr="00715EE7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Чисто, аккуратно</w:t>
            </w:r>
          </w:p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715EE7" w:rsidTr="00715EE7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E7" w:rsidRDefault="00715EE7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EE7" w:rsidRDefault="00715EE7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E7" w:rsidRDefault="00715EE7" w:rsidP="00482115">
            <w:pPr>
              <w:jc w:val="center"/>
            </w:pPr>
            <w:r>
              <w:t>Да/Нет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EE7" w:rsidRDefault="00715EE7" w:rsidP="00482115">
            <w:r>
              <w:t>Накладные есть на месяц, но отдельных на некоторые заявки нет</w:t>
            </w:r>
          </w:p>
        </w:tc>
      </w:tr>
      <w:tr w:rsidR="00E34CFA" w:rsidTr="00715EE7">
        <w:trPr>
          <w:trHeight w:val="4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15EE7"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906D8E" w:rsidTr="00715EE7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8E" w:rsidRDefault="00906D8E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8E" w:rsidRDefault="00906D8E">
            <w:r>
              <w:t>Накопительная ведомость</w:t>
            </w:r>
          </w:p>
          <w:p w:rsidR="00906D8E" w:rsidRDefault="00906D8E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8E" w:rsidRDefault="00906D8E">
            <w:r>
              <w:t>Нет</w:t>
            </w:r>
            <w:bookmarkStart w:id="0" w:name="_GoBack"/>
            <w:bookmarkEnd w:id="0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D8E" w:rsidRDefault="00906D8E"/>
        </w:tc>
      </w:tr>
    </w:tbl>
    <w:p w:rsidR="00E34CFA" w:rsidRDefault="00E34CFA" w:rsidP="00E34CFA"/>
    <w:p w:rsidR="00906D8E" w:rsidRDefault="00906D8E" w:rsidP="00906D8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906D8E" w:rsidRDefault="00906D8E" w:rsidP="00906D8E">
      <w:pPr>
        <w:pStyle w:val="a5"/>
        <w:ind w:left="1143"/>
        <w:jc w:val="both"/>
        <w:rPr>
          <w:sz w:val="28"/>
          <w:szCs w:val="28"/>
        </w:rPr>
      </w:pPr>
    </w:p>
    <w:p w:rsidR="00906D8E" w:rsidRDefault="00906D8E" w:rsidP="00906D8E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906D8E" w:rsidRDefault="00906D8E" w:rsidP="00906D8E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906D8E" w:rsidRDefault="00906D8E" w:rsidP="00906D8E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06D8E" w:rsidRDefault="00906D8E" w:rsidP="00906D8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906D8E" w:rsidRDefault="00906D8E" w:rsidP="00906D8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906D8E" w:rsidRDefault="00906D8E" w:rsidP="00906D8E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906D8E" w:rsidRDefault="00906D8E" w:rsidP="00906D8E"/>
    <w:p w:rsidR="0034060B" w:rsidRDefault="0034060B" w:rsidP="0034060B"/>
    <w:p w:rsidR="0034060B" w:rsidRDefault="0034060B" w:rsidP="0034060B"/>
    <w:p w:rsidR="0034060B" w:rsidRDefault="0034060B" w:rsidP="0034060B"/>
    <w:p w:rsidR="0034060B" w:rsidRDefault="0034060B" w:rsidP="0034060B"/>
    <w:p w:rsidR="00E34CFA" w:rsidRDefault="00E34CFA" w:rsidP="00E34CFA"/>
    <w:p w:rsidR="00310A2D" w:rsidRDefault="00310A2D"/>
    <w:sectPr w:rsidR="00310A2D" w:rsidSect="00E34C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B"/>
    <w:rsid w:val="00133437"/>
    <w:rsid w:val="001A2415"/>
    <w:rsid w:val="002E6623"/>
    <w:rsid w:val="00310A2D"/>
    <w:rsid w:val="00333C78"/>
    <w:rsid w:val="0034060B"/>
    <w:rsid w:val="003A45BC"/>
    <w:rsid w:val="005664CD"/>
    <w:rsid w:val="00715EE7"/>
    <w:rsid w:val="00840D2C"/>
    <w:rsid w:val="00906D8E"/>
    <w:rsid w:val="00954D1F"/>
    <w:rsid w:val="009D4ACA"/>
    <w:rsid w:val="00AE17BB"/>
    <w:rsid w:val="00C83DC8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F5264-DC8E-4E49-8569-D273A12B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40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dcterms:created xsi:type="dcterms:W3CDTF">2023-11-13T08:13:00Z</dcterms:created>
  <dcterms:modified xsi:type="dcterms:W3CDTF">2023-11-20T15:15:00Z</dcterms:modified>
</cp:coreProperties>
</file>