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A4" w:rsidRDefault="005972A4" w:rsidP="005972A4">
      <w:pPr>
        <w:pStyle w:val="a3"/>
        <w:shd w:val="clear" w:color="auto" w:fill="FFFFFF"/>
        <w:spacing w:before="0" w:beforeAutospacing="0" w:after="0" w:afterAutospacing="0" w:line="269" w:lineRule="atLeast"/>
        <w:rPr>
          <w:rFonts w:ascii="Tahoma" w:hAnsi="Tahoma" w:cs="Tahoma"/>
          <w:color w:val="292929"/>
          <w:sz w:val="19"/>
          <w:szCs w:val="19"/>
          <w:lang w:val="en-US"/>
        </w:rPr>
      </w:pPr>
    </w:p>
    <w:p w:rsidR="005972A4" w:rsidRPr="00D3230B" w:rsidRDefault="005972A4" w:rsidP="005972A4">
      <w:pPr>
        <w:pStyle w:val="a3"/>
        <w:shd w:val="clear" w:color="auto" w:fill="FFFFFF"/>
        <w:spacing w:before="0" w:beforeAutospacing="0" w:after="0" w:afterAutospacing="0" w:line="269" w:lineRule="atLeast"/>
        <w:jc w:val="center"/>
        <w:rPr>
          <w:b/>
          <w:color w:val="050624"/>
          <w:sz w:val="32"/>
          <w:szCs w:val="28"/>
          <w:shd w:val="clear" w:color="auto" w:fill="FFFFFF"/>
        </w:rPr>
      </w:pPr>
      <w:r w:rsidRPr="00D3230B">
        <w:rPr>
          <w:b/>
          <w:color w:val="050624"/>
          <w:sz w:val="32"/>
          <w:szCs w:val="28"/>
          <w:shd w:val="clear" w:color="auto" w:fill="FFFFFF"/>
        </w:rPr>
        <w:t>Уважаемые жители Кизилюртовского района!</w:t>
      </w:r>
    </w:p>
    <w:p w:rsidR="005972A4" w:rsidRPr="00D3230B" w:rsidRDefault="005972A4" w:rsidP="00CF23F0">
      <w:pPr>
        <w:pStyle w:val="a3"/>
        <w:shd w:val="clear" w:color="auto" w:fill="FFFFFF"/>
        <w:spacing w:before="0" w:beforeAutospacing="0" w:after="0" w:afterAutospacing="0"/>
        <w:rPr>
          <w:b/>
          <w:color w:val="292929"/>
          <w:sz w:val="32"/>
          <w:szCs w:val="28"/>
        </w:rPr>
      </w:pPr>
    </w:p>
    <w:p w:rsidR="00E205E8" w:rsidRDefault="00CF49F8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</w:t>
      </w:r>
      <w:r w:rsidR="00CF23F0" w:rsidRPr="00CF23F0">
        <w:rPr>
          <w:rFonts w:ascii="Times New Roman" w:hAnsi="Times New Roman" w:cs="Times New Roman"/>
          <w:sz w:val="28"/>
        </w:rPr>
        <w:t>огласно плана-графика</w:t>
      </w:r>
      <w:proofErr w:type="gramEnd"/>
      <w:r w:rsidR="00CF23F0" w:rsidRPr="00CF23F0">
        <w:rPr>
          <w:rFonts w:ascii="Times New Roman" w:hAnsi="Times New Roman" w:cs="Times New Roman"/>
          <w:sz w:val="28"/>
        </w:rPr>
        <w:t xml:space="preserve"> организации работ по выявлению собственников объектов недвижимости, в отношении которых налоговая база определяется как кадастровая стоимость, и по которым отсутствуют сведения о собственнике в Едином государственном реестре недвижимости (далее - ЕГРН) и в программном обеспечении налогового органа администрацией МР «Кизилюртовский район»</w:t>
      </w:r>
      <w:r w:rsidR="00CF23F0">
        <w:rPr>
          <w:rFonts w:ascii="Times New Roman" w:hAnsi="Times New Roman" w:cs="Times New Roman"/>
          <w:sz w:val="28"/>
        </w:rPr>
        <w:t xml:space="preserve"> проводятся мероприятия по анализу данных объектов.</w:t>
      </w:r>
    </w:p>
    <w:p w:rsidR="00CF23F0" w:rsidRPr="00CF23F0" w:rsidRDefault="00CF23F0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F23F0">
        <w:rPr>
          <w:rFonts w:ascii="Times New Roman" w:hAnsi="Times New Roman" w:cs="Times New Roman"/>
          <w:sz w:val="28"/>
        </w:rPr>
        <w:t>По проведенному анализу информации об объектах недвижимости установлено, что:</w:t>
      </w:r>
    </w:p>
    <w:p w:rsidR="00CF23F0" w:rsidRDefault="00CF23F0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- 1</w:t>
      </w:r>
      <w:r w:rsidR="00D3230B">
        <w:rPr>
          <w:rFonts w:ascii="Times New Roman" w:hAnsi="Times New Roman" w:cs="Times New Roman"/>
          <w:sz w:val="28"/>
        </w:rPr>
        <w:t>26</w:t>
      </w:r>
      <w:r>
        <w:rPr>
          <w:rFonts w:ascii="Times New Roman" w:hAnsi="Times New Roman" w:cs="Times New Roman"/>
          <w:sz w:val="28"/>
        </w:rPr>
        <w:t xml:space="preserve"> объектов</w:t>
      </w:r>
      <w:r w:rsidRPr="00CF23F0">
        <w:rPr>
          <w:rFonts w:ascii="Times New Roman" w:hAnsi="Times New Roman" w:cs="Times New Roman"/>
          <w:sz w:val="28"/>
        </w:rPr>
        <w:t xml:space="preserve"> недвижимости сняты с кадастрового учета;</w:t>
      </w:r>
    </w:p>
    <w:p w:rsidR="00D3230B" w:rsidRDefault="00D3230B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 14 объектам вынесено постановление на снятие с кадастрового учета администрациями сельских поселений, </w:t>
      </w:r>
      <w:proofErr w:type="gramStart"/>
      <w:r>
        <w:rPr>
          <w:rFonts w:ascii="Times New Roman" w:hAnsi="Times New Roman" w:cs="Times New Roman"/>
          <w:sz w:val="28"/>
        </w:rPr>
        <w:t>согласно</w:t>
      </w:r>
      <w:proofErr w:type="gramEnd"/>
      <w:r>
        <w:rPr>
          <w:rFonts w:ascii="Times New Roman" w:hAnsi="Times New Roman" w:cs="Times New Roman"/>
          <w:sz w:val="28"/>
        </w:rPr>
        <w:t xml:space="preserve"> Федерального закона</w:t>
      </w:r>
      <w:r w:rsidRPr="00D3230B">
        <w:rPr>
          <w:rFonts w:ascii="Times New Roman" w:hAnsi="Times New Roman" w:cs="Times New Roman"/>
          <w:sz w:val="28"/>
        </w:rPr>
        <w:t xml:space="preserve"> от 30.12.2020 № 518-ФЗ</w:t>
      </w:r>
      <w:r>
        <w:rPr>
          <w:rFonts w:ascii="Times New Roman" w:hAnsi="Times New Roman" w:cs="Times New Roman"/>
          <w:bCs/>
          <w:sz w:val="28"/>
        </w:rPr>
        <w:t>;</w:t>
      </w:r>
    </w:p>
    <w:p w:rsidR="00D3230B" w:rsidRDefault="00D3230B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- 95 объектов недвижимости не удалось идентифицировать. </w:t>
      </w:r>
    </w:p>
    <w:p w:rsidR="00CF23F0" w:rsidRDefault="00D3230B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связи с чем</w:t>
      </w:r>
      <w:r w:rsidR="00CF49F8">
        <w:rPr>
          <w:rFonts w:ascii="Times New Roman" w:hAnsi="Times New Roman" w:cs="Times New Roman"/>
          <w:sz w:val="28"/>
        </w:rPr>
        <w:t xml:space="preserve"> правообладателям объектов</w:t>
      </w:r>
      <w:r>
        <w:rPr>
          <w:rFonts w:ascii="Times New Roman" w:hAnsi="Times New Roman" w:cs="Times New Roman"/>
          <w:sz w:val="28"/>
        </w:rPr>
        <w:t xml:space="preserve"> </w:t>
      </w:r>
      <w:r w:rsidR="00CF49F8">
        <w:rPr>
          <w:rFonts w:ascii="Times New Roman" w:hAnsi="Times New Roman" w:cs="Times New Roman"/>
          <w:sz w:val="28"/>
        </w:rPr>
        <w:t xml:space="preserve">недвижимости в приложенном перечне </w:t>
      </w:r>
      <w:r>
        <w:rPr>
          <w:rFonts w:ascii="Times New Roman" w:hAnsi="Times New Roman" w:cs="Times New Roman"/>
          <w:sz w:val="28"/>
        </w:rPr>
        <w:t xml:space="preserve">просим предоставить в отдел земельных, имущественных отношений и муниципального контроля </w:t>
      </w:r>
      <w:r w:rsidR="00A34CA8">
        <w:rPr>
          <w:rFonts w:ascii="Times New Roman" w:hAnsi="Times New Roman" w:cs="Times New Roman"/>
          <w:sz w:val="28"/>
        </w:rPr>
        <w:t xml:space="preserve">администрации МР «Кизилюртовский район» </w:t>
      </w:r>
      <w:r>
        <w:rPr>
          <w:rFonts w:ascii="Times New Roman" w:hAnsi="Times New Roman" w:cs="Times New Roman"/>
          <w:sz w:val="28"/>
        </w:rPr>
        <w:t xml:space="preserve">правоустанавливающие документы на данные объекты для последующей регистрации прав </w:t>
      </w:r>
      <w:r w:rsidRPr="00D3230B">
        <w:rPr>
          <w:rFonts w:ascii="Times New Roman" w:hAnsi="Times New Roman" w:cs="Times New Roman"/>
          <w:b/>
          <w:sz w:val="28"/>
        </w:rPr>
        <w:t>в течени</w:t>
      </w:r>
      <w:proofErr w:type="gramStart"/>
      <w:r w:rsidRPr="00D3230B">
        <w:rPr>
          <w:rFonts w:ascii="Times New Roman" w:hAnsi="Times New Roman" w:cs="Times New Roman"/>
          <w:b/>
          <w:sz w:val="28"/>
        </w:rPr>
        <w:t>и</w:t>
      </w:r>
      <w:proofErr w:type="gramEnd"/>
      <w:r w:rsidRPr="00D3230B">
        <w:rPr>
          <w:rFonts w:ascii="Times New Roman" w:hAnsi="Times New Roman" w:cs="Times New Roman"/>
          <w:b/>
          <w:sz w:val="28"/>
        </w:rPr>
        <w:t xml:space="preserve"> 20 дней</w:t>
      </w:r>
      <w:r>
        <w:rPr>
          <w:rFonts w:ascii="Times New Roman" w:hAnsi="Times New Roman" w:cs="Times New Roman"/>
          <w:sz w:val="28"/>
        </w:rPr>
        <w:t xml:space="preserve"> со дня опубликования настоящей статьи.</w:t>
      </w:r>
    </w:p>
    <w:p w:rsidR="00CF49F8" w:rsidRDefault="00CF49F8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</w:t>
      </w:r>
      <w:r w:rsidR="00A34CA8">
        <w:rPr>
          <w:rFonts w:ascii="Times New Roman" w:hAnsi="Times New Roman" w:cs="Times New Roman"/>
          <w:sz w:val="28"/>
        </w:rPr>
        <w:t>отсутствия обращений все объекты будут сняты с государственного кадастрового учета в соответствии с Федеральным законом</w:t>
      </w:r>
      <w:r w:rsidR="00A34CA8" w:rsidRPr="00D3230B">
        <w:rPr>
          <w:rFonts w:ascii="Times New Roman" w:hAnsi="Times New Roman" w:cs="Times New Roman"/>
          <w:sz w:val="28"/>
        </w:rPr>
        <w:t xml:space="preserve"> от 30.12.2020 № 518-ФЗ</w:t>
      </w:r>
      <w:r w:rsidR="00A34CA8">
        <w:rPr>
          <w:rFonts w:ascii="Times New Roman" w:hAnsi="Times New Roman" w:cs="Times New Roman"/>
          <w:sz w:val="28"/>
        </w:rPr>
        <w:t>. Снятые с кадастрового учета объекты недвижимости восстановлению не подлежат. Для последующего государственного кадастрового учета и регистрации прав обязательно представление проекта на объекты недвижимости, разрешение на строительство и разрешение на ввод в эксплуатацию.</w:t>
      </w:r>
    </w:p>
    <w:p w:rsidR="00D3230B" w:rsidRPr="00CF23F0" w:rsidRDefault="00D3230B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Перечень объектов прилагается.</w:t>
      </w:r>
    </w:p>
    <w:p w:rsidR="00CF23F0" w:rsidRPr="00CF23F0" w:rsidRDefault="00CF23F0" w:rsidP="00CF23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CF23F0" w:rsidRPr="00CF23F0" w:rsidSect="00CF23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72A4"/>
    <w:rsid w:val="00403E86"/>
    <w:rsid w:val="005972A4"/>
    <w:rsid w:val="009C5A27"/>
    <w:rsid w:val="009E0992"/>
    <w:rsid w:val="00A34CA8"/>
    <w:rsid w:val="00C411C3"/>
    <w:rsid w:val="00C643D3"/>
    <w:rsid w:val="00CF23F0"/>
    <w:rsid w:val="00CF49F8"/>
    <w:rsid w:val="00D3230B"/>
    <w:rsid w:val="00E2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9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72A4"/>
    <w:rPr>
      <w:b/>
      <w:bCs/>
    </w:rPr>
  </w:style>
  <w:style w:type="character" w:styleId="a5">
    <w:name w:val="Hyperlink"/>
    <w:basedOn w:val="a0"/>
    <w:uiPriority w:val="99"/>
    <w:semiHidden/>
    <w:unhideWhenUsed/>
    <w:rsid w:val="005972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dcterms:created xsi:type="dcterms:W3CDTF">2025-11-28T11:52:00Z</dcterms:created>
  <dcterms:modified xsi:type="dcterms:W3CDTF">2025-11-28T11:58:00Z</dcterms:modified>
</cp:coreProperties>
</file>