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7C5" w:rsidRPr="008F516E" w:rsidRDefault="008F516E" w:rsidP="008F516E">
      <w:pPr>
        <w:pStyle w:val="a3"/>
        <w:tabs>
          <w:tab w:val="left" w:pos="567"/>
        </w:tabs>
        <w:jc w:val="center"/>
        <w:rPr>
          <w:rFonts w:ascii="Times New Roman" w:hAnsi="Times New Roman" w:cs="Times New Roman"/>
          <w:b/>
          <w:sz w:val="28"/>
          <w:szCs w:val="28"/>
          <w:lang w:eastAsia="ru-RU"/>
        </w:rPr>
      </w:pPr>
      <w:r w:rsidRPr="008F516E">
        <w:rPr>
          <w:rFonts w:ascii="Times New Roman" w:hAnsi="Times New Roman" w:cs="Times New Roman"/>
          <w:b/>
          <w:sz w:val="28"/>
          <w:szCs w:val="28"/>
          <w:lang w:eastAsia="ru-RU"/>
        </w:rPr>
        <w:t>Уважаемые владельцы сельскохозяйственных животных!</w:t>
      </w:r>
    </w:p>
    <w:p w:rsidR="00A037C5" w:rsidRPr="008F516E" w:rsidRDefault="00A037C5" w:rsidP="00A037C5">
      <w:pPr>
        <w:pStyle w:val="a3"/>
        <w:tabs>
          <w:tab w:val="left" w:pos="567"/>
        </w:tabs>
        <w:jc w:val="both"/>
        <w:rPr>
          <w:rFonts w:ascii="Times New Roman" w:hAnsi="Times New Roman" w:cs="Times New Roman"/>
          <w:sz w:val="28"/>
          <w:szCs w:val="28"/>
          <w:lang w:eastAsia="ru-RU"/>
        </w:rPr>
      </w:pPr>
    </w:p>
    <w:p w:rsidR="00A037C5" w:rsidRPr="008F516E" w:rsidRDefault="00A037C5" w:rsidP="00A037C5">
      <w:pPr>
        <w:pStyle w:val="a3"/>
        <w:tabs>
          <w:tab w:val="left" w:pos="567"/>
        </w:tabs>
        <w:jc w:val="both"/>
        <w:rPr>
          <w:rFonts w:ascii="Times New Roman" w:hAnsi="Times New Roman" w:cs="Times New Roman"/>
          <w:sz w:val="28"/>
          <w:szCs w:val="28"/>
          <w:lang w:eastAsia="ru-RU"/>
        </w:rPr>
      </w:pPr>
      <w:r w:rsidRPr="008F516E">
        <w:rPr>
          <w:rFonts w:ascii="Times New Roman" w:hAnsi="Times New Roman" w:cs="Times New Roman"/>
          <w:sz w:val="28"/>
          <w:szCs w:val="28"/>
          <w:lang w:eastAsia="ru-RU"/>
        </w:rPr>
        <w:t xml:space="preserve">          Потравы сельскохозяйственных культур сельскохозяйственными животными, пасущимися без присмотра, является известной проблемой сельского хозяйства. Скот способен уничтожить сотни гектаров посевов и нанести огромный ущерб, как мелким, так и крупным сельскохозяйственным товаропроизводителям. С наступлением весны на улицах, возле дорог сел и на полях появляется немало свободно гуляющих коров, овец и иногда лошадей.</w:t>
      </w:r>
    </w:p>
    <w:p w:rsidR="00A037C5" w:rsidRPr="008F516E" w:rsidRDefault="00A037C5" w:rsidP="00A037C5">
      <w:pPr>
        <w:pStyle w:val="a3"/>
        <w:jc w:val="both"/>
        <w:rPr>
          <w:rFonts w:ascii="Times New Roman" w:hAnsi="Times New Roman" w:cs="Times New Roman"/>
          <w:sz w:val="28"/>
          <w:szCs w:val="28"/>
          <w:lang w:eastAsia="ru-RU"/>
        </w:rPr>
      </w:pPr>
      <w:r w:rsidRPr="008F516E">
        <w:rPr>
          <w:rFonts w:ascii="Times New Roman" w:hAnsi="Times New Roman" w:cs="Times New Roman"/>
          <w:sz w:val="28"/>
          <w:szCs w:val="28"/>
          <w:lang w:eastAsia="ru-RU"/>
        </w:rPr>
        <w:t xml:space="preserve">         Установление правил содержания сельскохозяйственных животных относится к полномочиям органов местного самоуправления поселений в рамках полномочий по установлению правил благоустройства территорий муниципальных образований, предусмотренных статьями 14, 16 Федерального закона от 6 октября 2003года N131-ФЗ «Об общих принципах организации местного самоуправления в Российской Федерации». Органы местного самоуправления имеют право самостоятельно определять объем обязанностей владельцев сельскохозяйственных животных по их содержанию, и от того как тщательно они продумают правила содержания животных зависит результативность борьбы с потравами посевов, наездов на скот прогуливающегося по дорогам и железнодорожным путям.</w:t>
      </w:r>
    </w:p>
    <w:p w:rsidR="008F516E" w:rsidRPr="008F516E" w:rsidRDefault="00A037C5" w:rsidP="008F516E">
      <w:pPr>
        <w:pStyle w:val="a3"/>
        <w:jc w:val="both"/>
        <w:rPr>
          <w:rFonts w:ascii="Times New Roman" w:hAnsi="Times New Roman" w:cs="Times New Roman"/>
          <w:sz w:val="28"/>
          <w:szCs w:val="28"/>
          <w:lang w:eastAsia="ru-RU"/>
        </w:rPr>
      </w:pPr>
      <w:r w:rsidRPr="008F516E">
        <w:rPr>
          <w:rFonts w:ascii="Times New Roman" w:hAnsi="Times New Roman" w:cs="Times New Roman"/>
          <w:sz w:val="28"/>
          <w:szCs w:val="28"/>
          <w:lang w:eastAsia="ru-RU"/>
        </w:rPr>
        <w:t xml:space="preserve">         В настоящее время на территориях поселений действуют утвержденные правила содержания домашних животных, предусматривающие права и обязанности владельцев крупного и мелкого скота.  Правилами определены обязанности по выпасу скота в специально отведенных местах с определением этих мест, обязанности пасти скот только под наблюдением владельца или уполномоченного им лица, обязанности по принятию необходимых мер, обеспечивающих безопасность имущества иных лиц.  Владельцы крупного рогатого скота, лошадей, овец, коз обязаны пригонять для выпаса  своих животных к местам сбора  и сдавать  их пастуху. По окончании пастьбы забирать животных в установленном месте. Запрещается передвижение  животных в границах населенных пунктов без присмотра их владельцев или других граждан по поручению владельцев.</w:t>
      </w:r>
      <w:r w:rsidR="008F516E" w:rsidRPr="008F516E">
        <w:rPr>
          <w:rFonts w:ascii="Times New Roman" w:hAnsi="Times New Roman" w:cs="Times New Roman"/>
          <w:sz w:val="28"/>
          <w:szCs w:val="28"/>
          <w:lang w:eastAsia="ru-RU"/>
        </w:rPr>
        <w:t xml:space="preserve"> </w:t>
      </w:r>
    </w:p>
    <w:p w:rsidR="008F516E" w:rsidRPr="008F516E" w:rsidRDefault="008F516E" w:rsidP="008F516E">
      <w:pPr>
        <w:pStyle w:val="a3"/>
        <w:jc w:val="both"/>
        <w:rPr>
          <w:rFonts w:ascii="Times New Roman" w:hAnsi="Times New Roman" w:cs="Times New Roman"/>
          <w:sz w:val="28"/>
          <w:szCs w:val="28"/>
          <w:lang w:eastAsia="ru-RU"/>
        </w:rPr>
      </w:pPr>
      <w:r w:rsidRPr="008F516E">
        <w:rPr>
          <w:rFonts w:ascii="Times New Roman" w:hAnsi="Times New Roman" w:cs="Times New Roman"/>
          <w:sz w:val="28"/>
          <w:szCs w:val="28"/>
          <w:lang w:eastAsia="ru-RU"/>
        </w:rPr>
        <w:t xml:space="preserve">       </w:t>
      </w:r>
      <w:proofErr w:type="gramStart"/>
      <w:r w:rsidRPr="008F516E">
        <w:rPr>
          <w:rFonts w:ascii="Times New Roman" w:hAnsi="Times New Roman" w:cs="Times New Roman"/>
          <w:sz w:val="28"/>
          <w:szCs w:val="28"/>
          <w:lang w:eastAsia="ru-RU"/>
        </w:rPr>
        <w:t>В таких случаях, владельцы домашних животных несут ответственность в соответствии с частью 2 статьи 3.13 Кодекса Республики Дагестан об административных нарушениях  за допущение владельцами животных нахождения данных животных на территории общего пользования, в которых в соответствии с порядком пользования этими территориями, предусмотренным правилами благоустройства территории муниципального образования установлен запрет их нахождения – влечет наложение административного штрафа на граждан в размере от</w:t>
      </w:r>
      <w:proofErr w:type="gramEnd"/>
      <w:r w:rsidRPr="008F516E">
        <w:rPr>
          <w:rFonts w:ascii="Times New Roman" w:hAnsi="Times New Roman" w:cs="Times New Roman"/>
          <w:sz w:val="28"/>
          <w:szCs w:val="28"/>
          <w:lang w:eastAsia="ru-RU"/>
        </w:rPr>
        <w:t xml:space="preserve"> 1.000 до 5.000руб., на должностных лиц – от 10.000 до 25.000</w:t>
      </w:r>
      <w:r w:rsidR="000E1340">
        <w:rPr>
          <w:rFonts w:ascii="Times New Roman" w:hAnsi="Times New Roman" w:cs="Times New Roman"/>
          <w:sz w:val="28"/>
          <w:szCs w:val="28"/>
          <w:lang w:eastAsia="ru-RU"/>
        </w:rPr>
        <w:t xml:space="preserve"> </w:t>
      </w:r>
      <w:r w:rsidRPr="008F516E">
        <w:rPr>
          <w:rFonts w:ascii="Times New Roman" w:hAnsi="Times New Roman" w:cs="Times New Roman"/>
          <w:sz w:val="28"/>
          <w:szCs w:val="28"/>
          <w:lang w:eastAsia="ru-RU"/>
        </w:rPr>
        <w:t>руб.; на юридических лиц – от 25.000 до 30.000руб.</w:t>
      </w:r>
    </w:p>
    <w:p w:rsidR="008F516E" w:rsidRPr="008F516E" w:rsidRDefault="008F516E" w:rsidP="008F516E">
      <w:pPr>
        <w:pStyle w:val="a3"/>
        <w:jc w:val="both"/>
        <w:rPr>
          <w:rFonts w:ascii="Times New Roman" w:hAnsi="Times New Roman" w:cs="Times New Roman"/>
          <w:sz w:val="28"/>
          <w:szCs w:val="28"/>
          <w:lang w:eastAsia="ru-RU"/>
        </w:rPr>
      </w:pPr>
      <w:r w:rsidRPr="008F516E">
        <w:rPr>
          <w:rFonts w:ascii="Times New Roman" w:hAnsi="Times New Roman" w:cs="Times New Roman"/>
          <w:sz w:val="28"/>
          <w:szCs w:val="28"/>
          <w:lang w:eastAsia="ru-RU"/>
        </w:rPr>
        <w:t xml:space="preserve">         Статьей 3.16 Кодекса Республики Дагестан об административных нарушениях  за нарушение дополнительных требований к содержанию домашних животных, в том числе к их выгулу, установленных законодательством Республики Дагестан влечет наложение административного штрафа на граждан в размере от 1.500 рублей до 3.000 рублей, а за повторное правонарушение от 3.000 рублей до 5.000 рублей. </w:t>
      </w:r>
    </w:p>
    <w:p w:rsidR="00A037C5" w:rsidRPr="008F516E" w:rsidRDefault="008F516E" w:rsidP="00A037C5">
      <w:pPr>
        <w:pStyle w:val="a3"/>
        <w:jc w:val="both"/>
        <w:rPr>
          <w:rFonts w:ascii="Times New Roman" w:hAnsi="Times New Roman" w:cs="Times New Roman"/>
          <w:sz w:val="28"/>
          <w:szCs w:val="28"/>
          <w:lang w:eastAsia="ru-RU"/>
        </w:rPr>
      </w:pPr>
      <w:r w:rsidRPr="008F516E">
        <w:rPr>
          <w:rFonts w:ascii="Times New Roman" w:hAnsi="Times New Roman" w:cs="Times New Roman"/>
          <w:sz w:val="28"/>
          <w:szCs w:val="28"/>
          <w:lang w:eastAsia="ru-RU"/>
        </w:rPr>
        <w:lastRenderedPageBreak/>
        <w:t xml:space="preserve">         Особую озабоченность вызывает скот, безнадзорно пасущийся вдоль железных дорог. </w:t>
      </w:r>
    </w:p>
    <w:p w:rsidR="00A037C5" w:rsidRPr="008F516E" w:rsidRDefault="00A037C5" w:rsidP="00A037C5">
      <w:pPr>
        <w:pStyle w:val="a3"/>
        <w:jc w:val="both"/>
        <w:rPr>
          <w:rFonts w:ascii="Times New Roman" w:hAnsi="Times New Roman" w:cs="Times New Roman"/>
          <w:sz w:val="28"/>
          <w:szCs w:val="28"/>
          <w:lang w:eastAsia="ru-RU"/>
        </w:rPr>
      </w:pPr>
      <w:r w:rsidRPr="008F516E">
        <w:rPr>
          <w:rFonts w:ascii="Times New Roman" w:hAnsi="Times New Roman" w:cs="Times New Roman"/>
          <w:sz w:val="28"/>
          <w:szCs w:val="28"/>
          <w:lang w:eastAsia="ru-RU"/>
        </w:rPr>
        <w:t xml:space="preserve">         Нарушение установленных правил влечет применение мер административной ответственности к владельцам скота. На железной дороге, хотя число наездов и случаев предотвращения</w:t>
      </w:r>
      <w:r w:rsidR="008F516E" w:rsidRPr="008F516E">
        <w:rPr>
          <w:rFonts w:ascii="Times New Roman" w:hAnsi="Times New Roman" w:cs="Times New Roman"/>
          <w:sz w:val="28"/>
          <w:szCs w:val="28"/>
          <w:lang w:eastAsia="ru-RU"/>
        </w:rPr>
        <w:t xml:space="preserve"> наездов сократилось на 58% </w:t>
      </w:r>
      <w:r w:rsidR="008F516E">
        <w:rPr>
          <w:rFonts w:ascii="Times New Roman" w:hAnsi="Times New Roman" w:cs="Times New Roman"/>
          <w:sz w:val="28"/>
          <w:szCs w:val="28"/>
          <w:lang w:eastAsia="ru-RU"/>
        </w:rPr>
        <w:t xml:space="preserve">, </w:t>
      </w:r>
      <w:r w:rsidR="008F516E" w:rsidRPr="008F516E">
        <w:rPr>
          <w:rFonts w:ascii="Times New Roman" w:hAnsi="Times New Roman" w:cs="Times New Roman"/>
          <w:sz w:val="28"/>
          <w:szCs w:val="28"/>
          <w:lang w:eastAsia="ru-RU"/>
        </w:rPr>
        <w:t>с 22</w:t>
      </w:r>
      <w:r w:rsidRPr="008F516E">
        <w:rPr>
          <w:rFonts w:ascii="Times New Roman" w:hAnsi="Times New Roman" w:cs="Times New Roman"/>
          <w:sz w:val="28"/>
          <w:szCs w:val="28"/>
          <w:lang w:eastAsia="ru-RU"/>
        </w:rPr>
        <w:t>-х в 2024 году, до 10-ти в 2025 году, тем не менее, продолжается  безнадзорный выпас домашнего скота вблизи полосы отвода железной дороги. В сложившейся ситуации действия владельцев скота квалифицируются как угрожающие безопасности движения на железнодорожном транспорте.</w:t>
      </w:r>
    </w:p>
    <w:p w:rsidR="00A037C5" w:rsidRPr="008F516E" w:rsidRDefault="00A037C5" w:rsidP="00A037C5">
      <w:pPr>
        <w:pStyle w:val="a3"/>
        <w:jc w:val="both"/>
        <w:rPr>
          <w:rFonts w:ascii="Times New Roman" w:hAnsi="Times New Roman" w:cs="Times New Roman"/>
          <w:sz w:val="28"/>
          <w:szCs w:val="28"/>
          <w:lang w:eastAsia="ru-RU"/>
        </w:rPr>
      </w:pPr>
      <w:r w:rsidRPr="008F516E">
        <w:rPr>
          <w:rFonts w:ascii="Times New Roman" w:hAnsi="Times New Roman" w:cs="Times New Roman"/>
          <w:sz w:val="28"/>
          <w:szCs w:val="28"/>
          <w:lang w:eastAsia="ru-RU"/>
        </w:rPr>
        <w:t xml:space="preserve">         </w:t>
      </w:r>
      <w:proofErr w:type="gramStart"/>
      <w:r w:rsidRPr="008F516E">
        <w:rPr>
          <w:rFonts w:ascii="Times New Roman" w:hAnsi="Times New Roman" w:cs="Times New Roman"/>
          <w:sz w:val="28"/>
          <w:szCs w:val="28"/>
          <w:lang w:eastAsia="ru-RU"/>
        </w:rPr>
        <w:t xml:space="preserve">Согласно </w:t>
      </w:r>
      <w:r w:rsidRPr="008F516E">
        <w:rPr>
          <w:rFonts w:ascii="Times New Roman" w:hAnsi="Times New Roman" w:cs="Times New Roman"/>
          <w:b/>
          <w:sz w:val="28"/>
          <w:szCs w:val="28"/>
          <w:lang w:eastAsia="ru-RU"/>
        </w:rPr>
        <w:t>п.4 ст.11.1 Кодекса Российской Федерации об административных правонарушениях от 30 декабря 2001 года №</w:t>
      </w:r>
      <w:r w:rsidR="008F516E">
        <w:rPr>
          <w:rFonts w:ascii="Times New Roman" w:hAnsi="Times New Roman" w:cs="Times New Roman"/>
          <w:b/>
          <w:sz w:val="28"/>
          <w:szCs w:val="28"/>
          <w:lang w:eastAsia="ru-RU"/>
        </w:rPr>
        <w:t xml:space="preserve"> </w:t>
      </w:r>
      <w:r w:rsidRPr="008F516E">
        <w:rPr>
          <w:rFonts w:ascii="Times New Roman" w:hAnsi="Times New Roman" w:cs="Times New Roman"/>
          <w:b/>
          <w:sz w:val="28"/>
          <w:szCs w:val="28"/>
          <w:lang w:eastAsia="ru-RU"/>
        </w:rPr>
        <w:t>195-ФЗ</w:t>
      </w:r>
      <w:r w:rsidRPr="008F516E">
        <w:rPr>
          <w:rFonts w:ascii="Times New Roman" w:hAnsi="Times New Roman" w:cs="Times New Roman"/>
          <w:sz w:val="28"/>
          <w:szCs w:val="28"/>
          <w:lang w:eastAsia="ru-RU"/>
        </w:rPr>
        <w:t xml:space="preserve"> предусмотрена административная ответственность в виде штрафа за нарушение правил проезда гужевым транспортом и прогона скота через железнодорожные пути, а также за нарушение правил выпаса скота вблизи железнодорожных путей, угрожающее безопасности движения на железнодорожном транспорте.</w:t>
      </w:r>
      <w:proofErr w:type="gramEnd"/>
      <w:r w:rsidRPr="008F516E">
        <w:rPr>
          <w:rFonts w:ascii="Times New Roman" w:hAnsi="Times New Roman" w:cs="Times New Roman"/>
          <w:sz w:val="28"/>
          <w:szCs w:val="28"/>
          <w:lang w:eastAsia="ru-RU"/>
        </w:rPr>
        <w:t xml:space="preserve"> Штрафы за нарушение правил выпаса скота составляют  1.000 рублей с физических лиц, должностные лица  от 3.000 до 5.000 рублей, юридические лица от  25.000 до 50.000 рублей. Кроме того, владельцы крупного рогатого скота обязаны возместить ущерб от задержки поезда, а также повреждений локомотива, полученных в результате столкновения с крупным рогатым скотом.</w:t>
      </w:r>
    </w:p>
    <w:p w:rsidR="00A037C5" w:rsidRPr="008F516E" w:rsidRDefault="00A037C5" w:rsidP="00A037C5">
      <w:pPr>
        <w:pStyle w:val="a3"/>
        <w:jc w:val="both"/>
        <w:rPr>
          <w:rFonts w:ascii="Times New Roman" w:hAnsi="Times New Roman" w:cs="Times New Roman"/>
          <w:sz w:val="28"/>
          <w:szCs w:val="28"/>
          <w:lang w:eastAsia="ru-RU"/>
        </w:rPr>
      </w:pPr>
    </w:p>
    <w:p w:rsidR="00A037C5" w:rsidRPr="008F516E" w:rsidRDefault="00A037C5" w:rsidP="00A037C5">
      <w:pPr>
        <w:pStyle w:val="a3"/>
        <w:jc w:val="both"/>
        <w:rPr>
          <w:rFonts w:ascii="Times New Roman" w:hAnsi="Times New Roman" w:cs="Times New Roman"/>
          <w:sz w:val="28"/>
          <w:szCs w:val="28"/>
          <w:lang w:eastAsia="ru-RU"/>
        </w:rPr>
      </w:pPr>
      <w:r w:rsidRPr="008F516E">
        <w:rPr>
          <w:rFonts w:ascii="Times New Roman" w:hAnsi="Times New Roman" w:cs="Times New Roman"/>
          <w:sz w:val="28"/>
          <w:szCs w:val="28"/>
          <w:lang w:eastAsia="ru-RU"/>
        </w:rPr>
        <w:t xml:space="preserve">         Не следует забывать, что беспризорный выпас влечет за собой гражданско-правовую ответственность. Так, например, согласно ст.1064 ГК РФ имущественный вред, причиненный гражданам, возмещает в полном объеме собственник животных. То есть нерадивым хозяевам, чьи животные нанесли вред чужому имуществу, придется выплатить не только штраф, но и возместить полную стоимость причиненного ущерба. Это ли не стимул лишний раз задуматься, стоит ли выпускать животных на свободный выгул?</w:t>
      </w:r>
    </w:p>
    <w:p w:rsidR="00A037C5" w:rsidRPr="008F516E" w:rsidRDefault="00A037C5" w:rsidP="00A037C5">
      <w:pPr>
        <w:pStyle w:val="a3"/>
        <w:jc w:val="both"/>
        <w:rPr>
          <w:rFonts w:ascii="Times New Roman" w:hAnsi="Times New Roman" w:cs="Times New Roman"/>
          <w:sz w:val="28"/>
          <w:szCs w:val="28"/>
        </w:rPr>
      </w:pPr>
    </w:p>
    <w:p w:rsidR="008F516E" w:rsidRDefault="008F516E">
      <w:pPr>
        <w:rPr>
          <w:sz w:val="28"/>
          <w:szCs w:val="28"/>
        </w:rPr>
      </w:pPr>
    </w:p>
    <w:p w:rsidR="008F516E" w:rsidRPr="008F516E" w:rsidRDefault="008F516E" w:rsidP="008F516E">
      <w:pPr>
        <w:rPr>
          <w:sz w:val="28"/>
          <w:szCs w:val="28"/>
        </w:rPr>
      </w:pPr>
    </w:p>
    <w:p w:rsidR="008F516E" w:rsidRPr="008F516E" w:rsidRDefault="008F516E" w:rsidP="008F516E">
      <w:pPr>
        <w:rPr>
          <w:sz w:val="28"/>
          <w:szCs w:val="28"/>
        </w:rPr>
      </w:pPr>
    </w:p>
    <w:p w:rsidR="008F516E" w:rsidRPr="008F516E" w:rsidRDefault="008F516E" w:rsidP="008F516E">
      <w:pPr>
        <w:rPr>
          <w:sz w:val="28"/>
          <w:szCs w:val="28"/>
        </w:rPr>
      </w:pPr>
    </w:p>
    <w:p w:rsidR="008F516E" w:rsidRPr="008F516E" w:rsidRDefault="008F516E" w:rsidP="008F516E">
      <w:pPr>
        <w:rPr>
          <w:sz w:val="28"/>
          <w:szCs w:val="28"/>
        </w:rPr>
      </w:pPr>
    </w:p>
    <w:p w:rsidR="008F516E" w:rsidRPr="008F516E" w:rsidRDefault="008F516E" w:rsidP="008F516E">
      <w:pPr>
        <w:rPr>
          <w:sz w:val="28"/>
          <w:szCs w:val="28"/>
        </w:rPr>
      </w:pPr>
    </w:p>
    <w:p w:rsidR="008F516E" w:rsidRDefault="008F516E" w:rsidP="008F516E">
      <w:pPr>
        <w:rPr>
          <w:sz w:val="28"/>
          <w:szCs w:val="28"/>
        </w:rPr>
      </w:pPr>
    </w:p>
    <w:p w:rsidR="008F516E" w:rsidRPr="008F516E" w:rsidRDefault="008F516E" w:rsidP="008F516E">
      <w:pPr>
        <w:pStyle w:val="a3"/>
        <w:rPr>
          <w:rFonts w:ascii="Times New Roman" w:hAnsi="Times New Roman" w:cs="Times New Roman"/>
        </w:rPr>
      </w:pPr>
      <w:r w:rsidRPr="008F516E">
        <w:rPr>
          <w:rFonts w:ascii="Times New Roman" w:hAnsi="Times New Roman" w:cs="Times New Roman"/>
        </w:rPr>
        <w:t xml:space="preserve">Отдел сельского хозяйства </w:t>
      </w:r>
    </w:p>
    <w:p w:rsidR="008F516E" w:rsidRDefault="008F516E" w:rsidP="008F516E">
      <w:pPr>
        <w:pStyle w:val="a3"/>
        <w:rPr>
          <w:rFonts w:ascii="Times New Roman" w:hAnsi="Times New Roman" w:cs="Times New Roman"/>
        </w:rPr>
      </w:pPr>
      <w:r w:rsidRPr="008F516E">
        <w:rPr>
          <w:rFonts w:ascii="Times New Roman" w:hAnsi="Times New Roman" w:cs="Times New Roman"/>
        </w:rPr>
        <w:t>Администрации МР</w:t>
      </w:r>
    </w:p>
    <w:p w:rsidR="00343019" w:rsidRPr="008F516E" w:rsidRDefault="008F516E" w:rsidP="008F516E">
      <w:pPr>
        <w:pStyle w:val="a3"/>
        <w:rPr>
          <w:rFonts w:ascii="Times New Roman" w:hAnsi="Times New Roman" w:cs="Times New Roman"/>
        </w:rPr>
      </w:pPr>
      <w:r w:rsidRPr="008F516E">
        <w:rPr>
          <w:rFonts w:ascii="Times New Roman" w:hAnsi="Times New Roman" w:cs="Times New Roman"/>
        </w:rPr>
        <w:t xml:space="preserve"> «Кизилюртовский район»</w:t>
      </w:r>
    </w:p>
    <w:sectPr w:rsidR="00343019" w:rsidRPr="008F516E" w:rsidSect="003C0080">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A037C5"/>
    <w:rsid w:val="000E1340"/>
    <w:rsid w:val="00617CD6"/>
    <w:rsid w:val="008F516E"/>
    <w:rsid w:val="00A037C5"/>
    <w:rsid w:val="00A13CBC"/>
    <w:rsid w:val="00FE2C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C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37C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737</Words>
  <Characters>4206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GSM</dc:creator>
  <cp:lastModifiedBy>GSM</cp:lastModifiedBy>
  <cp:revision>2</cp:revision>
  <dcterms:created xsi:type="dcterms:W3CDTF">2026-01-19T09:24:00Z</dcterms:created>
  <dcterms:modified xsi:type="dcterms:W3CDTF">2026-01-19T09:24:00Z</dcterms:modified>
</cp:coreProperties>
</file>