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A5330" w:rsidRPr="00D973C5" w:rsidRDefault="006A5330">
      <w:pPr>
        <w:rPr>
          <w:rFonts w:cs="Times New Roman"/>
        </w:rPr>
      </w:pPr>
    </w:p>
    <w:p w:rsidR="006A5330" w:rsidRPr="00D973C5" w:rsidRDefault="00540FB8">
      <w:pPr>
        <w:jc w:val="center"/>
        <w:rPr>
          <w:rFonts w:cs="Times New Roman"/>
          <w:b/>
          <w:sz w:val="56"/>
          <w:szCs w:val="56"/>
        </w:rPr>
      </w:pPr>
      <w:r>
        <w:rPr>
          <w:rFonts w:cs="Times New Roman"/>
          <w:noProof/>
          <w:lang w:eastAsia="ru-RU" w:bidi="ar-SA"/>
        </w:rPr>
        <w:drawing>
          <wp:inline distT="0" distB="0" distL="0" distR="0">
            <wp:extent cx="1009650" cy="1181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09650" cy="1181100"/>
                    </a:xfrm>
                    <a:prstGeom prst="rect">
                      <a:avLst/>
                    </a:prstGeom>
                    <a:solidFill>
                      <a:srgbClr val="FFFFFF"/>
                    </a:solidFill>
                    <a:ln w="9525">
                      <a:noFill/>
                      <a:miter lim="800000"/>
                      <a:headEnd/>
                      <a:tailEnd/>
                    </a:ln>
                  </pic:spPr>
                </pic:pic>
              </a:graphicData>
            </a:graphic>
          </wp:inline>
        </w:drawing>
      </w:r>
    </w:p>
    <w:p w:rsidR="00F81E21" w:rsidRDefault="00F81E21">
      <w:pPr>
        <w:pStyle w:val="17"/>
        <w:jc w:val="center"/>
        <w:rPr>
          <w:rFonts w:cs="Times New Roman"/>
          <w:b/>
          <w:sz w:val="56"/>
          <w:szCs w:val="56"/>
        </w:rPr>
      </w:pPr>
    </w:p>
    <w:p w:rsidR="00F81E21" w:rsidRDefault="00F81E21">
      <w:pPr>
        <w:pStyle w:val="17"/>
        <w:jc w:val="center"/>
        <w:rPr>
          <w:rFonts w:cs="Times New Roman"/>
          <w:b/>
          <w:sz w:val="56"/>
          <w:szCs w:val="56"/>
        </w:rPr>
      </w:pPr>
      <w:r>
        <w:rPr>
          <w:noProof/>
          <w:lang w:eastAsia="ru-RU" w:bidi="ar-SA"/>
        </w:rPr>
        <w:drawing>
          <wp:inline distT="0" distB="0" distL="0" distR="0">
            <wp:extent cx="4762500" cy="1724025"/>
            <wp:effectExtent l="19050" t="0" r="0" b="0"/>
            <wp:docPr id="40" name="Рисунок 16" descr="https://avatars.mds.yandex.net/i?id=8c88b4f4edca525ae358abf3d7b9ad36_l-535072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8c88b4f4edca525ae358abf3d7b9ad36_l-5350728-images-thumbs&amp;n=13"/>
                    <pic:cNvPicPr>
                      <a:picLocks noChangeAspect="1" noChangeArrowheads="1"/>
                    </pic:cNvPicPr>
                  </pic:nvPicPr>
                  <pic:blipFill>
                    <a:blip r:embed="rId9"/>
                    <a:srcRect/>
                    <a:stretch>
                      <a:fillRect/>
                    </a:stretch>
                  </pic:blipFill>
                  <pic:spPr bwMode="auto">
                    <a:xfrm>
                      <a:off x="0" y="0"/>
                      <a:ext cx="4762500" cy="1724025"/>
                    </a:xfrm>
                    <a:prstGeom prst="rect">
                      <a:avLst/>
                    </a:prstGeom>
                    <a:noFill/>
                    <a:ln w="9525">
                      <a:noFill/>
                      <a:miter lim="800000"/>
                      <a:headEnd/>
                      <a:tailEnd/>
                    </a:ln>
                  </pic:spPr>
                </pic:pic>
              </a:graphicData>
            </a:graphic>
          </wp:inline>
        </w:drawing>
      </w:r>
    </w:p>
    <w:p w:rsidR="00F81E21" w:rsidRDefault="00F81E21">
      <w:pPr>
        <w:pStyle w:val="17"/>
        <w:jc w:val="center"/>
        <w:rPr>
          <w:rFonts w:cs="Times New Roman"/>
          <w:b/>
          <w:sz w:val="56"/>
          <w:szCs w:val="56"/>
        </w:rPr>
      </w:pPr>
    </w:p>
    <w:p w:rsidR="00F81E21" w:rsidRDefault="00F81E21">
      <w:pPr>
        <w:pStyle w:val="17"/>
        <w:jc w:val="center"/>
        <w:rPr>
          <w:rFonts w:cs="Times New Roman"/>
          <w:b/>
          <w:sz w:val="56"/>
          <w:szCs w:val="56"/>
        </w:rPr>
      </w:pPr>
    </w:p>
    <w:p w:rsidR="00F81E21" w:rsidRPr="00F81E21" w:rsidRDefault="00F81E21">
      <w:pPr>
        <w:pStyle w:val="17"/>
        <w:jc w:val="center"/>
        <w:rPr>
          <w:rFonts w:cs="Times New Roman"/>
          <w:b/>
          <w:color w:val="7030A0"/>
          <w:sz w:val="56"/>
          <w:szCs w:val="56"/>
        </w:rPr>
      </w:pPr>
      <w:r w:rsidRPr="00F81E21">
        <w:rPr>
          <w:rFonts w:cs="Times New Roman"/>
          <w:b/>
          <w:color w:val="7030A0"/>
          <w:sz w:val="56"/>
          <w:szCs w:val="56"/>
        </w:rPr>
        <w:t>Муниципального района</w:t>
      </w:r>
    </w:p>
    <w:p w:rsidR="00F81E21" w:rsidRPr="00F81E21" w:rsidRDefault="00F81E21">
      <w:pPr>
        <w:pStyle w:val="17"/>
        <w:jc w:val="center"/>
        <w:rPr>
          <w:rFonts w:cs="Times New Roman"/>
          <w:b/>
          <w:color w:val="7030A0"/>
          <w:sz w:val="56"/>
          <w:szCs w:val="56"/>
        </w:rPr>
      </w:pPr>
      <w:r w:rsidRPr="00F81E21">
        <w:rPr>
          <w:rFonts w:cs="Times New Roman"/>
          <w:b/>
          <w:color w:val="7030A0"/>
          <w:sz w:val="56"/>
          <w:szCs w:val="56"/>
        </w:rPr>
        <w:t>«</w:t>
      </w:r>
      <w:proofErr w:type="spellStart"/>
      <w:r w:rsidRPr="00F81E21">
        <w:rPr>
          <w:rFonts w:cs="Times New Roman"/>
          <w:b/>
          <w:color w:val="7030A0"/>
          <w:sz w:val="56"/>
          <w:szCs w:val="56"/>
        </w:rPr>
        <w:t>Кизилюртовский</w:t>
      </w:r>
      <w:proofErr w:type="spellEnd"/>
      <w:r w:rsidRPr="00F81E21">
        <w:rPr>
          <w:rFonts w:cs="Times New Roman"/>
          <w:b/>
          <w:color w:val="7030A0"/>
          <w:sz w:val="56"/>
          <w:szCs w:val="56"/>
        </w:rPr>
        <w:t xml:space="preserve"> район»</w:t>
      </w:r>
    </w:p>
    <w:p w:rsidR="00F81E21" w:rsidRPr="00D973C5" w:rsidRDefault="00F81E21">
      <w:pPr>
        <w:pStyle w:val="17"/>
        <w:jc w:val="center"/>
        <w:rPr>
          <w:rFonts w:cs="Times New Roman"/>
          <w:b/>
          <w:sz w:val="56"/>
          <w:szCs w:val="56"/>
        </w:rPr>
      </w:pPr>
    </w:p>
    <w:p w:rsidR="006A5330" w:rsidRPr="00D973C5" w:rsidRDefault="006A5330">
      <w:pPr>
        <w:pStyle w:val="17"/>
        <w:jc w:val="center"/>
        <w:rPr>
          <w:rFonts w:cs="Times New Roman"/>
          <w:b/>
          <w:sz w:val="56"/>
          <w:szCs w:val="56"/>
        </w:rPr>
      </w:pPr>
    </w:p>
    <w:p w:rsidR="006A5330" w:rsidRDefault="006A5330">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Default="00F81E21">
      <w:pPr>
        <w:pStyle w:val="17"/>
        <w:jc w:val="center"/>
        <w:rPr>
          <w:rFonts w:cs="Times New Roman"/>
          <w:noProof/>
          <w:lang w:eastAsia="ru-RU" w:bidi="ar-SA"/>
        </w:rPr>
      </w:pPr>
    </w:p>
    <w:p w:rsidR="00F81E21" w:rsidRPr="00D973C5" w:rsidRDefault="00F81E21">
      <w:pPr>
        <w:pStyle w:val="17"/>
        <w:jc w:val="center"/>
        <w:rPr>
          <w:rFonts w:cs="Times New Roman"/>
          <w:sz w:val="28"/>
          <w:szCs w:val="28"/>
        </w:rPr>
      </w:pPr>
    </w:p>
    <w:p w:rsidR="009449C0" w:rsidRDefault="009449C0">
      <w:pPr>
        <w:pStyle w:val="17"/>
        <w:jc w:val="center"/>
        <w:rPr>
          <w:rFonts w:cs="Times New Roman"/>
          <w:sz w:val="28"/>
          <w:szCs w:val="28"/>
        </w:rPr>
      </w:pPr>
    </w:p>
    <w:p w:rsidR="009449C0" w:rsidRDefault="006667D3">
      <w:pPr>
        <w:pStyle w:val="17"/>
        <w:jc w:val="center"/>
        <w:rPr>
          <w:rFonts w:cs="Times New Roman"/>
          <w:b/>
          <w:sz w:val="28"/>
          <w:szCs w:val="28"/>
        </w:rPr>
      </w:pPr>
      <w:r>
        <w:rPr>
          <w:rFonts w:cs="Times New Roman"/>
          <w:b/>
          <w:sz w:val="28"/>
          <w:szCs w:val="28"/>
        </w:rPr>
        <w:t>202</w:t>
      </w:r>
      <w:r w:rsidR="003A36D2">
        <w:rPr>
          <w:rFonts w:cs="Times New Roman"/>
          <w:b/>
          <w:sz w:val="28"/>
          <w:szCs w:val="28"/>
        </w:rPr>
        <w:t>5</w:t>
      </w:r>
      <w:r w:rsidR="006A5330" w:rsidRPr="00D973C5">
        <w:rPr>
          <w:rFonts w:cs="Times New Roman"/>
          <w:b/>
          <w:sz w:val="28"/>
          <w:szCs w:val="28"/>
        </w:rPr>
        <w:t xml:space="preserve"> год</w:t>
      </w:r>
    </w:p>
    <w:p w:rsidR="00F81E21" w:rsidRDefault="00F81E21">
      <w:pPr>
        <w:pStyle w:val="17"/>
        <w:jc w:val="center"/>
        <w:rPr>
          <w:rFonts w:cs="Times New Roman"/>
          <w:b/>
          <w:sz w:val="28"/>
          <w:szCs w:val="28"/>
        </w:rPr>
      </w:pPr>
    </w:p>
    <w:p w:rsidR="00F81E21" w:rsidRDefault="00F81E21">
      <w:pPr>
        <w:pStyle w:val="17"/>
        <w:jc w:val="center"/>
        <w:rPr>
          <w:rFonts w:cs="Times New Roman"/>
          <w:b/>
          <w:sz w:val="28"/>
          <w:szCs w:val="28"/>
        </w:rPr>
      </w:pPr>
    </w:p>
    <w:p w:rsidR="002F551E" w:rsidRDefault="002F551E" w:rsidP="002F551E">
      <w:pPr>
        <w:spacing w:line="100" w:lineRule="atLeast"/>
        <w:jc w:val="right"/>
        <w:rPr>
          <w:rFonts w:eastAsia="Times New Roman" w:cs="Times New Roman"/>
          <w:b/>
          <w:sz w:val="26"/>
          <w:szCs w:val="26"/>
        </w:rPr>
      </w:pPr>
      <w:r w:rsidRPr="002F551E">
        <w:rPr>
          <w:rFonts w:eastAsia="Times New Roman" w:cs="Times New Roman"/>
          <w:b/>
          <w:noProof/>
          <w:sz w:val="26"/>
          <w:szCs w:val="26"/>
          <w:lang w:eastAsia="ru-RU" w:bidi="ar-SA"/>
        </w:rPr>
        <w:lastRenderedPageBreak/>
        <w:drawing>
          <wp:inline distT="0" distB="0" distL="0" distR="0">
            <wp:extent cx="1714500" cy="1990725"/>
            <wp:effectExtent l="19050" t="0" r="0" b="0"/>
            <wp:docPr id="46" name="Рисунок 27" descr="https://avatars.mds.yandex.net/i?id=036b5d8345b926050ad80212433a511f19846209-1248269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vatars.mds.yandex.net/i?id=036b5d8345b926050ad80212433a511f19846209-12482695-images-thumbs&amp;n=13"/>
                    <pic:cNvPicPr>
                      <a:picLocks noChangeAspect="1" noChangeArrowheads="1"/>
                    </pic:cNvPicPr>
                  </pic:nvPicPr>
                  <pic:blipFill>
                    <a:blip r:embed="rId10"/>
                    <a:srcRect/>
                    <a:stretch>
                      <a:fillRect/>
                    </a:stretch>
                  </pic:blipFill>
                  <pic:spPr bwMode="auto">
                    <a:xfrm>
                      <a:off x="0" y="0"/>
                      <a:ext cx="1714500" cy="1990725"/>
                    </a:xfrm>
                    <a:prstGeom prst="rect">
                      <a:avLst/>
                    </a:prstGeom>
                    <a:noFill/>
                    <a:ln w="9525">
                      <a:noFill/>
                      <a:miter lim="800000"/>
                      <a:headEnd/>
                      <a:tailEnd/>
                    </a:ln>
                  </pic:spPr>
                </pic:pic>
              </a:graphicData>
            </a:graphic>
          </wp:inline>
        </w:drawing>
      </w:r>
    </w:p>
    <w:p w:rsidR="002F551E" w:rsidRDefault="002F551E" w:rsidP="002F551E">
      <w:pPr>
        <w:spacing w:line="100" w:lineRule="atLeast"/>
        <w:rPr>
          <w:rFonts w:eastAsia="Times New Roman" w:cs="Times New Roman"/>
          <w:b/>
          <w:sz w:val="26"/>
          <w:szCs w:val="26"/>
        </w:rPr>
      </w:pPr>
    </w:p>
    <w:p w:rsidR="002F551E" w:rsidRPr="002F551E" w:rsidRDefault="002F551E" w:rsidP="002F551E">
      <w:pPr>
        <w:spacing w:line="100" w:lineRule="atLeast"/>
        <w:jc w:val="center"/>
        <w:rPr>
          <w:rFonts w:eastAsia="Times New Roman" w:cs="Times New Roman"/>
          <w:b/>
          <w:sz w:val="26"/>
          <w:szCs w:val="26"/>
        </w:rPr>
      </w:pPr>
      <w:r w:rsidRPr="002F551E">
        <w:rPr>
          <w:rFonts w:eastAsia="Times New Roman" w:cs="Times New Roman"/>
          <w:b/>
          <w:sz w:val="26"/>
          <w:szCs w:val="26"/>
        </w:rPr>
        <w:t xml:space="preserve">Уважаемые </w:t>
      </w:r>
      <w:r w:rsidRPr="002F551E">
        <w:rPr>
          <w:rFonts w:eastAsia="Calibri" w:cs="Times New Roman"/>
          <w:b/>
          <w:sz w:val="26"/>
          <w:szCs w:val="26"/>
        </w:rPr>
        <w:t>инвесторы, предприниматели</w:t>
      </w:r>
      <w:r w:rsidRPr="002F551E">
        <w:rPr>
          <w:rFonts w:eastAsia="Times New Roman" w:cs="Times New Roman"/>
          <w:b/>
          <w:sz w:val="26"/>
          <w:szCs w:val="26"/>
        </w:rPr>
        <w:t>, жители района!</w:t>
      </w:r>
    </w:p>
    <w:p w:rsidR="002F551E" w:rsidRPr="002F551E" w:rsidRDefault="002F551E" w:rsidP="002F551E">
      <w:pPr>
        <w:shd w:val="clear" w:color="auto" w:fill="FFFFFF"/>
        <w:spacing w:line="100" w:lineRule="atLeast"/>
        <w:jc w:val="both"/>
        <w:rPr>
          <w:rFonts w:eastAsia="Times New Roman" w:cs="Times New Roman"/>
          <w:bCs/>
          <w:sz w:val="26"/>
          <w:szCs w:val="26"/>
        </w:rPr>
      </w:pPr>
    </w:p>
    <w:p w:rsidR="002F551E" w:rsidRPr="002F551E" w:rsidRDefault="002F551E" w:rsidP="002F551E">
      <w:pPr>
        <w:spacing w:line="100" w:lineRule="atLeast"/>
        <w:ind w:firstLine="709"/>
        <w:jc w:val="both"/>
        <w:rPr>
          <w:rFonts w:cs="Times New Roman"/>
          <w:sz w:val="26"/>
          <w:szCs w:val="26"/>
        </w:rPr>
      </w:pPr>
      <w:r w:rsidRPr="002F551E">
        <w:rPr>
          <w:rFonts w:cs="Times New Roman"/>
          <w:sz w:val="26"/>
          <w:szCs w:val="26"/>
        </w:rPr>
        <w:t>Представляем инвестиционный паспорт муниципального района «</w:t>
      </w:r>
      <w:proofErr w:type="spellStart"/>
      <w:r w:rsidRPr="002F551E">
        <w:rPr>
          <w:rFonts w:cs="Times New Roman"/>
          <w:sz w:val="26"/>
          <w:szCs w:val="26"/>
        </w:rPr>
        <w:t>Кизилюртовский</w:t>
      </w:r>
      <w:proofErr w:type="spellEnd"/>
      <w:r w:rsidRPr="002F551E">
        <w:rPr>
          <w:rFonts w:cs="Times New Roman"/>
          <w:sz w:val="26"/>
          <w:szCs w:val="26"/>
        </w:rPr>
        <w:t xml:space="preserve"> район», позволяющий ознакомиться с инвестиционным климатом нашего муниципального района, оценить его социально-экономический и производственный потенциал, подобрать площадку для реализации актуального проекта. Ознакомившись с представленным паспортом, инвестор получит основную достоверную информацию об экономическом потенциале района, инвестиционном климате. Привлечение инвестиций в экономику </w:t>
      </w:r>
      <w:proofErr w:type="spellStart"/>
      <w:r w:rsidRPr="002F551E">
        <w:rPr>
          <w:rFonts w:cs="Times New Roman"/>
          <w:sz w:val="26"/>
          <w:szCs w:val="26"/>
        </w:rPr>
        <w:t>Кизилюртовского</w:t>
      </w:r>
      <w:proofErr w:type="spellEnd"/>
      <w:r w:rsidRPr="002F551E">
        <w:rPr>
          <w:rFonts w:cs="Times New Roman"/>
          <w:sz w:val="26"/>
          <w:szCs w:val="26"/>
        </w:rPr>
        <w:t xml:space="preserve"> района является одним из важнейших факторов роста экономики и одной из наиболее важных задач, стоящих перед администрацией района, решение которой возможно путем формирования целенаправленной и комплексной инвестиционной политики.</w:t>
      </w:r>
    </w:p>
    <w:p w:rsidR="002F551E" w:rsidRPr="002F551E" w:rsidRDefault="002F551E" w:rsidP="002F551E">
      <w:pPr>
        <w:spacing w:line="100" w:lineRule="atLeast"/>
        <w:ind w:firstLine="709"/>
        <w:jc w:val="both"/>
        <w:rPr>
          <w:rFonts w:cs="Times New Roman"/>
          <w:sz w:val="26"/>
          <w:szCs w:val="26"/>
        </w:rPr>
      </w:pPr>
      <w:r w:rsidRPr="002F551E">
        <w:rPr>
          <w:rFonts w:cs="Times New Roman"/>
          <w:sz w:val="26"/>
          <w:szCs w:val="26"/>
        </w:rPr>
        <w:t>Основной задачей администрации является повышение уровня и качества жизни населения, поддержка социальной сферы, создание благоприятных условий для развития малого и среднего предпринимательства, привлечение инвестиций и организация новых рабочих мест. Значительная роль в развитии экономики принадлежит таким отраслям, как сельское хозяйство, добыча полезных ископаемых, мебельное производство, розничный товарооборот.</w:t>
      </w:r>
    </w:p>
    <w:p w:rsidR="002F551E" w:rsidRPr="002F551E" w:rsidRDefault="002F551E" w:rsidP="002F551E">
      <w:pPr>
        <w:spacing w:line="100" w:lineRule="atLeast"/>
        <w:ind w:firstLine="709"/>
        <w:jc w:val="both"/>
        <w:rPr>
          <w:rFonts w:cs="Times New Roman"/>
          <w:sz w:val="26"/>
          <w:szCs w:val="26"/>
        </w:rPr>
      </w:pPr>
      <w:r w:rsidRPr="002F551E">
        <w:rPr>
          <w:rFonts w:cs="Times New Roman"/>
          <w:sz w:val="26"/>
          <w:szCs w:val="26"/>
        </w:rPr>
        <w:t>Мы приглашаем к долгосрочному и взаимовыгодному сотрудничеству заинтересованных в устойчивом, уверенном развитии своего дела бизнесменов и гарантируем потенциальным инвесторам создание оптимальных условий для успешного ведения бизнеса, порядочность и открытость отношений, соблюдение требований Российского законодательства и достигнутых деловых договоренностей. Мы заинтересованы в том, чтобы Ваш бизнес был эффективным, стабильным и безопасным. Потенциального инвестора к нам может привлечь выгодное транспортно-географическое положение, развитая инфраструктура, неиспользованный потенциал природных и трудовых ресурсов. Администрация муниципального района «</w:t>
      </w:r>
      <w:proofErr w:type="spellStart"/>
      <w:r w:rsidRPr="002F551E">
        <w:rPr>
          <w:rFonts w:cs="Times New Roman"/>
          <w:sz w:val="26"/>
          <w:szCs w:val="26"/>
        </w:rPr>
        <w:t>Кизилюртовский</w:t>
      </w:r>
      <w:proofErr w:type="spellEnd"/>
      <w:r w:rsidRPr="002F551E">
        <w:rPr>
          <w:rFonts w:cs="Times New Roman"/>
          <w:sz w:val="26"/>
          <w:szCs w:val="26"/>
        </w:rPr>
        <w:t xml:space="preserve"> район» оказывает поддержку инвесторам, создает благоприятные условия для реализации проектов и предложений, способствующих укреплению экономического потенциала муниципального образования, развитию его инфраструктуры, повышению занятости и материального благосостояния его жителей. Будем рады плодотворному сотрудничеству!</w:t>
      </w:r>
    </w:p>
    <w:p w:rsidR="002F551E" w:rsidRPr="002F551E" w:rsidRDefault="002F551E" w:rsidP="002F551E">
      <w:pPr>
        <w:spacing w:line="100" w:lineRule="atLeast"/>
        <w:ind w:firstLine="709"/>
        <w:jc w:val="both"/>
        <w:rPr>
          <w:rFonts w:cs="Times New Roman"/>
          <w:sz w:val="26"/>
          <w:szCs w:val="26"/>
        </w:rPr>
      </w:pPr>
    </w:p>
    <w:p w:rsidR="002F551E" w:rsidRPr="002F551E" w:rsidRDefault="002F551E" w:rsidP="002F551E">
      <w:pPr>
        <w:spacing w:line="100" w:lineRule="atLeast"/>
        <w:ind w:firstLine="709"/>
        <w:jc w:val="both"/>
        <w:rPr>
          <w:rFonts w:eastAsia="Times New Roman" w:cs="Times New Roman"/>
          <w:sz w:val="26"/>
          <w:szCs w:val="26"/>
        </w:rPr>
      </w:pPr>
    </w:p>
    <w:p w:rsidR="002F551E" w:rsidRPr="002F551E" w:rsidRDefault="002F551E" w:rsidP="002F551E">
      <w:pPr>
        <w:autoSpaceDE w:val="0"/>
        <w:autoSpaceDN w:val="0"/>
        <w:adjustRightInd w:val="0"/>
        <w:spacing w:before="100" w:beforeAutospacing="1" w:after="100" w:afterAutospacing="1"/>
        <w:contextualSpacing/>
        <w:jc w:val="right"/>
        <w:rPr>
          <w:rFonts w:cs="Times New Roman"/>
          <w:i/>
          <w:iCs/>
          <w:sz w:val="26"/>
          <w:szCs w:val="26"/>
        </w:rPr>
      </w:pPr>
      <w:r w:rsidRPr="002F551E">
        <w:rPr>
          <w:rFonts w:cs="Times New Roman"/>
          <w:i/>
          <w:iCs/>
          <w:sz w:val="26"/>
          <w:szCs w:val="26"/>
        </w:rPr>
        <w:t xml:space="preserve">С  уважением, </w:t>
      </w:r>
    </w:p>
    <w:p w:rsidR="002F551E" w:rsidRPr="002F551E" w:rsidRDefault="002F551E" w:rsidP="002F551E">
      <w:pPr>
        <w:autoSpaceDE w:val="0"/>
        <w:autoSpaceDN w:val="0"/>
        <w:adjustRightInd w:val="0"/>
        <w:spacing w:before="100" w:beforeAutospacing="1" w:after="100" w:afterAutospacing="1"/>
        <w:contextualSpacing/>
        <w:jc w:val="right"/>
        <w:rPr>
          <w:rFonts w:cs="Times New Roman"/>
          <w:i/>
          <w:iCs/>
          <w:sz w:val="26"/>
          <w:szCs w:val="26"/>
        </w:rPr>
      </w:pPr>
      <w:r w:rsidRPr="002F551E">
        <w:rPr>
          <w:rFonts w:cs="Times New Roman"/>
          <w:i/>
          <w:iCs/>
          <w:sz w:val="26"/>
          <w:szCs w:val="26"/>
        </w:rPr>
        <w:t>Администрация МР «</w:t>
      </w:r>
      <w:proofErr w:type="spellStart"/>
      <w:r w:rsidRPr="002F551E">
        <w:rPr>
          <w:rFonts w:cs="Times New Roman"/>
          <w:i/>
          <w:iCs/>
          <w:sz w:val="26"/>
          <w:szCs w:val="26"/>
        </w:rPr>
        <w:t>Кизилюртовский</w:t>
      </w:r>
      <w:proofErr w:type="spellEnd"/>
      <w:r w:rsidRPr="002F551E">
        <w:rPr>
          <w:rFonts w:cs="Times New Roman"/>
          <w:i/>
          <w:iCs/>
          <w:sz w:val="26"/>
          <w:szCs w:val="26"/>
        </w:rPr>
        <w:t xml:space="preserve"> район»</w:t>
      </w:r>
    </w:p>
    <w:p w:rsidR="002F551E" w:rsidRDefault="002F551E">
      <w:pPr>
        <w:spacing w:line="100" w:lineRule="atLeast"/>
        <w:jc w:val="center"/>
        <w:rPr>
          <w:rFonts w:eastAsia="Times New Roman" w:cs="Times New Roman"/>
          <w:b/>
          <w:bCs/>
          <w:color w:val="000000" w:themeColor="text1"/>
          <w:sz w:val="28"/>
          <w:szCs w:val="28"/>
        </w:rPr>
      </w:pPr>
    </w:p>
    <w:p w:rsidR="002F551E" w:rsidRDefault="002F551E" w:rsidP="00E043BD">
      <w:pPr>
        <w:spacing w:line="100" w:lineRule="atLeast"/>
        <w:rPr>
          <w:rFonts w:eastAsia="Times New Roman" w:cs="Times New Roman"/>
          <w:b/>
          <w:bCs/>
          <w:color w:val="000000" w:themeColor="text1"/>
          <w:sz w:val="28"/>
          <w:szCs w:val="28"/>
        </w:rPr>
      </w:pPr>
    </w:p>
    <w:p w:rsidR="002F551E" w:rsidRDefault="002F551E">
      <w:pPr>
        <w:spacing w:line="100" w:lineRule="atLeast"/>
        <w:jc w:val="center"/>
        <w:rPr>
          <w:rFonts w:eastAsia="Times New Roman" w:cs="Times New Roman"/>
          <w:b/>
          <w:bCs/>
          <w:color w:val="000000" w:themeColor="text1"/>
          <w:sz w:val="28"/>
          <w:szCs w:val="28"/>
        </w:rPr>
      </w:pPr>
    </w:p>
    <w:p w:rsidR="002F551E" w:rsidRDefault="002F551E">
      <w:pPr>
        <w:spacing w:line="100" w:lineRule="atLeast"/>
        <w:jc w:val="center"/>
        <w:rPr>
          <w:rFonts w:eastAsia="Times New Roman" w:cs="Times New Roman"/>
          <w:b/>
          <w:bCs/>
          <w:color w:val="000000" w:themeColor="text1"/>
          <w:sz w:val="28"/>
          <w:szCs w:val="28"/>
        </w:rPr>
      </w:pPr>
    </w:p>
    <w:p w:rsidR="00F037D7" w:rsidRPr="003E7F81" w:rsidRDefault="00F037D7">
      <w:pPr>
        <w:spacing w:line="100" w:lineRule="atLeast"/>
        <w:jc w:val="center"/>
        <w:rPr>
          <w:rFonts w:eastAsia="Times New Roman" w:cs="Times New Roman"/>
          <w:b/>
          <w:bCs/>
          <w:color w:val="000000" w:themeColor="text1"/>
          <w:sz w:val="28"/>
          <w:szCs w:val="28"/>
        </w:rPr>
      </w:pPr>
      <w:r w:rsidRPr="003E7F81">
        <w:rPr>
          <w:rFonts w:eastAsia="Times New Roman" w:cs="Times New Roman"/>
          <w:b/>
          <w:bCs/>
          <w:color w:val="000000" w:themeColor="text1"/>
          <w:sz w:val="28"/>
          <w:szCs w:val="28"/>
        </w:rPr>
        <w:t>Оглавление</w:t>
      </w:r>
    </w:p>
    <w:p w:rsidR="00F037D7" w:rsidRPr="005C08BE" w:rsidRDefault="00F037D7">
      <w:pPr>
        <w:spacing w:line="100" w:lineRule="atLeast"/>
        <w:jc w:val="center"/>
        <w:rPr>
          <w:rFonts w:eastAsia="Times New Roman" w:cs="Times New Roman"/>
          <w:b/>
          <w:bCs/>
          <w:color w:val="FF0000"/>
          <w:sz w:val="28"/>
          <w:szCs w:val="28"/>
        </w:rPr>
      </w:pPr>
    </w:p>
    <w:tbl>
      <w:tblPr>
        <w:tblStyle w:val="afc"/>
        <w:tblW w:w="0" w:type="auto"/>
        <w:tblLook w:val="04A0"/>
      </w:tblPr>
      <w:tblGrid>
        <w:gridCol w:w="9278"/>
        <w:gridCol w:w="677"/>
      </w:tblGrid>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Раздел</w:t>
            </w:r>
          </w:p>
        </w:tc>
        <w:tc>
          <w:tcPr>
            <w:tcW w:w="677" w:type="dxa"/>
          </w:tcPr>
          <w:p w:rsidR="00736C76" w:rsidRPr="00DF0888" w:rsidRDefault="00736C76"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стр.</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Общая характеристика МР «</w:t>
            </w:r>
            <w:proofErr w:type="spellStart"/>
            <w:r w:rsidRPr="00DF0888">
              <w:rPr>
                <w:rFonts w:eastAsia="Times New Roman" w:cs="Times New Roman"/>
                <w:bCs/>
                <w:sz w:val="28"/>
                <w:szCs w:val="28"/>
              </w:rPr>
              <w:t>Кизилюртовский</w:t>
            </w:r>
            <w:proofErr w:type="spellEnd"/>
            <w:r w:rsidRPr="00DF0888">
              <w:rPr>
                <w:rFonts w:eastAsia="Times New Roman" w:cs="Times New Roman"/>
                <w:bCs/>
                <w:sz w:val="28"/>
                <w:szCs w:val="28"/>
              </w:rPr>
              <w:t xml:space="preserve"> район»</w:t>
            </w:r>
          </w:p>
        </w:tc>
        <w:tc>
          <w:tcPr>
            <w:tcW w:w="677" w:type="dxa"/>
          </w:tcPr>
          <w:p w:rsidR="00736C76" w:rsidRPr="00DF0888"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4</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Географическое положение</w:t>
            </w:r>
          </w:p>
        </w:tc>
        <w:tc>
          <w:tcPr>
            <w:tcW w:w="677" w:type="dxa"/>
          </w:tcPr>
          <w:p w:rsidR="00736C76" w:rsidRPr="00DF0888" w:rsidRDefault="006F725E"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7</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Климатические условия</w:t>
            </w:r>
          </w:p>
        </w:tc>
        <w:tc>
          <w:tcPr>
            <w:tcW w:w="677" w:type="dxa"/>
          </w:tcPr>
          <w:p w:rsidR="00736C76" w:rsidRPr="00DF0888"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8</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Полезные ископаемые</w:t>
            </w:r>
          </w:p>
        </w:tc>
        <w:tc>
          <w:tcPr>
            <w:tcW w:w="677" w:type="dxa"/>
          </w:tcPr>
          <w:p w:rsidR="00736C76" w:rsidRPr="00DF0888" w:rsidRDefault="006F725E"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9</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Транспортная инфраструктура</w:t>
            </w:r>
          </w:p>
        </w:tc>
        <w:tc>
          <w:tcPr>
            <w:tcW w:w="677" w:type="dxa"/>
          </w:tcPr>
          <w:p w:rsidR="00736C76" w:rsidRPr="00DF0888"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9</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Связь</w:t>
            </w:r>
          </w:p>
        </w:tc>
        <w:tc>
          <w:tcPr>
            <w:tcW w:w="677" w:type="dxa"/>
          </w:tcPr>
          <w:p w:rsidR="00736C76" w:rsidRPr="00DF0888" w:rsidRDefault="006F725E"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1</w:t>
            </w:r>
            <w:r w:rsidR="00A4305E">
              <w:rPr>
                <w:rFonts w:eastAsia="Times New Roman" w:cs="Times New Roman"/>
                <w:bCs/>
                <w:sz w:val="28"/>
                <w:szCs w:val="28"/>
              </w:rPr>
              <w:t>0</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Население. Демографическая характеристика.</w:t>
            </w:r>
          </w:p>
        </w:tc>
        <w:tc>
          <w:tcPr>
            <w:tcW w:w="677" w:type="dxa"/>
          </w:tcPr>
          <w:p w:rsidR="00736C76" w:rsidRPr="00DF0888" w:rsidRDefault="006F725E"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1</w:t>
            </w:r>
            <w:r w:rsidR="00A4305E">
              <w:rPr>
                <w:rFonts w:eastAsia="Times New Roman" w:cs="Times New Roman"/>
                <w:bCs/>
                <w:sz w:val="28"/>
                <w:szCs w:val="28"/>
              </w:rPr>
              <w:t>0</w:t>
            </w:r>
          </w:p>
        </w:tc>
      </w:tr>
      <w:tr w:rsidR="00736C76" w:rsidRPr="005C08BE" w:rsidTr="00A4305E">
        <w:tc>
          <w:tcPr>
            <w:tcW w:w="9278" w:type="dxa"/>
          </w:tcPr>
          <w:p w:rsidR="00736C76" w:rsidRPr="00DF0888" w:rsidRDefault="00736C76" w:rsidP="00F037D7">
            <w:pPr>
              <w:spacing w:line="100" w:lineRule="atLeast"/>
              <w:rPr>
                <w:rFonts w:eastAsia="Times New Roman" w:cs="Times New Roman"/>
                <w:bCs/>
                <w:sz w:val="28"/>
                <w:szCs w:val="28"/>
              </w:rPr>
            </w:pPr>
            <w:r w:rsidRPr="00DF0888">
              <w:rPr>
                <w:rFonts w:eastAsia="Times New Roman" w:cs="Times New Roman"/>
                <w:bCs/>
                <w:sz w:val="28"/>
                <w:szCs w:val="28"/>
              </w:rPr>
              <w:t>Инвестиционная политика</w:t>
            </w:r>
            <w:r w:rsidR="00A4305E">
              <w:rPr>
                <w:rFonts w:eastAsia="Times New Roman" w:cs="Times New Roman"/>
                <w:bCs/>
                <w:sz w:val="28"/>
                <w:szCs w:val="28"/>
              </w:rPr>
              <w:t>.</w:t>
            </w:r>
            <w:r w:rsidR="00A4305E" w:rsidRPr="00DF0888">
              <w:rPr>
                <w:rFonts w:eastAsia="Times New Roman" w:cs="Times New Roman"/>
                <w:bCs/>
                <w:sz w:val="28"/>
                <w:szCs w:val="28"/>
              </w:rPr>
              <w:t xml:space="preserve"> Перечень инвестиционны</w:t>
            </w:r>
            <w:r w:rsidR="00A4305E">
              <w:rPr>
                <w:rFonts w:eastAsia="Times New Roman" w:cs="Times New Roman"/>
                <w:bCs/>
                <w:sz w:val="28"/>
                <w:szCs w:val="28"/>
              </w:rPr>
              <w:t>х проектов, реализованных в 2025</w:t>
            </w:r>
            <w:r w:rsidR="00A4305E" w:rsidRPr="00DF0888">
              <w:rPr>
                <w:rFonts w:eastAsia="Times New Roman" w:cs="Times New Roman"/>
                <w:bCs/>
                <w:sz w:val="28"/>
                <w:szCs w:val="28"/>
              </w:rPr>
              <w:t xml:space="preserve"> году</w:t>
            </w:r>
            <w:r w:rsidR="00A4305E">
              <w:rPr>
                <w:rFonts w:eastAsia="Times New Roman" w:cs="Times New Roman"/>
                <w:bCs/>
                <w:sz w:val="28"/>
                <w:szCs w:val="28"/>
              </w:rPr>
              <w:t>.</w:t>
            </w:r>
          </w:p>
        </w:tc>
        <w:tc>
          <w:tcPr>
            <w:tcW w:w="677" w:type="dxa"/>
          </w:tcPr>
          <w:p w:rsidR="00736C76" w:rsidRPr="00DF0888" w:rsidRDefault="006F725E"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1</w:t>
            </w:r>
            <w:r w:rsidR="00A4305E">
              <w:rPr>
                <w:rFonts w:eastAsia="Times New Roman" w:cs="Times New Roman"/>
                <w:bCs/>
                <w:sz w:val="28"/>
                <w:szCs w:val="28"/>
              </w:rPr>
              <w:t>1</w:t>
            </w:r>
          </w:p>
        </w:tc>
      </w:tr>
      <w:tr w:rsidR="00736C76" w:rsidRPr="005C08BE" w:rsidTr="00A4305E">
        <w:tc>
          <w:tcPr>
            <w:tcW w:w="9278" w:type="dxa"/>
          </w:tcPr>
          <w:p w:rsidR="00736C76" w:rsidRPr="00DF0888" w:rsidRDefault="00736C76" w:rsidP="00156B26">
            <w:pPr>
              <w:spacing w:line="100" w:lineRule="atLeast"/>
              <w:rPr>
                <w:rFonts w:eastAsia="Times New Roman" w:cs="Times New Roman"/>
                <w:bCs/>
                <w:sz w:val="28"/>
                <w:szCs w:val="28"/>
              </w:rPr>
            </w:pPr>
            <w:r w:rsidRPr="00DF0888">
              <w:rPr>
                <w:rFonts w:eastAsia="Times New Roman" w:cs="Times New Roman"/>
                <w:bCs/>
                <w:sz w:val="28"/>
                <w:szCs w:val="28"/>
              </w:rPr>
              <w:t>Нормативные правовые акты, регламентирующие инвестиционный процесс на территории МР «</w:t>
            </w:r>
            <w:proofErr w:type="spellStart"/>
            <w:r w:rsidRPr="00DF0888">
              <w:rPr>
                <w:rFonts w:eastAsia="Times New Roman" w:cs="Times New Roman"/>
                <w:bCs/>
                <w:sz w:val="28"/>
                <w:szCs w:val="28"/>
              </w:rPr>
              <w:t>Кизилюртовский</w:t>
            </w:r>
            <w:proofErr w:type="spellEnd"/>
            <w:r w:rsidRPr="00DF0888">
              <w:rPr>
                <w:rFonts w:eastAsia="Times New Roman" w:cs="Times New Roman"/>
                <w:bCs/>
                <w:sz w:val="28"/>
                <w:szCs w:val="28"/>
              </w:rPr>
              <w:t xml:space="preserve"> район» </w:t>
            </w:r>
          </w:p>
        </w:tc>
        <w:tc>
          <w:tcPr>
            <w:tcW w:w="677" w:type="dxa"/>
          </w:tcPr>
          <w:p w:rsidR="00736C76" w:rsidRPr="00DF0888" w:rsidRDefault="00DF0888" w:rsidP="00F037D7">
            <w:pPr>
              <w:spacing w:line="100" w:lineRule="atLeast"/>
              <w:jc w:val="center"/>
              <w:rPr>
                <w:rFonts w:eastAsia="Times New Roman" w:cs="Times New Roman"/>
                <w:bCs/>
                <w:sz w:val="28"/>
                <w:szCs w:val="28"/>
              </w:rPr>
            </w:pPr>
            <w:r w:rsidRPr="00DF0888">
              <w:rPr>
                <w:rFonts w:eastAsia="Times New Roman" w:cs="Times New Roman"/>
                <w:bCs/>
                <w:sz w:val="28"/>
                <w:szCs w:val="28"/>
              </w:rPr>
              <w:t>1</w:t>
            </w:r>
            <w:r w:rsidR="00A4305E">
              <w:rPr>
                <w:rFonts w:eastAsia="Times New Roman" w:cs="Times New Roman"/>
                <w:bCs/>
                <w:sz w:val="28"/>
                <w:szCs w:val="28"/>
              </w:rPr>
              <w:t>8</w:t>
            </w:r>
          </w:p>
        </w:tc>
      </w:tr>
      <w:tr w:rsidR="00736C76" w:rsidRPr="00A41FB7" w:rsidTr="00A4305E">
        <w:tc>
          <w:tcPr>
            <w:tcW w:w="9278" w:type="dxa"/>
          </w:tcPr>
          <w:p w:rsidR="00736C76" w:rsidRPr="00A41FB7" w:rsidRDefault="00B474D4" w:rsidP="00F037D7">
            <w:pPr>
              <w:spacing w:line="100" w:lineRule="atLeast"/>
              <w:rPr>
                <w:rFonts w:eastAsia="Times New Roman" w:cs="Times New Roman"/>
                <w:bCs/>
                <w:sz w:val="28"/>
                <w:szCs w:val="28"/>
              </w:rPr>
            </w:pPr>
            <w:r w:rsidRPr="00A41FB7">
              <w:rPr>
                <w:rFonts w:eastAsia="Times New Roman" w:cs="Times New Roman"/>
                <w:bCs/>
                <w:sz w:val="28"/>
                <w:szCs w:val="28"/>
              </w:rPr>
              <w:t>Малое и среднее предпринимательство</w:t>
            </w:r>
          </w:p>
        </w:tc>
        <w:tc>
          <w:tcPr>
            <w:tcW w:w="677" w:type="dxa"/>
          </w:tcPr>
          <w:p w:rsidR="00736C76" w:rsidRPr="00A41FB7" w:rsidRDefault="00A41FB7" w:rsidP="00F037D7">
            <w:pPr>
              <w:spacing w:line="100" w:lineRule="atLeast"/>
              <w:jc w:val="center"/>
              <w:rPr>
                <w:rFonts w:eastAsia="Times New Roman" w:cs="Times New Roman"/>
                <w:bCs/>
                <w:sz w:val="28"/>
                <w:szCs w:val="28"/>
              </w:rPr>
            </w:pPr>
            <w:r w:rsidRPr="00A41FB7">
              <w:rPr>
                <w:rFonts w:eastAsia="Times New Roman" w:cs="Times New Roman"/>
                <w:bCs/>
                <w:sz w:val="28"/>
                <w:szCs w:val="28"/>
              </w:rPr>
              <w:t>2</w:t>
            </w:r>
            <w:r w:rsidR="00A4305E">
              <w:rPr>
                <w:rFonts w:eastAsia="Times New Roman" w:cs="Times New Roman"/>
                <w:bCs/>
                <w:sz w:val="28"/>
                <w:szCs w:val="28"/>
              </w:rPr>
              <w:t>0</w:t>
            </w:r>
          </w:p>
        </w:tc>
      </w:tr>
      <w:tr w:rsidR="00736C76" w:rsidRPr="00A41FB7" w:rsidTr="00A4305E">
        <w:tc>
          <w:tcPr>
            <w:tcW w:w="9278" w:type="dxa"/>
          </w:tcPr>
          <w:p w:rsidR="00736C76" w:rsidRPr="00A41FB7" w:rsidRDefault="002603EE" w:rsidP="00F037D7">
            <w:pPr>
              <w:spacing w:line="100" w:lineRule="atLeast"/>
              <w:rPr>
                <w:rFonts w:eastAsia="Times New Roman" w:cs="Times New Roman"/>
                <w:bCs/>
                <w:sz w:val="28"/>
                <w:szCs w:val="28"/>
              </w:rPr>
            </w:pPr>
            <w:r w:rsidRPr="00A41FB7">
              <w:rPr>
                <w:rFonts w:eastAsia="Times New Roman" w:cs="Times New Roman"/>
                <w:bCs/>
                <w:sz w:val="28"/>
                <w:szCs w:val="28"/>
              </w:rPr>
              <w:t>Социально-экономическое положение района. Ключевые отрасли.</w:t>
            </w:r>
          </w:p>
        </w:tc>
        <w:tc>
          <w:tcPr>
            <w:tcW w:w="677" w:type="dxa"/>
          </w:tcPr>
          <w:p w:rsidR="00736C76" w:rsidRPr="00A41FB7" w:rsidRDefault="00A41FB7" w:rsidP="00F037D7">
            <w:pPr>
              <w:spacing w:line="100" w:lineRule="atLeast"/>
              <w:jc w:val="center"/>
              <w:rPr>
                <w:rFonts w:eastAsia="Times New Roman" w:cs="Times New Roman"/>
                <w:bCs/>
                <w:sz w:val="28"/>
                <w:szCs w:val="28"/>
              </w:rPr>
            </w:pPr>
            <w:r>
              <w:rPr>
                <w:rFonts w:eastAsia="Times New Roman" w:cs="Times New Roman"/>
                <w:bCs/>
                <w:sz w:val="28"/>
                <w:szCs w:val="28"/>
              </w:rPr>
              <w:t>2</w:t>
            </w:r>
            <w:r w:rsidR="00A4305E">
              <w:rPr>
                <w:rFonts w:eastAsia="Times New Roman" w:cs="Times New Roman"/>
                <w:bCs/>
                <w:sz w:val="28"/>
                <w:szCs w:val="28"/>
              </w:rPr>
              <w:t>1</w:t>
            </w:r>
          </w:p>
        </w:tc>
      </w:tr>
      <w:tr w:rsidR="00A4305E" w:rsidRPr="00A41FB7" w:rsidTr="00A4305E">
        <w:tc>
          <w:tcPr>
            <w:tcW w:w="9278" w:type="dxa"/>
          </w:tcPr>
          <w:p w:rsidR="00A4305E" w:rsidRPr="00A41FB7" w:rsidRDefault="00A4305E" w:rsidP="00F037D7">
            <w:pPr>
              <w:spacing w:line="100" w:lineRule="atLeast"/>
              <w:rPr>
                <w:rFonts w:eastAsia="Times New Roman" w:cs="Times New Roman"/>
                <w:bCs/>
                <w:sz w:val="28"/>
                <w:szCs w:val="28"/>
              </w:rPr>
            </w:pPr>
            <w:r>
              <w:rPr>
                <w:rFonts w:eastAsia="Times New Roman" w:cs="Times New Roman"/>
                <w:bCs/>
                <w:sz w:val="28"/>
                <w:szCs w:val="28"/>
              </w:rPr>
              <w:t>Потребительский рынок</w:t>
            </w:r>
          </w:p>
        </w:tc>
        <w:tc>
          <w:tcPr>
            <w:tcW w:w="677" w:type="dxa"/>
          </w:tcPr>
          <w:p w:rsidR="00A4305E"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21</w:t>
            </w:r>
          </w:p>
        </w:tc>
      </w:tr>
      <w:tr w:rsidR="00A4305E" w:rsidRPr="00A41FB7" w:rsidTr="00A4305E">
        <w:tc>
          <w:tcPr>
            <w:tcW w:w="9278" w:type="dxa"/>
          </w:tcPr>
          <w:p w:rsidR="00A4305E" w:rsidRDefault="00A4305E" w:rsidP="00F037D7">
            <w:pPr>
              <w:spacing w:line="100" w:lineRule="atLeast"/>
              <w:rPr>
                <w:rFonts w:eastAsia="Times New Roman" w:cs="Times New Roman"/>
                <w:bCs/>
                <w:sz w:val="28"/>
                <w:szCs w:val="28"/>
              </w:rPr>
            </w:pPr>
            <w:r>
              <w:rPr>
                <w:rFonts w:eastAsia="Times New Roman" w:cs="Times New Roman"/>
                <w:bCs/>
                <w:sz w:val="28"/>
                <w:szCs w:val="28"/>
              </w:rPr>
              <w:t>Промышленное производство</w:t>
            </w:r>
          </w:p>
        </w:tc>
        <w:tc>
          <w:tcPr>
            <w:tcW w:w="677" w:type="dxa"/>
          </w:tcPr>
          <w:p w:rsidR="00A4305E"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22</w:t>
            </w:r>
          </w:p>
        </w:tc>
      </w:tr>
      <w:tr w:rsidR="00736C76" w:rsidRPr="00A41FB7" w:rsidTr="00A4305E">
        <w:tc>
          <w:tcPr>
            <w:tcW w:w="9278" w:type="dxa"/>
          </w:tcPr>
          <w:p w:rsidR="00736C76" w:rsidRPr="00A41FB7" w:rsidRDefault="002603EE" w:rsidP="00F037D7">
            <w:pPr>
              <w:spacing w:line="100" w:lineRule="atLeast"/>
              <w:rPr>
                <w:rFonts w:eastAsia="Times New Roman" w:cs="Times New Roman"/>
                <w:bCs/>
                <w:sz w:val="28"/>
                <w:szCs w:val="28"/>
              </w:rPr>
            </w:pPr>
            <w:r w:rsidRPr="00A41FB7">
              <w:rPr>
                <w:rFonts w:eastAsia="Times New Roman" w:cs="Times New Roman"/>
                <w:bCs/>
                <w:sz w:val="28"/>
                <w:szCs w:val="28"/>
              </w:rPr>
              <w:t>Образование</w:t>
            </w:r>
          </w:p>
        </w:tc>
        <w:tc>
          <w:tcPr>
            <w:tcW w:w="677" w:type="dxa"/>
          </w:tcPr>
          <w:p w:rsidR="00736C76" w:rsidRPr="00A41FB7" w:rsidRDefault="00A41FB7" w:rsidP="00F037D7">
            <w:pPr>
              <w:spacing w:line="100" w:lineRule="atLeast"/>
              <w:jc w:val="center"/>
              <w:rPr>
                <w:rFonts w:eastAsia="Times New Roman" w:cs="Times New Roman"/>
                <w:bCs/>
                <w:sz w:val="28"/>
                <w:szCs w:val="28"/>
              </w:rPr>
            </w:pPr>
            <w:r>
              <w:rPr>
                <w:rFonts w:eastAsia="Times New Roman" w:cs="Times New Roman"/>
                <w:bCs/>
                <w:sz w:val="28"/>
                <w:szCs w:val="28"/>
              </w:rPr>
              <w:t>2</w:t>
            </w:r>
            <w:r w:rsidR="00A4305E">
              <w:rPr>
                <w:rFonts w:eastAsia="Times New Roman" w:cs="Times New Roman"/>
                <w:bCs/>
                <w:sz w:val="28"/>
                <w:szCs w:val="28"/>
              </w:rPr>
              <w:t>3</w:t>
            </w:r>
          </w:p>
        </w:tc>
      </w:tr>
      <w:tr w:rsidR="002603EE" w:rsidRPr="00A41FB7" w:rsidTr="00A4305E">
        <w:tc>
          <w:tcPr>
            <w:tcW w:w="9278" w:type="dxa"/>
          </w:tcPr>
          <w:p w:rsidR="002603EE" w:rsidRPr="00A41FB7" w:rsidRDefault="002603EE" w:rsidP="00F037D7">
            <w:pPr>
              <w:spacing w:line="100" w:lineRule="atLeast"/>
              <w:rPr>
                <w:rFonts w:eastAsia="Times New Roman" w:cs="Times New Roman"/>
                <w:bCs/>
                <w:sz w:val="28"/>
                <w:szCs w:val="28"/>
              </w:rPr>
            </w:pPr>
            <w:r w:rsidRPr="00A41FB7">
              <w:rPr>
                <w:rFonts w:eastAsia="Times New Roman" w:cs="Times New Roman"/>
                <w:bCs/>
                <w:sz w:val="28"/>
                <w:szCs w:val="28"/>
              </w:rPr>
              <w:t>Сельское хозяйство</w:t>
            </w:r>
          </w:p>
        </w:tc>
        <w:tc>
          <w:tcPr>
            <w:tcW w:w="677" w:type="dxa"/>
          </w:tcPr>
          <w:p w:rsidR="002603EE"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27</w:t>
            </w:r>
          </w:p>
        </w:tc>
      </w:tr>
      <w:tr w:rsidR="00736C76" w:rsidRPr="00A41FB7" w:rsidTr="00A4305E">
        <w:tc>
          <w:tcPr>
            <w:tcW w:w="9278" w:type="dxa"/>
          </w:tcPr>
          <w:p w:rsidR="00736C76" w:rsidRPr="00A41FB7" w:rsidRDefault="002603EE" w:rsidP="00F037D7">
            <w:pPr>
              <w:spacing w:line="100" w:lineRule="atLeast"/>
              <w:rPr>
                <w:rFonts w:eastAsia="Times New Roman" w:cs="Times New Roman"/>
                <w:bCs/>
                <w:sz w:val="28"/>
                <w:szCs w:val="28"/>
              </w:rPr>
            </w:pPr>
            <w:r w:rsidRPr="00A41FB7">
              <w:rPr>
                <w:rFonts w:eastAsia="Times New Roman" w:cs="Times New Roman"/>
                <w:bCs/>
                <w:sz w:val="28"/>
                <w:szCs w:val="28"/>
              </w:rPr>
              <w:t>Здравоохранение</w:t>
            </w:r>
          </w:p>
        </w:tc>
        <w:tc>
          <w:tcPr>
            <w:tcW w:w="677" w:type="dxa"/>
          </w:tcPr>
          <w:p w:rsidR="00736C76" w:rsidRPr="00A41FB7" w:rsidRDefault="00A41FB7" w:rsidP="00F037D7">
            <w:pPr>
              <w:spacing w:line="100" w:lineRule="atLeast"/>
              <w:jc w:val="center"/>
              <w:rPr>
                <w:rFonts w:eastAsia="Times New Roman" w:cs="Times New Roman"/>
                <w:bCs/>
                <w:sz w:val="28"/>
                <w:szCs w:val="28"/>
              </w:rPr>
            </w:pPr>
            <w:r>
              <w:rPr>
                <w:rFonts w:eastAsia="Times New Roman" w:cs="Times New Roman"/>
                <w:bCs/>
                <w:sz w:val="28"/>
                <w:szCs w:val="28"/>
              </w:rPr>
              <w:t>3</w:t>
            </w:r>
            <w:r w:rsidR="00A4305E">
              <w:rPr>
                <w:rFonts w:eastAsia="Times New Roman" w:cs="Times New Roman"/>
                <w:bCs/>
                <w:sz w:val="28"/>
                <w:szCs w:val="28"/>
              </w:rPr>
              <w:t>1</w:t>
            </w:r>
          </w:p>
        </w:tc>
      </w:tr>
      <w:tr w:rsidR="00736C76" w:rsidRPr="00A41FB7" w:rsidTr="00A4305E">
        <w:tc>
          <w:tcPr>
            <w:tcW w:w="9278" w:type="dxa"/>
          </w:tcPr>
          <w:p w:rsidR="00736C76" w:rsidRPr="00A41FB7" w:rsidRDefault="002603EE" w:rsidP="00F037D7">
            <w:pPr>
              <w:spacing w:line="100" w:lineRule="atLeast"/>
              <w:rPr>
                <w:rFonts w:eastAsia="Times New Roman" w:cs="Times New Roman"/>
                <w:bCs/>
                <w:sz w:val="28"/>
                <w:szCs w:val="28"/>
              </w:rPr>
            </w:pPr>
            <w:r w:rsidRPr="00A41FB7">
              <w:rPr>
                <w:rFonts w:eastAsia="Times New Roman" w:cs="Times New Roman"/>
                <w:bCs/>
                <w:sz w:val="28"/>
                <w:szCs w:val="28"/>
              </w:rPr>
              <w:t>Культура</w:t>
            </w:r>
          </w:p>
        </w:tc>
        <w:tc>
          <w:tcPr>
            <w:tcW w:w="677" w:type="dxa"/>
          </w:tcPr>
          <w:p w:rsidR="00736C76" w:rsidRPr="00A41FB7" w:rsidRDefault="00A41FB7" w:rsidP="00F037D7">
            <w:pPr>
              <w:spacing w:line="100" w:lineRule="atLeast"/>
              <w:jc w:val="center"/>
              <w:rPr>
                <w:rFonts w:eastAsia="Times New Roman" w:cs="Times New Roman"/>
                <w:bCs/>
                <w:sz w:val="28"/>
                <w:szCs w:val="28"/>
              </w:rPr>
            </w:pPr>
            <w:r>
              <w:rPr>
                <w:rFonts w:eastAsia="Times New Roman" w:cs="Times New Roman"/>
                <w:bCs/>
                <w:sz w:val="28"/>
                <w:szCs w:val="28"/>
              </w:rPr>
              <w:t>3</w:t>
            </w:r>
            <w:r w:rsidR="00A4305E">
              <w:rPr>
                <w:rFonts w:eastAsia="Times New Roman" w:cs="Times New Roman"/>
                <w:bCs/>
                <w:sz w:val="28"/>
                <w:szCs w:val="28"/>
              </w:rPr>
              <w:t>2</w:t>
            </w:r>
          </w:p>
        </w:tc>
      </w:tr>
      <w:tr w:rsidR="00736C76" w:rsidRPr="00A41FB7" w:rsidTr="00A4305E">
        <w:tc>
          <w:tcPr>
            <w:tcW w:w="9278" w:type="dxa"/>
          </w:tcPr>
          <w:p w:rsidR="00736C76" w:rsidRPr="00A41FB7" w:rsidRDefault="002603EE" w:rsidP="007C56F2">
            <w:pPr>
              <w:spacing w:line="100" w:lineRule="atLeast"/>
              <w:rPr>
                <w:rFonts w:eastAsia="Times New Roman" w:cs="Times New Roman"/>
                <w:bCs/>
                <w:sz w:val="28"/>
                <w:szCs w:val="28"/>
              </w:rPr>
            </w:pPr>
            <w:r w:rsidRPr="00A41FB7">
              <w:rPr>
                <w:rFonts w:eastAsia="Times New Roman" w:cs="Times New Roman"/>
                <w:bCs/>
                <w:sz w:val="28"/>
                <w:szCs w:val="28"/>
              </w:rPr>
              <w:t xml:space="preserve">Туризм </w:t>
            </w:r>
          </w:p>
        </w:tc>
        <w:tc>
          <w:tcPr>
            <w:tcW w:w="677" w:type="dxa"/>
          </w:tcPr>
          <w:p w:rsidR="00736C76"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34</w:t>
            </w:r>
          </w:p>
        </w:tc>
      </w:tr>
      <w:tr w:rsidR="007C56F2" w:rsidRPr="00A41FB7" w:rsidTr="00A4305E">
        <w:tc>
          <w:tcPr>
            <w:tcW w:w="9278" w:type="dxa"/>
          </w:tcPr>
          <w:p w:rsidR="007C56F2" w:rsidRPr="00A41FB7" w:rsidRDefault="007C56F2" w:rsidP="00F037D7">
            <w:pPr>
              <w:spacing w:line="100" w:lineRule="atLeast"/>
              <w:rPr>
                <w:rFonts w:eastAsia="Times New Roman" w:cs="Times New Roman"/>
                <w:bCs/>
                <w:sz w:val="28"/>
                <w:szCs w:val="28"/>
              </w:rPr>
            </w:pPr>
            <w:r w:rsidRPr="00A41FB7">
              <w:rPr>
                <w:rFonts w:eastAsia="Times New Roman" w:cs="Times New Roman"/>
                <w:bCs/>
                <w:sz w:val="28"/>
                <w:szCs w:val="28"/>
              </w:rPr>
              <w:t>Физкультура, спорт</w:t>
            </w:r>
          </w:p>
        </w:tc>
        <w:tc>
          <w:tcPr>
            <w:tcW w:w="677" w:type="dxa"/>
          </w:tcPr>
          <w:p w:rsidR="007C56F2"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35</w:t>
            </w:r>
          </w:p>
        </w:tc>
      </w:tr>
      <w:tr w:rsidR="00736C76" w:rsidRPr="00A41FB7" w:rsidTr="00A4305E">
        <w:tc>
          <w:tcPr>
            <w:tcW w:w="9278" w:type="dxa"/>
          </w:tcPr>
          <w:p w:rsidR="00736C76" w:rsidRPr="00A41FB7" w:rsidRDefault="004911FF" w:rsidP="00F037D7">
            <w:pPr>
              <w:spacing w:line="100" w:lineRule="atLeast"/>
              <w:rPr>
                <w:rFonts w:eastAsia="Times New Roman" w:cs="Times New Roman"/>
                <w:bCs/>
                <w:sz w:val="28"/>
                <w:szCs w:val="28"/>
              </w:rPr>
            </w:pPr>
            <w:r w:rsidRPr="00A41FB7">
              <w:rPr>
                <w:rFonts w:eastAsia="Times New Roman" w:cs="Times New Roman"/>
                <w:bCs/>
                <w:sz w:val="28"/>
                <w:szCs w:val="28"/>
              </w:rPr>
              <w:t>Электроснабжение</w:t>
            </w:r>
            <w:r w:rsidR="00A4305E">
              <w:rPr>
                <w:rFonts w:eastAsia="Times New Roman" w:cs="Times New Roman"/>
                <w:bCs/>
                <w:sz w:val="28"/>
                <w:szCs w:val="28"/>
              </w:rPr>
              <w:t>.</w:t>
            </w:r>
            <w:r w:rsidR="00A4305E" w:rsidRPr="00A41FB7">
              <w:rPr>
                <w:rFonts w:eastAsia="Times New Roman" w:cs="Times New Roman"/>
                <w:bCs/>
                <w:sz w:val="28"/>
                <w:szCs w:val="28"/>
              </w:rPr>
              <w:t xml:space="preserve"> Газоснабжение</w:t>
            </w:r>
          </w:p>
        </w:tc>
        <w:tc>
          <w:tcPr>
            <w:tcW w:w="677" w:type="dxa"/>
          </w:tcPr>
          <w:p w:rsidR="00736C76"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36</w:t>
            </w:r>
          </w:p>
        </w:tc>
      </w:tr>
      <w:tr w:rsidR="00736C76" w:rsidRPr="00A41FB7" w:rsidTr="00A4305E">
        <w:tc>
          <w:tcPr>
            <w:tcW w:w="9278" w:type="dxa"/>
          </w:tcPr>
          <w:p w:rsidR="00736C76" w:rsidRPr="00A41FB7" w:rsidRDefault="004911FF" w:rsidP="00F037D7">
            <w:pPr>
              <w:spacing w:line="100" w:lineRule="atLeast"/>
              <w:rPr>
                <w:rFonts w:eastAsia="Times New Roman" w:cs="Times New Roman"/>
                <w:bCs/>
                <w:sz w:val="28"/>
                <w:szCs w:val="28"/>
              </w:rPr>
            </w:pPr>
            <w:r w:rsidRPr="00A41FB7">
              <w:rPr>
                <w:rFonts w:eastAsia="Times New Roman" w:cs="Times New Roman"/>
                <w:bCs/>
                <w:sz w:val="28"/>
                <w:szCs w:val="28"/>
              </w:rPr>
              <w:t>Информация о налогообложении</w:t>
            </w:r>
          </w:p>
        </w:tc>
        <w:tc>
          <w:tcPr>
            <w:tcW w:w="677" w:type="dxa"/>
          </w:tcPr>
          <w:p w:rsidR="00736C76"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37</w:t>
            </w:r>
          </w:p>
        </w:tc>
      </w:tr>
      <w:tr w:rsidR="00736C76" w:rsidRPr="00A41FB7" w:rsidTr="00A4305E">
        <w:tc>
          <w:tcPr>
            <w:tcW w:w="9278" w:type="dxa"/>
          </w:tcPr>
          <w:p w:rsidR="00736C76" w:rsidRPr="00A41FB7" w:rsidRDefault="004911FF" w:rsidP="00F037D7">
            <w:pPr>
              <w:spacing w:line="100" w:lineRule="atLeast"/>
              <w:rPr>
                <w:rFonts w:eastAsia="Times New Roman" w:cs="Times New Roman"/>
                <w:bCs/>
                <w:sz w:val="28"/>
                <w:szCs w:val="28"/>
              </w:rPr>
            </w:pPr>
            <w:r w:rsidRPr="00A41FB7">
              <w:rPr>
                <w:rFonts w:eastAsia="Times New Roman" w:cs="Times New Roman"/>
                <w:bCs/>
                <w:sz w:val="28"/>
                <w:szCs w:val="28"/>
              </w:rPr>
              <w:t>Контактная информация</w:t>
            </w:r>
          </w:p>
        </w:tc>
        <w:tc>
          <w:tcPr>
            <w:tcW w:w="677" w:type="dxa"/>
          </w:tcPr>
          <w:p w:rsidR="00736C76" w:rsidRPr="00A41FB7" w:rsidRDefault="00A4305E" w:rsidP="00F037D7">
            <w:pPr>
              <w:spacing w:line="100" w:lineRule="atLeast"/>
              <w:jc w:val="center"/>
              <w:rPr>
                <w:rFonts w:eastAsia="Times New Roman" w:cs="Times New Roman"/>
                <w:bCs/>
                <w:sz w:val="28"/>
                <w:szCs w:val="28"/>
              </w:rPr>
            </w:pPr>
            <w:r>
              <w:rPr>
                <w:rFonts w:eastAsia="Times New Roman" w:cs="Times New Roman"/>
                <w:bCs/>
                <w:sz w:val="28"/>
                <w:szCs w:val="28"/>
              </w:rPr>
              <w:t>39</w:t>
            </w:r>
          </w:p>
        </w:tc>
      </w:tr>
    </w:tbl>
    <w:p w:rsidR="00F037D7" w:rsidRPr="00A41FB7" w:rsidRDefault="00F037D7">
      <w:pPr>
        <w:spacing w:line="100" w:lineRule="atLeast"/>
        <w:jc w:val="center"/>
        <w:rPr>
          <w:rFonts w:eastAsia="Times New Roman" w:cs="Times New Roman"/>
          <w:b/>
          <w:bCs/>
          <w:sz w:val="28"/>
          <w:szCs w:val="28"/>
        </w:rPr>
      </w:pPr>
    </w:p>
    <w:p w:rsidR="00E1340B" w:rsidRPr="00A41FB7" w:rsidRDefault="00E1340B">
      <w:pPr>
        <w:spacing w:line="100" w:lineRule="atLeast"/>
        <w:jc w:val="center"/>
        <w:rPr>
          <w:rFonts w:eastAsia="Times New Roman" w:cs="Times New Roman"/>
          <w:b/>
          <w:bCs/>
          <w:sz w:val="28"/>
          <w:szCs w:val="28"/>
        </w:rPr>
      </w:pPr>
    </w:p>
    <w:p w:rsidR="00E1340B" w:rsidRDefault="00E1340B">
      <w:pPr>
        <w:spacing w:line="100" w:lineRule="atLeast"/>
        <w:jc w:val="center"/>
        <w:rPr>
          <w:rFonts w:eastAsia="Times New Roman" w:cs="Times New Roman"/>
          <w:b/>
          <w:bCs/>
          <w:sz w:val="28"/>
          <w:szCs w:val="28"/>
        </w:rPr>
      </w:pPr>
    </w:p>
    <w:p w:rsidR="00E1340B" w:rsidRDefault="00E1340B">
      <w:pPr>
        <w:spacing w:line="100" w:lineRule="atLeast"/>
        <w:jc w:val="center"/>
        <w:rPr>
          <w:rFonts w:eastAsia="Times New Roman" w:cs="Times New Roman"/>
          <w:b/>
          <w:bCs/>
          <w:sz w:val="28"/>
          <w:szCs w:val="28"/>
        </w:rPr>
      </w:pPr>
    </w:p>
    <w:p w:rsidR="00E1340B" w:rsidRDefault="00E1340B">
      <w:pPr>
        <w:spacing w:line="100" w:lineRule="atLeast"/>
        <w:jc w:val="center"/>
        <w:rPr>
          <w:rFonts w:eastAsia="Times New Roman" w:cs="Times New Roman"/>
          <w:b/>
          <w:bCs/>
          <w:sz w:val="28"/>
          <w:szCs w:val="28"/>
        </w:rPr>
      </w:pPr>
    </w:p>
    <w:p w:rsidR="00E1340B" w:rsidRDefault="00E1340B">
      <w:pPr>
        <w:spacing w:line="100" w:lineRule="atLeast"/>
        <w:jc w:val="center"/>
        <w:rPr>
          <w:rFonts w:eastAsia="Times New Roman" w:cs="Times New Roman"/>
          <w:b/>
          <w:bCs/>
          <w:sz w:val="28"/>
          <w:szCs w:val="28"/>
        </w:rPr>
      </w:pPr>
    </w:p>
    <w:p w:rsidR="00E1340B" w:rsidRDefault="00E1340B">
      <w:pPr>
        <w:spacing w:line="100" w:lineRule="atLeast"/>
        <w:jc w:val="center"/>
        <w:rPr>
          <w:rFonts w:eastAsia="Times New Roman" w:cs="Times New Roman"/>
          <w:b/>
          <w:bCs/>
          <w:sz w:val="28"/>
          <w:szCs w:val="28"/>
        </w:rPr>
      </w:pPr>
    </w:p>
    <w:p w:rsidR="00FD2C51" w:rsidRDefault="00FD2C51" w:rsidP="003A36D2">
      <w:pPr>
        <w:pStyle w:val="17"/>
        <w:rPr>
          <w:rFonts w:eastAsia="Times New Roman" w:cs="Times New Roman"/>
          <w:b/>
          <w:sz w:val="28"/>
          <w:szCs w:val="28"/>
        </w:rPr>
      </w:pPr>
    </w:p>
    <w:p w:rsidR="00FD2C51" w:rsidRDefault="00FD2C51">
      <w:pPr>
        <w:pStyle w:val="17"/>
        <w:jc w:val="center"/>
        <w:rPr>
          <w:rFonts w:eastAsia="Times New Roman" w:cs="Times New Roman"/>
          <w:b/>
          <w:sz w:val="28"/>
          <w:szCs w:val="28"/>
        </w:rPr>
      </w:pPr>
    </w:p>
    <w:p w:rsidR="00FD2C51" w:rsidRDefault="00FD2C51">
      <w:pPr>
        <w:pStyle w:val="17"/>
        <w:jc w:val="center"/>
        <w:rPr>
          <w:rFonts w:eastAsia="Times New Roman" w:cs="Times New Roman"/>
          <w:b/>
          <w:sz w:val="28"/>
          <w:szCs w:val="28"/>
        </w:rPr>
      </w:pPr>
    </w:p>
    <w:p w:rsidR="00FD2C51" w:rsidRDefault="00FD2C51">
      <w:pPr>
        <w:pStyle w:val="17"/>
        <w:jc w:val="center"/>
        <w:rPr>
          <w:rFonts w:eastAsia="Times New Roman" w:cs="Times New Roman"/>
          <w:b/>
          <w:sz w:val="28"/>
          <w:szCs w:val="28"/>
        </w:rPr>
      </w:pPr>
    </w:p>
    <w:p w:rsidR="002F551E" w:rsidRDefault="002F551E" w:rsidP="002F551E">
      <w:pPr>
        <w:pStyle w:val="17"/>
        <w:rPr>
          <w:rFonts w:eastAsia="Times New Roman" w:cs="Times New Roman"/>
          <w:b/>
          <w:sz w:val="28"/>
          <w:szCs w:val="28"/>
        </w:rPr>
      </w:pPr>
    </w:p>
    <w:p w:rsidR="00A4305E" w:rsidRDefault="00A4305E" w:rsidP="002F551E">
      <w:pPr>
        <w:pStyle w:val="17"/>
        <w:rPr>
          <w:rFonts w:eastAsia="Times New Roman" w:cs="Times New Roman"/>
          <w:b/>
          <w:sz w:val="28"/>
          <w:szCs w:val="28"/>
        </w:rPr>
      </w:pPr>
    </w:p>
    <w:p w:rsidR="002F551E" w:rsidRDefault="002F551E" w:rsidP="002F551E">
      <w:pPr>
        <w:pStyle w:val="17"/>
        <w:rPr>
          <w:rFonts w:eastAsia="Times New Roman" w:cs="Times New Roman"/>
          <w:b/>
          <w:sz w:val="28"/>
          <w:szCs w:val="28"/>
        </w:rPr>
      </w:pPr>
    </w:p>
    <w:p w:rsidR="00A7423A" w:rsidRDefault="00A7423A">
      <w:pPr>
        <w:pStyle w:val="17"/>
        <w:jc w:val="center"/>
        <w:rPr>
          <w:rFonts w:eastAsia="Times New Roman" w:cs="Times New Roman"/>
          <w:b/>
          <w:sz w:val="28"/>
          <w:szCs w:val="28"/>
        </w:rPr>
      </w:pPr>
    </w:p>
    <w:p w:rsidR="006A5330" w:rsidRDefault="006A5330">
      <w:pPr>
        <w:pStyle w:val="17"/>
        <w:jc w:val="center"/>
        <w:rPr>
          <w:rFonts w:eastAsia="Times New Roman" w:cs="Times New Roman"/>
          <w:b/>
          <w:sz w:val="28"/>
          <w:szCs w:val="28"/>
        </w:rPr>
      </w:pPr>
      <w:r w:rsidRPr="00D973C5">
        <w:rPr>
          <w:rFonts w:eastAsia="Times New Roman" w:cs="Times New Roman"/>
          <w:b/>
          <w:sz w:val="28"/>
          <w:szCs w:val="28"/>
        </w:rPr>
        <w:lastRenderedPageBreak/>
        <w:t>Общая характеристика муниципального района</w:t>
      </w:r>
    </w:p>
    <w:p w:rsidR="002F551E" w:rsidRDefault="002F551E">
      <w:pPr>
        <w:pStyle w:val="17"/>
        <w:jc w:val="center"/>
        <w:rPr>
          <w:rFonts w:eastAsia="Times New Roman" w:cs="Times New Roman"/>
          <w:b/>
          <w:sz w:val="28"/>
          <w:szCs w:val="28"/>
        </w:rPr>
      </w:pPr>
    </w:p>
    <w:p w:rsidR="002F551E" w:rsidRDefault="002F551E">
      <w:pPr>
        <w:pStyle w:val="17"/>
        <w:jc w:val="center"/>
        <w:rPr>
          <w:rFonts w:eastAsia="Times New Roman" w:cs="Times New Roman"/>
          <w:b/>
          <w:sz w:val="28"/>
          <w:szCs w:val="28"/>
        </w:rPr>
      </w:pPr>
    </w:p>
    <w:p w:rsidR="002F551E" w:rsidRDefault="002F551E">
      <w:pPr>
        <w:pStyle w:val="17"/>
        <w:jc w:val="center"/>
        <w:rPr>
          <w:rFonts w:eastAsia="Times New Roman" w:cs="Times New Roman"/>
          <w:b/>
          <w:sz w:val="28"/>
          <w:szCs w:val="28"/>
        </w:rPr>
      </w:pPr>
      <w:r>
        <w:rPr>
          <w:rFonts w:eastAsia="Times New Roman" w:cs="Times New Roman"/>
          <w:b/>
          <w:noProof/>
          <w:sz w:val="28"/>
          <w:szCs w:val="28"/>
          <w:lang w:eastAsia="ru-RU" w:bidi="ar-SA"/>
        </w:rPr>
        <w:drawing>
          <wp:inline distT="0" distB="0" distL="0" distR="0">
            <wp:extent cx="6480810" cy="7244923"/>
            <wp:effectExtent l="19050" t="0" r="0" b="0"/>
            <wp:docPr id="43" name="Рисунок 26" descr="C:\Users\1212\Downloads\transport-i-inzheneriya-kizilyurtovskij-rajon-scal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212\Downloads\transport-i-inzheneriya-kizilyurtovskij-rajon-scaled (1).jpg"/>
                    <pic:cNvPicPr>
                      <a:picLocks noChangeAspect="1" noChangeArrowheads="1"/>
                    </pic:cNvPicPr>
                  </pic:nvPicPr>
                  <pic:blipFill>
                    <a:blip r:embed="rId11" cstate="print"/>
                    <a:srcRect/>
                    <a:stretch>
                      <a:fillRect/>
                    </a:stretch>
                  </pic:blipFill>
                  <pic:spPr bwMode="auto">
                    <a:xfrm>
                      <a:off x="0" y="0"/>
                      <a:ext cx="6480810" cy="7244923"/>
                    </a:xfrm>
                    <a:prstGeom prst="rect">
                      <a:avLst/>
                    </a:prstGeom>
                    <a:noFill/>
                    <a:ln w="9525">
                      <a:noFill/>
                      <a:miter lim="800000"/>
                      <a:headEnd/>
                      <a:tailEnd/>
                    </a:ln>
                  </pic:spPr>
                </pic:pic>
              </a:graphicData>
            </a:graphic>
          </wp:inline>
        </w:drawing>
      </w:r>
    </w:p>
    <w:p w:rsidR="002F551E" w:rsidRDefault="002F551E">
      <w:pPr>
        <w:pStyle w:val="17"/>
        <w:jc w:val="center"/>
        <w:rPr>
          <w:rFonts w:eastAsia="Times New Roman" w:cs="Times New Roman"/>
          <w:b/>
          <w:sz w:val="28"/>
          <w:szCs w:val="28"/>
        </w:rPr>
      </w:pPr>
    </w:p>
    <w:p w:rsidR="002F551E" w:rsidRPr="00D973C5" w:rsidRDefault="002F551E">
      <w:pPr>
        <w:pStyle w:val="17"/>
        <w:jc w:val="center"/>
        <w:rPr>
          <w:rFonts w:eastAsia="Times New Roman" w:cs="Times New Roman"/>
          <w:b/>
          <w:sz w:val="28"/>
          <w:szCs w:val="28"/>
        </w:rPr>
      </w:pPr>
    </w:p>
    <w:p w:rsidR="004D6052" w:rsidRPr="00D973C5" w:rsidRDefault="004D6052" w:rsidP="004D6052">
      <w:pPr>
        <w:shd w:val="clear" w:color="auto" w:fill="FFFFFF"/>
        <w:suppressAutoHyphens w:val="0"/>
        <w:ind w:firstLine="709"/>
        <w:jc w:val="both"/>
        <w:rPr>
          <w:rFonts w:eastAsia="Calibri" w:cs="Times New Roman"/>
          <w:kern w:val="0"/>
          <w:sz w:val="28"/>
          <w:szCs w:val="28"/>
          <w:lang w:eastAsia="en-US" w:bidi="ar-SA"/>
        </w:rPr>
      </w:pPr>
    </w:p>
    <w:p w:rsidR="00D947C5" w:rsidRPr="00DA1346" w:rsidRDefault="00D947C5" w:rsidP="00D947C5">
      <w:pPr>
        <w:ind w:firstLine="709"/>
        <w:jc w:val="both"/>
        <w:rPr>
          <w:rFonts w:eastAsia="Times New Roman" w:cs="Times New Roman"/>
          <w:sz w:val="26"/>
          <w:szCs w:val="26"/>
        </w:rPr>
      </w:pPr>
      <w:proofErr w:type="spellStart"/>
      <w:proofErr w:type="gramStart"/>
      <w:r w:rsidRPr="00DA1346">
        <w:rPr>
          <w:rFonts w:eastAsia="Times New Roman" w:cs="Times New Roman"/>
          <w:sz w:val="26"/>
          <w:szCs w:val="26"/>
        </w:rPr>
        <w:t>Кизилюртовский</w:t>
      </w:r>
      <w:proofErr w:type="spellEnd"/>
      <w:r w:rsidRPr="00DA1346">
        <w:rPr>
          <w:rFonts w:eastAsia="Times New Roman" w:cs="Times New Roman"/>
          <w:sz w:val="26"/>
          <w:szCs w:val="26"/>
        </w:rPr>
        <w:t xml:space="preserve"> район образован в 1967 г., расположен в центральной части республики, с севера и северо-запада район граничит с Хасавюртовским и </w:t>
      </w:r>
      <w:proofErr w:type="spellStart"/>
      <w:r w:rsidRPr="00DA1346">
        <w:rPr>
          <w:rFonts w:eastAsia="Times New Roman" w:cs="Times New Roman"/>
          <w:sz w:val="26"/>
          <w:szCs w:val="26"/>
        </w:rPr>
        <w:t>Бабаюртовскимрай</w:t>
      </w:r>
      <w:r w:rsidR="00990FD4" w:rsidRPr="00DA1346">
        <w:rPr>
          <w:rFonts w:eastAsia="Times New Roman" w:cs="Times New Roman"/>
          <w:sz w:val="26"/>
          <w:szCs w:val="26"/>
        </w:rPr>
        <w:t>о</w:t>
      </w:r>
      <w:r w:rsidRPr="00DA1346">
        <w:rPr>
          <w:rFonts w:eastAsia="Times New Roman" w:cs="Times New Roman"/>
          <w:sz w:val="26"/>
          <w:szCs w:val="26"/>
        </w:rPr>
        <w:t>нами</w:t>
      </w:r>
      <w:proofErr w:type="spellEnd"/>
      <w:r w:rsidRPr="00DA1346">
        <w:rPr>
          <w:rFonts w:eastAsia="Times New Roman" w:cs="Times New Roman"/>
          <w:sz w:val="26"/>
          <w:szCs w:val="26"/>
        </w:rPr>
        <w:t xml:space="preserve">, а с юга и юго-востока – с Буйнакским, </w:t>
      </w:r>
      <w:proofErr w:type="spellStart"/>
      <w:r w:rsidRPr="00DA1346">
        <w:rPr>
          <w:rFonts w:eastAsia="Times New Roman" w:cs="Times New Roman"/>
          <w:sz w:val="26"/>
          <w:szCs w:val="26"/>
        </w:rPr>
        <w:t>Казбековским</w:t>
      </w:r>
      <w:proofErr w:type="spellEnd"/>
      <w:r w:rsidRPr="00DA1346">
        <w:rPr>
          <w:rFonts w:eastAsia="Times New Roman" w:cs="Times New Roman"/>
          <w:sz w:val="26"/>
          <w:szCs w:val="26"/>
        </w:rPr>
        <w:t xml:space="preserve"> и </w:t>
      </w:r>
      <w:proofErr w:type="spellStart"/>
      <w:r w:rsidRPr="00DA1346">
        <w:rPr>
          <w:rFonts w:eastAsia="Times New Roman" w:cs="Times New Roman"/>
          <w:sz w:val="26"/>
          <w:szCs w:val="26"/>
        </w:rPr>
        <w:t>Кумторкалинским</w:t>
      </w:r>
      <w:proofErr w:type="spellEnd"/>
      <w:r w:rsidRPr="00DA1346">
        <w:rPr>
          <w:rFonts w:eastAsia="Times New Roman" w:cs="Times New Roman"/>
          <w:sz w:val="26"/>
          <w:szCs w:val="26"/>
        </w:rPr>
        <w:t xml:space="preserve"> районами.</w:t>
      </w:r>
      <w:proofErr w:type="gramEnd"/>
    </w:p>
    <w:p w:rsidR="004D6052" w:rsidRPr="00DA1346" w:rsidRDefault="004D6052" w:rsidP="004D6052">
      <w:pPr>
        <w:shd w:val="clear" w:color="auto" w:fill="FFFFFF"/>
        <w:suppressAutoHyphens w:val="0"/>
        <w:ind w:firstLine="709"/>
        <w:jc w:val="both"/>
        <w:rPr>
          <w:rFonts w:eastAsia="Times New Roman" w:cs="Times New Roman"/>
          <w:kern w:val="0"/>
          <w:sz w:val="26"/>
          <w:szCs w:val="26"/>
          <w:lang w:eastAsia="ru-RU" w:bidi="ar-SA"/>
        </w:rPr>
      </w:pPr>
      <w:proofErr w:type="spellStart"/>
      <w:r w:rsidRPr="00DA1346">
        <w:rPr>
          <w:rFonts w:eastAsia="Calibri" w:cs="Times New Roman"/>
          <w:kern w:val="0"/>
          <w:sz w:val="26"/>
          <w:szCs w:val="26"/>
          <w:lang w:eastAsia="en-US" w:bidi="ar-SA"/>
        </w:rPr>
        <w:lastRenderedPageBreak/>
        <w:t>Кизилюртовский</w:t>
      </w:r>
      <w:proofErr w:type="spellEnd"/>
      <w:r w:rsidRPr="00DA1346">
        <w:rPr>
          <w:rFonts w:eastAsia="Calibri" w:cs="Times New Roman"/>
          <w:kern w:val="0"/>
          <w:sz w:val="26"/>
          <w:szCs w:val="26"/>
          <w:lang w:eastAsia="en-US" w:bidi="ar-SA"/>
        </w:rPr>
        <w:t xml:space="preserve"> район - один из наиболее перспективных районов, имеющих огромный потенциал, это земля с уникальной культурой и богатейшей историей. </w:t>
      </w:r>
      <w:r w:rsidRPr="00DA1346">
        <w:rPr>
          <w:rFonts w:eastAsia="Times New Roman" w:cs="Times New Roman"/>
          <w:kern w:val="0"/>
          <w:sz w:val="26"/>
          <w:szCs w:val="26"/>
          <w:lang w:eastAsia="ru-RU" w:bidi="ar-SA"/>
        </w:rPr>
        <w:t>Основными конкурентными преимуществами района, которые создают предпосылки для успешного партнерства, являются следующие:</w:t>
      </w:r>
    </w:p>
    <w:p w:rsidR="004D6052" w:rsidRPr="00DA1346" w:rsidRDefault="004D6052" w:rsidP="004D6052">
      <w:pPr>
        <w:suppressAutoHyphens w:val="0"/>
        <w:ind w:firstLine="709"/>
        <w:jc w:val="both"/>
        <w:rPr>
          <w:rFonts w:eastAsia="Times New Roman" w:cs="Times New Roman"/>
          <w:kern w:val="0"/>
          <w:sz w:val="26"/>
          <w:szCs w:val="26"/>
          <w:lang w:eastAsia="ar-SA" w:bidi="ar-SA"/>
        </w:rPr>
      </w:pPr>
      <w:r w:rsidRPr="00DA1346">
        <w:rPr>
          <w:rFonts w:eastAsia="Times New Roman" w:cs="Times New Roman"/>
          <w:kern w:val="0"/>
          <w:sz w:val="26"/>
          <w:szCs w:val="26"/>
          <w:lang w:eastAsia="ar-SA" w:bidi="ar-SA"/>
        </w:rPr>
        <w:t xml:space="preserve">1.Через район проходит </w:t>
      </w:r>
      <w:proofErr w:type="spellStart"/>
      <w:r w:rsidRPr="00DA1346">
        <w:rPr>
          <w:rFonts w:eastAsia="Times New Roman" w:cs="Times New Roman"/>
          <w:kern w:val="0"/>
          <w:sz w:val="26"/>
          <w:szCs w:val="26"/>
          <w:lang w:eastAsia="ar-SA" w:bidi="ar-SA"/>
        </w:rPr>
        <w:t>Северо-Кавказская</w:t>
      </w:r>
      <w:proofErr w:type="spellEnd"/>
      <w:r w:rsidRPr="00DA1346">
        <w:rPr>
          <w:rFonts w:eastAsia="Times New Roman" w:cs="Times New Roman"/>
          <w:kern w:val="0"/>
          <w:sz w:val="26"/>
          <w:szCs w:val="26"/>
          <w:lang w:eastAsia="ar-SA" w:bidi="ar-SA"/>
        </w:rPr>
        <w:t xml:space="preserve"> железная дорога, а к северу от районного центра – города </w:t>
      </w:r>
      <w:proofErr w:type="spellStart"/>
      <w:r w:rsidRPr="00DA1346">
        <w:rPr>
          <w:rFonts w:eastAsia="Times New Roman" w:cs="Times New Roman"/>
          <w:kern w:val="0"/>
          <w:sz w:val="26"/>
          <w:szCs w:val="26"/>
          <w:lang w:eastAsia="ar-SA" w:bidi="ar-SA"/>
        </w:rPr>
        <w:t>Кизилюрта</w:t>
      </w:r>
      <w:proofErr w:type="spellEnd"/>
      <w:r w:rsidRPr="00DA1346">
        <w:rPr>
          <w:rFonts w:eastAsia="Times New Roman" w:cs="Times New Roman"/>
          <w:kern w:val="0"/>
          <w:sz w:val="26"/>
          <w:szCs w:val="26"/>
          <w:lang w:eastAsia="ar-SA" w:bidi="ar-SA"/>
        </w:rPr>
        <w:t xml:space="preserve"> протекает река Сулак. На ее протяжении расположены три водохранилища </w:t>
      </w:r>
      <w:proofErr w:type="spellStart"/>
      <w:r w:rsidRPr="00DA1346">
        <w:rPr>
          <w:rFonts w:eastAsia="Times New Roman" w:cs="Times New Roman"/>
          <w:kern w:val="0"/>
          <w:sz w:val="26"/>
          <w:szCs w:val="26"/>
          <w:lang w:eastAsia="ar-SA" w:bidi="ar-SA"/>
        </w:rPr>
        <w:t>Чиркейской</w:t>
      </w:r>
      <w:proofErr w:type="spellEnd"/>
      <w:r w:rsidRPr="00DA1346">
        <w:rPr>
          <w:rFonts w:eastAsia="Times New Roman" w:cs="Times New Roman"/>
          <w:kern w:val="0"/>
          <w:sz w:val="26"/>
          <w:szCs w:val="26"/>
          <w:lang w:eastAsia="ar-SA" w:bidi="ar-SA"/>
        </w:rPr>
        <w:t xml:space="preserve">, </w:t>
      </w:r>
      <w:proofErr w:type="spellStart"/>
      <w:r w:rsidRPr="00DA1346">
        <w:rPr>
          <w:rFonts w:eastAsia="Times New Roman" w:cs="Times New Roman"/>
          <w:kern w:val="0"/>
          <w:sz w:val="26"/>
          <w:szCs w:val="26"/>
          <w:lang w:eastAsia="ar-SA" w:bidi="ar-SA"/>
        </w:rPr>
        <w:t>Миатлинской</w:t>
      </w:r>
      <w:proofErr w:type="spellEnd"/>
      <w:r w:rsidRPr="00DA1346">
        <w:rPr>
          <w:rFonts w:eastAsia="Times New Roman" w:cs="Times New Roman"/>
          <w:kern w:val="0"/>
          <w:sz w:val="26"/>
          <w:szCs w:val="26"/>
          <w:lang w:eastAsia="ar-SA" w:bidi="ar-SA"/>
        </w:rPr>
        <w:t xml:space="preserve"> и </w:t>
      </w:r>
      <w:proofErr w:type="spellStart"/>
      <w:r w:rsidRPr="00DA1346">
        <w:rPr>
          <w:rFonts w:eastAsia="Times New Roman" w:cs="Times New Roman"/>
          <w:kern w:val="0"/>
          <w:sz w:val="26"/>
          <w:szCs w:val="26"/>
          <w:lang w:eastAsia="ar-SA" w:bidi="ar-SA"/>
        </w:rPr>
        <w:t>Чирюртовской</w:t>
      </w:r>
      <w:proofErr w:type="spellEnd"/>
      <w:r w:rsidRPr="00DA1346">
        <w:rPr>
          <w:rFonts w:eastAsia="Times New Roman" w:cs="Times New Roman"/>
          <w:kern w:val="0"/>
          <w:sz w:val="26"/>
          <w:szCs w:val="26"/>
          <w:lang w:eastAsia="ar-SA" w:bidi="ar-SA"/>
        </w:rPr>
        <w:t xml:space="preserve"> гидроэлектростанций. </w:t>
      </w:r>
    </w:p>
    <w:p w:rsidR="0070724B" w:rsidRPr="00DA1346" w:rsidRDefault="004D6052" w:rsidP="0070724B">
      <w:pPr>
        <w:suppressAutoHyphens w:val="0"/>
        <w:ind w:firstLine="709"/>
        <w:jc w:val="both"/>
        <w:rPr>
          <w:rFonts w:eastAsia="Times New Roman" w:cs="Times New Roman"/>
          <w:kern w:val="0"/>
          <w:sz w:val="26"/>
          <w:szCs w:val="26"/>
          <w:lang w:eastAsia="ar-SA" w:bidi="ar-SA"/>
        </w:rPr>
      </w:pPr>
      <w:r w:rsidRPr="00DA1346">
        <w:rPr>
          <w:rFonts w:eastAsia="Times New Roman" w:cs="Times New Roman"/>
          <w:kern w:val="0"/>
          <w:sz w:val="26"/>
          <w:szCs w:val="26"/>
          <w:lang w:eastAsia="ar-SA" w:bidi="ar-SA"/>
        </w:rPr>
        <w:t>2.</w:t>
      </w:r>
      <w:r w:rsidR="0070724B" w:rsidRPr="00DA1346">
        <w:rPr>
          <w:rFonts w:eastAsia="Times New Roman" w:cs="Times New Roman"/>
          <w:kern w:val="0"/>
          <w:sz w:val="26"/>
          <w:szCs w:val="26"/>
          <w:lang w:eastAsia="ar-SA" w:bidi="ar-SA"/>
        </w:rPr>
        <w:t xml:space="preserve">Кизилюртовский район имеет выгодное транспортно-географическое положение, наличие железнодорожной магистрали, разветвленная сеть автодорог, в т.ч. с твердым покрытием, обеспечивает его близость к </w:t>
      </w:r>
      <w:proofErr w:type="gramStart"/>
      <w:r w:rsidR="0070724B" w:rsidRPr="00DA1346">
        <w:rPr>
          <w:rFonts w:eastAsia="Times New Roman" w:cs="Times New Roman"/>
          <w:kern w:val="0"/>
          <w:sz w:val="26"/>
          <w:szCs w:val="26"/>
          <w:lang w:eastAsia="ar-SA" w:bidi="ar-SA"/>
        </w:rPr>
        <w:t>г</w:t>
      </w:r>
      <w:proofErr w:type="gramEnd"/>
      <w:r w:rsidR="0070724B" w:rsidRPr="00DA1346">
        <w:rPr>
          <w:rFonts w:eastAsia="Times New Roman" w:cs="Times New Roman"/>
          <w:kern w:val="0"/>
          <w:sz w:val="26"/>
          <w:szCs w:val="26"/>
          <w:lang w:eastAsia="ar-SA" w:bidi="ar-SA"/>
        </w:rPr>
        <w:t>. Махачкала, морским портам, другим районам и городам республики, другим регионам РФ. По территории района проходит федеральная автомобильная дорога Р217 с большой протяжённостью 28 км и оживлённым движением</w:t>
      </w:r>
    </w:p>
    <w:p w:rsidR="0070724B" w:rsidRPr="00DA1346" w:rsidRDefault="0070724B" w:rsidP="0070724B">
      <w:pPr>
        <w:suppressAutoHyphens w:val="0"/>
        <w:ind w:firstLine="709"/>
        <w:jc w:val="both"/>
        <w:rPr>
          <w:rFonts w:eastAsia="Times New Roman" w:cs="Times New Roman"/>
          <w:kern w:val="0"/>
          <w:sz w:val="26"/>
          <w:szCs w:val="26"/>
          <w:lang w:eastAsia="ar-SA" w:bidi="ar-SA"/>
        </w:rPr>
      </w:pPr>
      <w:r w:rsidRPr="00DA1346">
        <w:rPr>
          <w:rFonts w:eastAsia="Times New Roman" w:cs="Times New Roman"/>
          <w:kern w:val="0"/>
          <w:sz w:val="26"/>
          <w:szCs w:val="26"/>
          <w:lang w:eastAsia="ar-SA" w:bidi="ar-SA"/>
        </w:rPr>
        <w:t>Автомобильные дороги представлены дорогами межмуниципального и местного значения. Общая протяженность автомобильных дорог с общего пользования в границах района составляет 463,9 км.</w:t>
      </w:r>
    </w:p>
    <w:p w:rsidR="004D6052" w:rsidRPr="00DA1346" w:rsidRDefault="004D6052" w:rsidP="004D6052">
      <w:pPr>
        <w:suppressAutoHyphens w:val="0"/>
        <w:ind w:firstLine="720"/>
        <w:jc w:val="both"/>
        <w:rPr>
          <w:rFonts w:eastAsia="Times New Roman" w:cs="Times New Roman"/>
          <w:kern w:val="0"/>
          <w:sz w:val="26"/>
          <w:szCs w:val="26"/>
          <w:lang w:eastAsia="ar-SA" w:bidi="ar-SA"/>
        </w:rPr>
      </w:pPr>
      <w:r w:rsidRPr="00DA1346">
        <w:rPr>
          <w:rFonts w:eastAsia="Times New Roman" w:cs="Times New Roman"/>
          <w:kern w:val="0"/>
          <w:sz w:val="26"/>
          <w:szCs w:val="26"/>
          <w:lang w:eastAsia="ar-SA" w:bidi="ar-SA"/>
        </w:rPr>
        <w:t xml:space="preserve">3. Благоприятное транспортно - географическое положение </w:t>
      </w:r>
      <w:proofErr w:type="spellStart"/>
      <w:r w:rsidRPr="00DA1346">
        <w:rPr>
          <w:rFonts w:eastAsia="Times New Roman" w:cs="Times New Roman"/>
          <w:kern w:val="0"/>
          <w:sz w:val="26"/>
          <w:szCs w:val="26"/>
          <w:lang w:eastAsia="ar-SA" w:bidi="ar-SA"/>
        </w:rPr>
        <w:t>Кизилюртовского</w:t>
      </w:r>
      <w:proofErr w:type="spellEnd"/>
      <w:r w:rsidRPr="00DA1346">
        <w:rPr>
          <w:rFonts w:eastAsia="Times New Roman" w:cs="Times New Roman"/>
          <w:kern w:val="0"/>
          <w:sz w:val="26"/>
          <w:szCs w:val="26"/>
          <w:lang w:eastAsia="ar-SA" w:bidi="ar-SA"/>
        </w:rPr>
        <w:t xml:space="preserve"> муниципального района по отношению к центру республики - расстояние до города Махачкалы составляет 60 км.</w:t>
      </w:r>
    </w:p>
    <w:p w:rsidR="004D6052" w:rsidRPr="00DA1346" w:rsidRDefault="004D6052" w:rsidP="004D6052">
      <w:pPr>
        <w:suppressAutoHyphens w:val="0"/>
        <w:ind w:firstLine="720"/>
        <w:jc w:val="both"/>
        <w:rPr>
          <w:rFonts w:eastAsia="Times New Roman" w:cs="Times New Roman"/>
          <w:kern w:val="0"/>
          <w:sz w:val="26"/>
          <w:szCs w:val="26"/>
          <w:lang w:eastAsia="ar-SA" w:bidi="ar-SA"/>
        </w:rPr>
      </w:pPr>
      <w:r w:rsidRPr="00DA1346">
        <w:rPr>
          <w:rFonts w:eastAsia="Times New Roman" w:cs="Times New Roman"/>
          <w:kern w:val="0"/>
          <w:sz w:val="26"/>
          <w:szCs w:val="26"/>
          <w:lang w:eastAsia="ar-SA" w:bidi="ar-SA"/>
        </w:rPr>
        <w:t>4. На территории распространены месторождения строительного сырья - песчано-гравийный материал.</w:t>
      </w:r>
    </w:p>
    <w:p w:rsidR="004D6052" w:rsidRPr="00DA1346" w:rsidRDefault="00033282" w:rsidP="004D6052">
      <w:pPr>
        <w:suppressAutoHyphens w:val="0"/>
        <w:ind w:firstLine="720"/>
        <w:jc w:val="both"/>
        <w:rPr>
          <w:rFonts w:eastAsia="Times New Roman" w:cs="Times New Roman"/>
          <w:kern w:val="0"/>
          <w:sz w:val="26"/>
          <w:szCs w:val="26"/>
          <w:lang w:eastAsia="ar-SA" w:bidi="ar-SA"/>
        </w:rPr>
      </w:pPr>
      <w:r w:rsidRPr="00DA1346">
        <w:rPr>
          <w:rFonts w:eastAsia="Times New Roman" w:cs="Times New Roman"/>
          <w:sz w:val="26"/>
          <w:szCs w:val="26"/>
          <w:lang w:eastAsia="ru-RU"/>
        </w:rPr>
        <w:t>Капитальный ремонт учреждений образования, ремонт автомобильных дорог, обновлённая материально-техническая база учреждений образования и культуры - всё это реализуется сегодня благодаря участию в национальных проектах и государственных программах и позволяет обеспечить позитивные перемены для сельчан.</w:t>
      </w:r>
      <w:r w:rsidRPr="00DA1346">
        <w:rPr>
          <w:rFonts w:eastAsia="Calibri" w:cs="Times New Roman"/>
          <w:kern w:val="0"/>
          <w:sz w:val="26"/>
          <w:szCs w:val="26"/>
          <w:lang w:eastAsia="en-US" w:bidi="ar-SA"/>
        </w:rPr>
        <w:t xml:space="preserve"> Все это в комплексе способствует укреплению экономической привлекательности района. </w:t>
      </w:r>
    </w:p>
    <w:p w:rsidR="004D6052" w:rsidRPr="00DA1346" w:rsidRDefault="004D6052" w:rsidP="004D6052">
      <w:pPr>
        <w:suppressAutoHyphens w:val="0"/>
        <w:ind w:firstLine="720"/>
        <w:jc w:val="both"/>
        <w:rPr>
          <w:rFonts w:eastAsia="Times New Roman" w:cs="Times New Roman"/>
          <w:kern w:val="0"/>
          <w:sz w:val="26"/>
          <w:szCs w:val="26"/>
          <w:lang w:eastAsia="ar-SA" w:bidi="ar-SA"/>
        </w:rPr>
      </w:pPr>
      <w:r w:rsidRPr="00DA1346">
        <w:rPr>
          <w:rFonts w:eastAsia="Times New Roman" w:cs="Times New Roman"/>
          <w:sz w:val="26"/>
          <w:szCs w:val="26"/>
          <w:lang w:eastAsia="ar-SA" w:bidi="ar-SA"/>
        </w:rPr>
        <w:t xml:space="preserve">Ведущей отраслью экономики района является сельскохозяйственное производство и в особенности такие его направления, как растениеводство и животноводство. В структуре сельскохозяйственной продукции </w:t>
      </w:r>
      <w:r w:rsidR="00990FD4" w:rsidRPr="00DA1346">
        <w:rPr>
          <w:rFonts w:eastAsia="Times New Roman" w:cs="Times New Roman"/>
          <w:sz w:val="26"/>
          <w:szCs w:val="26"/>
          <w:lang w:eastAsia="ar-SA" w:bidi="ar-SA"/>
        </w:rPr>
        <w:t>33</w:t>
      </w:r>
      <w:r w:rsidR="003A36D2" w:rsidRPr="00DA1346">
        <w:rPr>
          <w:rFonts w:eastAsia="Times New Roman" w:cs="Times New Roman"/>
          <w:sz w:val="26"/>
          <w:szCs w:val="26"/>
          <w:lang w:eastAsia="ar-SA" w:bidi="ar-SA"/>
        </w:rPr>
        <w:t xml:space="preserve"> процента</w:t>
      </w:r>
      <w:r w:rsidRPr="00DA1346">
        <w:rPr>
          <w:rFonts w:eastAsia="Times New Roman" w:cs="Times New Roman"/>
          <w:sz w:val="26"/>
          <w:szCs w:val="26"/>
          <w:lang w:eastAsia="ar-SA" w:bidi="ar-SA"/>
        </w:rPr>
        <w:t xml:space="preserve"> составляет продукция животноводства и </w:t>
      </w:r>
      <w:r w:rsidR="00990FD4" w:rsidRPr="00DA1346">
        <w:rPr>
          <w:rFonts w:eastAsia="Times New Roman" w:cs="Times New Roman"/>
          <w:sz w:val="26"/>
          <w:szCs w:val="26"/>
          <w:lang w:eastAsia="ar-SA" w:bidi="ar-SA"/>
        </w:rPr>
        <w:t xml:space="preserve">67 </w:t>
      </w:r>
      <w:r w:rsidRPr="00DA1346">
        <w:rPr>
          <w:rFonts w:eastAsia="Times New Roman" w:cs="Times New Roman"/>
          <w:sz w:val="26"/>
          <w:szCs w:val="26"/>
          <w:lang w:eastAsia="ar-SA" w:bidi="ar-SA"/>
        </w:rPr>
        <w:t xml:space="preserve"> процентов - продукция растениеводства. Стабильность экономической и социальной ситуации в районе во многом зависит от положения дел в аграрном секторе района, наши приоритеты по привлечению инвестиций направлены в первую очередь именно на сельское</w:t>
      </w:r>
      <w:r w:rsidRPr="00DA1346">
        <w:rPr>
          <w:rFonts w:eastAsia="Times New Roman" w:cs="Times New Roman"/>
          <w:kern w:val="0"/>
          <w:sz w:val="26"/>
          <w:szCs w:val="26"/>
          <w:lang w:eastAsia="ar-SA" w:bidi="ar-SA"/>
        </w:rPr>
        <w:t xml:space="preserve"> хозяйство.</w:t>
      </w:r>
    </w:p>
    <w:p w:rsidR="006A5330" w:rsidRPr="00DA1346" w:rsidRDefault="006A5330">
      <w:pPr>
        <w:ind w:firstLine="709"/>
        <w:jc w:val="both"/>
        <w:rPr>
          <w:rFonts w:eastAsia="Times New Roman" w:cs="Times New Roman"/>
          <w:sz w:val="26"/>
          <w:szCs w:val="26"/>
          <w:lang w:eastAsia="ar-SA" w:bidi="ar-SA"/>
        </w:rPr>
      </w:pPr>
      <w:r w:rsidRPr="00DA1346">
        <w:rPr>
          <w:rFonts w:eastAsia="Times New Roman" w:cs="Times New Roman"/>
          <w:sz w:val="26"/>
          <w:szCs w:val="26"/>
          <w:lang w:eastAsia="ar-SA" w:bidi="ar-SA"/>
        </w:rPr>
        <w:t xml:space="preserve">История поселений </w:t>
      </w:r>
      <w:proofErr w:type="spellStart"/>
      <w:r w:rsidRPr="00DA1346">
        <w:rPr>
          <w:rFonts w:eastAsia="Times New Roman" w:cs="Times New Roman"/>
          <w:sz w:val="26"/>
          <w:szCs w:val="26"/>
          <w:lang w:eastAsia="ar-SA" w:bidi="ar-SA"/>
        </w:rPr>
        <w:t>Кизилюртовского</w:t>
      </w:r>
      <w:proofErr w:type="spellEnd"/>
      <w:r w:rsidRPr="00DA1346">
        <w:rPr>
          <w:rFonts w:eastAsia="Times New Roman" w:cs="Times New Roman"/>
          <w:sz w:val="26"/>
          <w:szCs w:val="26"/>
          <w:lang w:eastAsia="ar-SA" w:bidi="ar-SA"/>
        </w:rPr>
        <w:t xml:space="preserve"> района, а частности села </w:t>
      </w:r>
      <w:proofErr w:type="gramStart"/>
      <w:r w:rsidRPr="00DA1346">
        <w:rPr>
          <w:rFonts w:eastAsia="Times New Roman" w:cs="Times New Roman"/>
          <w:sz w:val="26"/>
          <w:szCs w:val="26"/>
          <w:lang w:eastAsia="ar-SA" w:bidi="ar-SA"/>
        </w:rPr>
        <w:t>Верхний</w:t>
      </w:r>
      <w:proofErr w:type="gramEnd"/>
      <w:r w:rsidRPr="00DA1346">
        <w:rPr>
          <w:rFonts w:eastAsia="Times New Roman" w:cs="Times New Roman"/>
          <w:sz w:val="26"/>
          <w:szCs w:val="26"/>
          <w:lang w:eastAsia="ar-SA" w:bidi="ar-SA"/>
        </w:rPr>
        <w:t xml:space="preserve"> </w:t>
      </w:r>
      <w:proofErr w:type="spellStart"/>
      <w:r w:rsidRPr="00DA1346">
        <w:rPr>
          <w:rFonts w:eastAsia="Times New Roman" w:cs="Times New Roman"/>
          <w:sz w:val="26"/>
          <w:szCs w:val="26"/>
          <w:lang w:eastAsia="ar-SA" w:bidi="ar-SA"/>
        </w:rPr>
        <w:t>Чирюрт</w:t>
      </w:r>
      <w:proofErr w:type="spellEnd"/>
      <w:r w:rsidRPr="00DA1346">
        <w:rPr>
          <w:rFonts w:eastAsia="Times New Roman" w:cs="Times New Roman"/>
          <w:sz w:val="26"/>
          <w:szCs w:val="26"/>
          <w:lang w:eastAsia="ar-SA" w:bidi="ar-SA"/>
        </w:rPr>
        <w:t xml:space="preserve"> (ныне </w:t>
      </w:r>
      <w:proofErr w:type="spellStart"/>
      <w:r w:rsidRPr="00DA1346">
        <w:rPr>
          <w:rFonts w:eastAsia="Times New Roman" w:cs="Times New Roman"/>
          <w:sz w:val="26"/>
          <w:szCs w:val="26"/>
          <w:lang w:eastAsia="ar-SA" w:bidi="ar-SA"/>
        </w:rPr>
        <w:t>Гельбах</w:t>
      </w:r>
      <w:proofErr w:type="spellEnd"/>
      <w:r w:rsidRPr="00DA1346">
        <w:rPr>
          <w:rFonts w:eastAsia="Times New Roman" w:cs="Times New Roman"/>
          <w:sz w:val="26"/>
          <w:szCs w:val="26"/>
          <w:lang w:eastAsia="ar-SA" w:bidi="ar-SA"/>
        </w:rPr>
        <w:t>) уходит вглубь веков и даже тысячелетий.</w:t>
      </w:r>
    </w:p>
    <w:p w:rsidR="006A5330" w:rsidRPr="00DA1346" w:rsidRDefault="006A5330">
      <w:pPr>
        <w:pStyle w:val="17"/>
        <w:ind w:firstLine="709"/>
        <w:jc w:val="both"/>
        <w:rPr>
          <w:rFonts w:eastAsia="Times New Roman" w:cs="Times New Roman"/>
          <w:sz w:val="26"/>
          <w:szCs w:val="26"/>
          <w:lang w:eastAsia="ar-SA" w:bidi="ar-SA"/>
        </w:rPr>
      </w:pPr>
      <w:r w:rsidRPr="00DA1346">
        <w:rPr>
          <w:rFonts w:eastAsia="Times New Roman" w:cs="Times New Roman"/>
          <w:sz w:val="26"/>
          <w:szCs w:val="26"/>
          <w:lang w:eastAsia="ar-SA" w:bidi="ar-SA"/>
        </w:rPr>
        <w:t xml:space="preserve">Археологические исследования, проведенные на </w:t>
      </w:r>
      <w:proofErr w:type="spellStart"/>
      <w:r w:rsidRPr="00DA1346">
        <w:rPr>
          <w:rFonts w:eastAsia="Times New Roman" w:cs="Times New Roman"/>
          <w:sz w:val="26"/>
          <w:szCs w:val="26"/>
          <w:lang w:eastAsia="ar-SA" w:bidi="ar-SA"/>
        </w:rPr>
        <w:t>Верхнечирюртовском</w:t>
      </w:r>
      <w:proofErr w:type="spellEnd"/>
      <w:r w:rsidRPr="00DA1346">
        <w:rPr>
          <w:rFonts w:eastAsia="Times New Roman" w:cs="Times New Roman"/>
          <w:sz w:val="26"/>
          <w:szCs w:val="26"/>
          <w:lang w:eastAsia="ar-SA" w:bidi="ar-SA"/>
        </w:rPr>
        <w:t xml:space="preserve"> городище, подарили миру науки богатые материалы, которые еще в течени</w:t>
      </w:r>
      <w:proofErr w:type="gramStart"/>
      <w:r w:rsidRPr="00DA1346">
        <w:rPr>
          <w:rFonts w:eastAsia="Times New Roman" w:cs="Times New Roman"/>
          <w:sz w:val="26"/>
          <w:szCs w:val="26"/>
          <w:lang w:eastAsia="ar-SA" w:bidi="ar-SA"/>
        </w:rPr>
        <w:t>и</w:t>
      </w:r>
      <w:proofErr w:type="gramEnd"/>
      <w:r w:rsidRPr="00D973C5">
        <w:rPr>
          <w:rFonts w:cs="Times New Roman"/>
          <w:sz w:val="28"/>
          <w:szCs w:val="28"/>
        </w:rPr>
        <w:t xml:space="preserve"> </w:t>
      </w:r>
      <w:r w:rsidRPr="00DA1346">
        <w:rPr>
          <w:rFonts w:eastAsia="Times New Roman" w:cs="Times New Roman"/>
          <w:sz w:val="26"/>
          <w:szCs w:val="26"/>
          <w:lang w:eastAsia="ar-SA" w:bidi="ar-SA"/>
        </w:rPr>
        <w:t xml:space="preserve">длительного времени будут объектами пристального внимания со стороны ученых многих стран мира. </w:t>
      </w:r>
    </w:p>
    <w:p w:rsidR="006A5330" w:rsidRPr="00D973C5" w:rsidRDefault="006A5330">
      <w:pPr>
        <w:pStyle w:val="17"/>
        <w:jc w:val="both"/>
        <w:rPr>
          <w:rFonts w:cs="Times New Roman"/>
          <w:sz w:val="28"/>
          <w:szCs w:val="28"/>
        </w:rPr>
      </w:pPr>
    </w:p>
    <w:p w:rsidR="00147701" w:rsidRDefault="00147701">
      <w:pPr>
        <w:pStyle w:val="17"/>
        <w:jc w:val="center"/>
        <w:rPr>
          <w:rFonts w:cs="Times New Roman"/>
          <w:noProof/>
          <w:lang w:eastAsia="ru-RU" w:bidi="ar-SA"/>
        </w:rPr>
      </w:pPr>
    </w:p>
    <w:p w:rsidR="006A5330" w:rsidRPr="00D973C5" w:rsidRDefault="003951B5">
      <w:pPr>
        <w:pStyle w:val="17"/>
        <w:jc w:val="center"/>
        <w:rPr>
          <w:rFonts w:cs="Times New Roman"/>
        </w:rPr>
      </w:pPr>
      <w:r>
        <w:rPr>
          <w:noProof/>
          <w:lang w:eastAsia="ru-RU" w:bidi="ar-SA"/>
        </w:rPr>
        <w:lastRenderedPageBreak/>
        <w:drawing>
          <wp:inline distT="0" distB="0" distL="0" distR="0">
            <wp:extent cx="6476999" cy="3048000"/>
            <wp:effectExtent l="19050" t="0" r="1" b="0"/>
            <wp:docPr id="3" name="Рисунок 2" descr="https://islamdag.ru/sites/default/files/img/2018/news/gelbah_002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lamdag.ru/sites/default/files/img/2018/news/gelbah_002365.jpg"/>
                    <pic:cNvPicPr>
                      <a:picLocks noChangeAspect="1" noChangeArrowheads="1"/>
                    </pic:cNvPicPr>
                  </pic:nvPicPr>
                  <pic:blipFill>
                    <a:blip r:embed="rId12"/>
                    <a:srcRect/>
                    <a:stretch>
                      <a:fillRect/>
                    </a:stretch>
                  </pic:blipFill>
                  <pic:spPr bwMode="auto">
                    <a:xfrm>
                      <a:off x="0" y="0"/>
                      <a:ext cx="6480810" cy="3049794"/>
                    </a:xfrm>
                    <a:prstGeom prst="rect">
                      <a:avLst/>
                    </a:prstGeom>
                    <a:noFill/>
                    <a:ln w="9525">
                      <a:noFill/>
                      <a:miter lim="800000"/>
                      <a:headEnd/>
                      <a:tailEnd/>
                    </a:ln>
                  </pic:spPr>
                </pic:pic>
              </a:graphicData>
            </a:graphic>
          </wp:inline>
        </w:drawing>
      </w:r>
    </w:p>
    <w:p w:rsidR="006A5330" w:rsidRPr="002F551E" w:rsidRDefault="006A5330">
      <w:pPr>
        <w:pStyle w:val="17"/>
        <w:jc w:val="both"/>
        <w:rPr>
          <w:rFonts w:cs="Times New Roman"/>
          <w:sz w:val="26"/>
          <w:szCs w:val="26"/>
        </w:rPr>
      </w:pPr>
      <w:r w:rsidRPr="002F551E">
        <w:rPr>
          <w:rFonts w:cs="Times New Roman"/>
          <w:sz w:val="26"/>
          <w:szCs w:val="26"/>
        </w:rPr>
        <w:t xml:space="preserve">с. </w:t>
      </w:r>
      <w:proofErr w:type="spellStart"/>
      <w:r w:rsidRPr="002F551E">
        <w:rPr>
          <w:rFonts w:cs="Times New Roman"/>
          <w:sz w:val="26"/>
          <w:szCs w:val="26"/>
        </w:rPr>
        <w:t>Гельбах</w:t>
      </w:r>
      <w:proofErr w:type="spellEnd"/>
    </w:p>
    <w:p w:rsidR="006A5330" w:rsidRPr="002C38BB" w:rsidRDefault="006A5330">
      <w:pPr>
        <w:pStyle w:val="17"/>
        <w:jc w:val="both"/>
        <w:rPr>
          <w:rFonts w:cs="Times New Roman"/>
          <w:sz w:val="28"/>
          <w:szCs w:val="28"/>
        </w:rPr>
      </w:pPr>
    </w:p>
    <w:p w:rsidR="002438A8" w:rsidRPr="00DA1346" w:rsidRDefault="002438A8" w:rsidP="002438A8">
      <w:pPr>
        <w:pStyle w:val="17"/>
        <w:ind w:firstLine="709"/>
        <w:jc w:val="both"/>
        <w:rPr>
          <w:rFonts w:eastAsia="Times New Roman" w:cs="Times New Roman"/>
          <w:sz w:val="26"/>
          <w:szCs w:val="26"/>
          <w:lang w:eastAsia="ar-SA" w:bidi="ar-SA"/>
        </w:rPr>
      </w:pPr>
      <w:r w:rsidRPr="00DA1346">
        <w:rPr>
          <w:rFonts w:eastAsia="Times New Roman" w:cs="Times New Roman"/>
          <w:sz w:val="26"/>
          <w:szCs w:val="26"/>
          <w:lang w:eastAsia="ar-SA" w:bidi="ar-SA"/>
        </w:rPr>
        <w:t xml:space="preserve">По территории </w:t>
      </w:r>
      <w:proofErr w:type="spellStart"/>
      <w:r w:rsidRPr="00DA1346">
        <w:rPr>
          <w:rFonts w:eastAsia="Times New Roman" w:cs="Times New Roman"/>
          <w:sz w:val="26"/>
          <w:szCs w:val="26"/>
          <w:lang w:eastAsia="ar-SA" w:bidi="ar-SA"/>
        </w:rPr>
        <w:t>Кизилюртовского</w:t>
      </w:r>
      <w:proofErr w:type="spellEnd"/>
      <w:r w:rsidRPr="00DA1346">
        <w:rPr>
          <w:rFonts w:eastAsia="Times New Roman" w:cs="Times New Roman"/>
          <w:sz w:val="26"/>
          <w:szCs w:val="26"/>
          <w:lang w:eastAsia="ar-SA" w:bidi="ar-SA"/>
        </w:rPr>
        <w:t xml:space="preserve"> района протекает река Сулак, которая </w:t>
      </w:r>
      <w:proofErr w:type="gramStart"/>
      <w:r w:rsidRPr="00DA1346">
        <w:rPr>
          <w:rFonts w:eastAsia="Times New Roman" w:cs="Times New Roman"/>
          <w:sz w:val="26"/>
          <w:szCs w:val="26"/>
          <w:lang w:eastAsia="ar-SA" w:bidi="ar-SA"/>
        </w:rPr>
        <w:t>известна</w:t>
      </w:r>
      <w:proofErr w:type="gramEnd"/>
      <w:r w:rsidRPr="00DA1346">
        <w:rPr>
          <w:rFonts w:eastAsia="Times New Roman" w:cs="Times New Roman"/>
          <w:sz w:val="26"/>
          <w:szCs w:val="26"/>
          <w:lang w:eastAsia="ar-SA" w:bidi="ar-SA"/>
        </w:rPr>
        <w:t xml:space="preserve"> прежде всего своей арочной плотиной, самой высокой в России.</w:t>
      </w:r>
    </w:p>
    <w:p w:rsidR="002438A8" w:rsidRPr="00DA1346" w:rsidRDefault="002438A8" w:rsidP="002438A8">
      <w:pPr>
        <w:pStyle w:val="17"/>
        <w:ind w:firstLine="709"/>
        <w:jc w:val="both"/>
        <w:rPr>
          <w:rFonts w:eastAsia="Times New Roman" w:cs="Times New Roman"/>
          <w:sz w:val="26"/>
          <w:szCs w:val="26"/>
          <w:lang w:eastAsia="ar-SA" w:bidi="ar-SA"/>
        </w:rPr>
      </w:pPr>
      <w:r w:rsidRPr="00DA1346">
        <w:rPr>
          <w:rFonts w:eastAsia="Times New Roman" w:cs="Times New Roman"/>
          <w:sz w:val="26"/>
          <w:szCs w:val="26"/>
          <w:lang w:eastAsia="ar-SA" w:bidi="ar-SA"/>
        </w:rPr>
        <w:t xml:space="preserve">Имеется комплекс гидроэлектростанций, в </w:t>
      </w:r>
      <w:proofErr w:type="gramStart"/>
      <w:r w:rsidRPr="00DA1346">
        <w:rPr>
          <w:rFonts w:eastAsia="Times New Roman" w:cs="Times New Roman"/>
          <w:sz w:val="26"/>
          <w:szCs w:val="26"/>
          <w:lang w:eastAsia="ar-SA" w:bidi="ar-SA"/>
        </w:rPr>
        <w:t>которую</w:t>
      </w:r>
      <w:proofErr w:type="gramEnd"/>
      <w:r w:rsidRPr="00DA1346">
        <w:rPr>
          <w:rFonts w:eastAsia="Times New Roman" w:cs="Times New Roman"/>
          <w:sz w:val="26"/>
          <w:szCs w:val="26"/>
          <w:lang w:eastAsia="ar-SA" w:bidi="ar-SA"/>
        </w:rPr>
        <w:t xml:space="preserve"> входят: </w:t>
      </w:r>
      <w:proofErr w:type="spellStart"/>
      <w:r w:rsidRPr="00DA1346">
        <w:rPr>
          <w:rFonts w:eastAsia="Times New Roman" w:cs="Times New Roman"/>
          <w:sz w:val="26"/>
          <w:szCs w:val="26"/>
          <w:lang w:eastAsia="ar-SA" w:bidi="ar-SA"/>
        </w:rPr>
        <w:t>Чирюртовская</w:t>
      </w:r>
      <w:proofErr w:type="spellEnd"/>
      <w:r w:rsidRPr="00DA1346">
        <w:rPr>
          <w:rFonts w:eastAsia="Times New Roman" w:cs="Times New Roman"/>
          <w:sz w:val="26"/>
          <w:szCs w:val="26"/>
          <w:lang w:eastAsia="ar-SA" w:bidi="ar-SA"/>
        </w:rPr>
        <w:t xml:space="preserve"> ГЭС-1, </w:t>
      </w:r>
      <w:proofErr w:type="spellStart"/>
      <w:r w:rsidRPr="00DA1346">
        <w:rPr>
          <w:rFonts w:eastAsia="Times New Roman" w:cs="Times New Roman"/>
          <w:sz w:val="26"/>
          <w:szCs w:val="26"/>
          <w:lang w:eastAsia="ar-SA" w:bidi="ar-SA"/>
        </w:rPr>
        <w:t>Чирюртовская</w:t>
      </w:r>
      <w:proofErr w:type="spellEnd"/>
      <w:r w:rsidRPr="00DA1346">
        <w:rPr>
          <w:rFonts w:eastAsia="Times New Roman" w:cs="Times New Roman"/>
          <w:sz w:val="26"/>
          <w:szCs w:val="26"/>
          <w:lang w:eastAsia="ar-SA" w:bidi="ar-SA"/>
        </w:rPr>
        <w:t xml:space="preserve"> – 2 и </w:t>
      </w:r>
      <w:proofErr w:type="spellStart"/>
      <w:r w:rsidRPr="00DA1346">
        <w:rPr>
          <w:rFonts w:eastAsia="Times New Roman" w:cs="Times New Roman"/>
          <w:sz w:val="26"/>
          <w:szCs w:val="26"/>
          <w:lang w:eastAsia="ar-SA" w:bidi="ar-SA"/>
        </w:rPr>
        <w:t>Гельбахская</w:t>
      </w:r>
      <w:proofErr w:type="spellEnd"/>
      <w:r w:rsidRPr="00DA1346">
        <w:rPr>
          <w:rFonts w:eastAsia="Times New Roman" w:cs="Times New Roman"/>
          <w:sz w:val="26"/>
          <w:szCs w:val="26"/>
          <w:lang w:eastAsia="ar-SA" w:bidi="ar-SA"/>
        </w:rPr>
        <w:t xml:space="preserve"> ГЭС (</w:t>
      </w:r>
      <w:proofErr w:type="spellStart"/>
      <w:r w:rsidRPr="00DA1346">
        <w:rPr>
          <w:rFonts w:eastAsia="Times New Roman" w:cs="Times New Roman"/>
          <w:sz w:val="26"/>
          <w:szCs w:val="26"/>
          <w:lang w:eastAsia="ar-SA" w:bidi="ar-SA"/>
        </w:rPr>
        <w:t>Чирюртовская</w:t>
      </w:r>
      <w:proofErr w:type="spellEnd"/>
      <w:r w:rsidRPr="00DA1346">
        <w:rPr>
          <w:rFonts w:eastAsia="Times New Roman" w:cs="Times New Roman"/>
          <w:sz w:val="26"/>
          <w:szCs w:val="26"/>
          <w:lang w:eastAsia="ar-SA" w:bidi="ar-SA"/>
        </w:rPr>
        <w:t xml:space="preserve"> ГЭС-3). Комплекс является нижней ступенью </w:t>
      </w:r>
      <w:proofErr w:type="spellStart"/>
      <w:r w:rsidRPr="00DA1346">
        <w:rPr>
          <w:rFonts w:eastAsia="Times New Roman" w:cs="Times New Roman"/>
          <w:sz w:val="26"/>
          <w:szCs w:val="26"/>
          <w:lang w:eastAsia="ar-SA" w:bidi="ar-SA"/>
        </w:rPr>
        <w:t>Сулакского</w:t>
      </w:r>
      <w:proofErr w:type="spellEnd"/>
      <w:r w:rsidRPr="00DA1346">
        <w:rPr>
          <w:rFonts w:eastAsia="Times New Roman" w:cs="Times New Roman"/>
          <w:sz w:val="26"/>
          <w:szCs w:val="26"/>
          <w:lang w:eastAsia="ar-SA" w:bidi="ar-SA"/>
        </w:rPr>
        <w:t xml:space="preserve"> каскада.  Плотина ГЭС образует  </w:t>
      </w:r>
      <w:proofErr w:type="spellStart"/>
      <w:r w:rsidRPr="00DA1346">
        <w:rPr>
          <w:rFonts w:eastAsia="Times New Roman" w:cs="Times New Roman"/>
          <w:sz w:val="26"/>
          <w:szCs w:val="26"/>
          <w:lang w:eastAsia="ar-SA" w:bidi="ar-SA"/>
        </w:rPr>
        <w:t>Чирюртовское</w:t>
      </w:r>
      <w:proofErr w:type="spellEnd"/>
      <w:r w:rsidRPr="00DA1346">
        <w:rPr>
          <w:rFonts w:eastAsia="Times New Roman" w:cs="Times New Roman"/>
          <w:sz w:val="26"/>
          <w:szCs w:val="26"/>
          <w:lang w:eastAsia="ar-SA" w:bidi="ar-SA"/>
        </w:rPr>
        <w:t xml:space="preserve"> водохранилище, сильно заиленное донными отложениями. </w:t>
      </w:r>
    </w:p>
    <w:p w:rsidR="002438A8" w:rsidRPr="00D973C5" w:rsidRDefault="002438A8" w:rsidP="002438A8">
      <w:pPr>
        <w:pStyle w:val="17"/>
        <w:rPr>
          <w:rFonts w:cs="Times New Roman"/>
          <w:sz w:val="28"/>
          <w:szCs w:val="28"/>
        </w:rPr>
      </w:pPr>
    </w:p>
    <w:p w:rsidR="002438A8" w:rsidRPr="002C38BB" w:rsidRDefault="00E1143C" w:rsidP="00E1143C">
      <w:pPr>
        <w:pStyle w:val="17"/>
        <w:jc w:val="center"/>
        <w:rPr>
          <w:rFonts w:cs="Times New Roman"/>
          <w:sz w:val="28"/>
          <w:szCs w:val="28"/>
        </w:rPr>
      </w:pPr>
      <w:r>
        <w:rPr>
          <w:rFonts w:cs="Times New Roman"/>
          <w:noProof/>
          <w:sz w:val="28"/>
          <w:szCs w:val="28"/>
          <w:lang w:eastAsia="ru-RU" w:bidi="ar-SA"/>
        </w:rPr>
        <w:drawing>
          <wp:inline distT="0" distB="0" distL="0" distR="0">
            <wp:extent cx="3048000" cy="27800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2780030"/>
                    </a:xfrm>
                    <a:prstGeom prst="rect">
                      <a:avLst/>
                    </a:prstGeom>
                    <a:noFill/>
                  </pic:spPr>
                </pic:pic>
              </a:graphicData>
            </a:graphic>
          </wp:inline>
        </w:drawing>
      </w:r>
      <w:r w:rsidR="00540FB8">
        <w:rPr>
          <w:rFonts w:cs="Times New Roman"/>
          <w:noProof/>
          <w:lang w:eastAsia="ru-RU" w:bidi="ar-SA"/>
        </w:rPr>
        <w:drawing>
          <wp:inline distT="0" distB="0" distL="0" distR="0">
            <wp:extent cx="3143250" cy="2781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3143250" cy="2781300"/>
                    </a:xfrm>
                    <a:prstGeom prst="rect">
                      <a:avLst/>
                    </a:prstGeom>
                    <a:solidFill>
                      <a:srgbClr val="FFFFFF"/>
                    </a:solidFill>
                    <a:ln w="9525">
                      <a:noFill/>
                      <a:miter lim="800000"/>
                      <a:headEnd/>
                      <a:tailEnd/>
                    </a:ln>
                  </pic:spPr>
                </pic:pic>
              </a:graphicData>
            </a:graphic>
          </wp:inline>
        </w:drawing>
      </w:r>
      <w:proofErr w:type="spellStart"/>
      <w:r w:rsidR="002438A8" w:rsidRPr="002C38BB">
        <w:rPr>
          <w:rFonts w:cs="Times New Roman"/>
          <w:sz w:val="28"/>
          <w:szCs w:val="28"/>
        </w:rPr>
        <w:t>Чирюртовская</w:t>
      </w:r>
      <w:proofErr w:type="spellEnd"/>
      <w:r w:rsidR="002438A8" w:rsidRPr="002C38BB">
        <w:rPr>
          <w:rFonts w:cs="Times New Roman"/>
          <w:sz w:val="28"/>
          <w:szCs w:val="28"/>
        </w:rPr>
        <w:t xml:space="preserve"> ГЭС-</w:t>
      </w:r>
      <w:r>
        <w:rPr>
          <w:rFonts w:cs="Times New Roman"/>
          <w:sz w:val="28"/>
          <w:szCs w:val="28"/>
        </w:rPr>
        <w:t>1Чирюртовская ГЭС-2</w:t>
      </w:r>
    </w:p>
    <w:p w:rsidR="009449C0" w:rsidRDefault="009449C0">
      <w:pPr>
        <w:jc w:val="center"/>
        <w:rPr>
          <w:rFonts w:cs="Times New Roman"/>
          <w:b/>
          <w:sz w:val="28"/>
          <w:szCs w:val="28"/>
        </w:rPr>
      </w:pPr>
    </w:p>
    <w:p w:rsidR="007F1ACB" w:rsidRDefault="007F1ACB">
      <w:pPr>
        <w:jc w:val="center"/>
        <w:rPr>
          <w:rFonts w:cs="Times New Roman"/>
          <w:b/>
          <w:sz w:val="28"/>
          <w:szCs w:val="28"/>
        </w:rPr>
      </w:pPr>
    </w:p>
    <w:p w:rsidR="007F1ACB" w:rsidRDefault="007F1ACB">
      <w:pPr>
        <w:jc w:val="center"/>
        <w:rPr>
          <w:rFonts w:cs="Times New Roman"/>
          <w:b/>
          <w:sz w:val="28"/>
          <w:szCs w:val="28"/>
        </w:rPr>
      </w:pPr>
    </w:p>
    <w:p w:rsidR="007F1ACB" w:rsidRDefault="007F1ACB">
      <w:pPr>
        <w:jc w:val="center"/>
        <w:rPr>
          <w:rFonts w:cs="Times New Roman"/>
          <w:b/>
          <w:sz w:val="28"/>
          <w:szCs w:val="28"/>
        </w:rPr>
      </w:pPr>
    </w:p>
    <w:p w:rsidR="007F1ACB" w:rsidRDefault="007F1ACB">
      <w:pPr>
        <w:jc w:val="center"/>
        <w:rPr>
          <w:rFonts w:cs="Times New Roman"/>
          <w:b/>
          <w:sz w:val="28"/>
          <w:szCs w:val="28"/>
        </w:rPr>
      </w:pPr>
    </w:p>
    <w:p w:rsidR="007F1ACB" w:rsidRDefault="007F1ACB">
      <w:pPr>
        <w:jc w:val="center"/>
        <w:rPr>
          <w:rFonts w:cs="Times New Roman"/>
          <w:b/>
          <w:sz w:val="28"/>
          <w:szCs w:val="28"/>
        </w:rPr>
      </w:pPr>
    </w:p>
    <w:p w:rsidR="007F1ACB" w:rsidRDefault="007F1ACB">
      <w:pPr>
        <w:jc w:val="center"/>
        <w:rPr>
          <w:rFonts w:cs="Times New Roman"/>
          <w:b/>
          <w:sz w:val="28"/>
          <w:szCs w:val="28"/>
        </w:rPr>
      </w:pPr>
    </w:p>
    <w:p w:rsidR="006A5330" w:rsidRPr="007F1ACB" w:rsidRDefault="006A5330">
      <w:pPr>
        <w:jc w:val="center"/>
        <w:rPr>
          <w:rFonts w:cs="Times New Roman"/>
          <w:b/>
          <w:sz w:val="26"/>
          <w:szCs w:val="26"/>
        </w:rPr>
      </w:pPr>
      <w:r w:rsidRPr="007F1ACB">
        <w:rPr>
          <w:rFonts w:cs="Times New Roman"/>
          <w:b/>
          <w:sz w:val="26"/>
          <w:szCs w:val="26"/>
        </w:rPr>
        <w:lastRenderedPageBreak/>
        <w:t>Географическое положение</w:t>
      </w:r>
    </w:p>
    <w:p w:rsidR="009449C0" w:rsidRPr="00D973C5" w:rsidRDefault="009449C0">
      <w:pPr>
        <w:jc w:val="center"/>
        <w:rPr>
          <w:rFonts w:cs="Times New Roman"/>
          <w:b/>
          <w:sz w:val="28"/>
          <w:szCs w:val="28"/>
        </w:rPr>
      </w:pPr>
    </w:p>
    <w:p w:rsidR="006A5330" w:rsidRPr="00D973C5" w:rsidRDefault="003951B5">
      <w:pPr>
        <w:jc w:val="both"/>
        <w:rPr>
          <w:rFonts w:cs="Times New Roman"/>
        </w:rPr>
      </w:pPr>
      <w:r>
        <w:rPr>
          <w:noProof/>
          <w:lang w:eastAsia="ru-RU" w:bidi="ar-SA"/>
        </w:rPr>
        <w:drawing>
          <wp:inline distT="0" distB="0" distL="0" distR="0">
            <wp:extent cx="6477000" cy="3133725"/>
            <wp:effectExtent l="19050" t="0" r="0" b="0"/>
            <wp:docPr id="6" name="Рисунок 5" descr="https://mo-kizilurt.ru/wp-content/uploads/items/cache/2338160a7cc88e5339f9d10742a7711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o-kizilurt.ru/wp-content/uploads/items/cache/2338160a7cc88e5339f9d10742a77113_XL.jpg"/>
                    <pic:cNvPicPr>
                      <a:picLocks noChangeAspect="1" noChangeArrowheads="1"/>
                    </pic:cNvPicPr>
                  </pic:nvPicPr>
                  <pic:blipFill>
                    <a:blip r:embed="rId15"/>
                    <a:srcRect/>
                    <a:stretch>
                      <a:fillRect/>
                    </a:stretch>
                  </pic:blipFill>
                  <pic:spPr bwMode="auto">
                    <a:xfrm>
                      <a:off x="0" y="0"/>
                      <a:ext cx="6482043" cy="3136165"/>
                    </a:xfrm>
                    <a:prstGeom prst="rect">
                      <a:avLst/>
                    </a:prstGeom>
                    <a:noFill/>
                    <a:ln w="9525">
                      <a:noFill/>
                      <a:miter lim="800000"/>
                      <a:headEnd/>
                      <a:tailEnd/>
                    </a:ln>
                  </pic:spPr>
                </pic:pic>
              </a:graphicData>
            </a:graphic>
          </wp:inline>
        </w:drawing>
      </w:r>
    </w:p>
    <w:p w:rsidR="006A5330" w:rsidRPr="00DA1346" w:rsidRDefault="006A5330">
      <w:pPr>
        <w:jc w:val="both"/>
        <w:rPr>
          <w:rFonts w:cs="Times New Roman"/>
          <w:sz w:val="26"/>
          <w:szCs w:val="26"/>
        </w:rPr>
      </w:pPr>
      <w:r w:rsidRPr="00DA1346">
        <w:rPr>
          <w:rFonts w:cs="Times New Roman"/>
          <w:sz w:val="26"/>
          <w:szCs w:val="26"/>
        </w:rPr>
        <w:t xml:space="preserve">Районный центр </w:t>
      </w:r>
      <w:proofErr w:type="gramStart"/>
      <w:r w:rsidRPr="00DA1346">
        <w:rPr>
          <w:rFonts w:cs="Times New Roman"/>
          <w:sz w:val="26"/>
          <w:szCs w:val="26"/>
        </w:rPr>
        <w:t>г</w:t>
      </w:r>
      <w:proofErr w:type="gramEnd"/>
      <w:r w:rsidRPr="00DA1346">
        <w:rPr>
          <w:rFonts w:cs="Times New Roman"/>
          <w:sz w:val="26"/>
          <w:szCs w:val="26"/>
        </w:rPr>
        <w:t xml:space="preserve">. </w:t>
      </w:r>
      <w:proofErr w:type="spellStart"/>
      <w:r w:rsidRPr="00DA1346">
        <w:rPr>
          <w:rFonts w:cs="Times New Roman"/>
          <w:sz w:val="26"/>
          <w:szCs w:val="26"/>
        </w:rPr>
        <w:t>Кизилюрт</w:t>
      </w:r>
      <w:proofErr w:type="spellEnd"/>
    </w:p>
    <w:p w:rsidR="00D947C5" w:rsidRPr="00DA1346" w:rsidRDefault="00D947C5">
      <w:pPr>
        <w:ind w:firstLine="708"/>
        <w:jc w:val="both"/>
        <w:rPr>
          <w:rFonts w:eastAsia="Times New Roman" w:cs="Times New Roman"/>
          <w:sz w:val="26"/>
          <w:szCs w:val="26"/>
        </w:rPr>
      </w:pPr>
    </w:p>
    <w:p w:rsidR="006A5330" w:rsidRPr="00DA1346" w:rsidRDefault="006A5330">
      <w:pPr>
        <w:ind w:firstLine="708"/>
        <w:jc w:val="both"/>
        <w:rPr>
          <w:rFonts w:eastAsia="Times New Roman" w:cs="Times New Roman"/>
          <w:sz w:val="26"/>
          <w:szCs w:val="26"/>
        </w:rPr>
      </w:pPr>
      <w:r w:rsidRPr="00DA1346">
        <w:rPr>
          <w:rFonts w:eastAsia="Times New Roman" w:cs="Times New Roman"/>
          <w:sz w:val="26"/>
          <w:szCs w:val="26"/>
        </w:rPr>
        <w:t xml:space="preserve">По физико-географическому делению </w:t>
      </w:r>
      <w:proofErr w:type="spellStart"/>
      <w:r w:rsidRPr="00DA1346">
        <w:rPr>
          <w:rFonts w:eastAsia="Times New Roman" w:cs="Times New Roman"/>
          <w:sz w:val="26"/>
          <w:szCs w:val="26"/>
        </w:rPr>
        <w:t>Кизилюртовский</w:t>
      </w:r>
      <w:proofErr w:type="spellEnd"/>
      <w:r w:rsidRPr="00DA1346">
        <w:rPr>
          <w:rFonts w:eastAsia="Times New Roman" w:cs="Times New Roman"/>
          <w:sz w:val="26"/>
          <w:szCs w:val="26"/>
        </w:rPr>
        <w:t xml:space="preserve"> район относится к низменным и частично к предгорным районам (сёла ст. </w:t>
      </w:r>
      <w:proofErr w:type="spellStart"/>
      <w:r w:rsidRPr="00DA1346">
        <w:rPr>
          <w:rFonts w:eastAsia="Times New Roman" w:cs="Times New Roman"/>
          <w:sz w:val="26"/>
          <w:szCs w:val="26"/>
        </w:rPr>
        <w:t>Миатли</w:t>
      </w:r>
      <w:proofErr w:type="spellEnd"/>
      <w:r w:rsidRPr="00DA1346">
        <w:rPr>
          <w:rFonts w:eastAsia="Times New Roman" w:cs="Times New Roman"/>
          <w:sz w:val="26"/>
          <w:szCs w:val="26"/>
        </w:rPr>
        <w:t xml:space="preserve"> и ст. </w:t>
      </w:r>
      <w:proofErr w:type="spellStart"/>
      <w:r w:rsidRPr="00DA1346">
        <w:rPr>
          <w:rFonts w:eastAsia="Times New Roman" w:cs="Times New Roman"/>
          <w:sz w:val="26"/>
          <w:szCs w:val="26"/>
        </w:rPr>
        <w:t>Зубутли</w:t>
      </w:r>
      <w:proofErr w:type="spellEnd"/>
      <w:r w:rsidRPr="00DA1346">
        <w:rPr>
          <w:rFonts w:eastAsia="Times New Roman" w:cs="Times New Roman"/>
          <w:sz w:val="26"/>
          <w:szCs w:val="26"/>
        </w:rPr>
        <w:t xml:space="preserve">). Численность постоянного населения </w:t>
      </w:r>
      <w:proofErr w:type="spellStart"/>
      <w:r w:rsidRPr="00DA1346">
        <w:rPr>
          <w:rFonts w:eastAsia="Times New Roman" w:cs="Times New Roman"/>
          <w:sz w:val="26"/>
          <w:szCs w:val="26"/>
        </w:rPr>
        <w:t>Кизилюртовского</w:t>
      </w:r>
      <w:proofErr w:type="spellEnd"/>
      <w:r w:rsidRPr="00DA1346">
        <w:rPr>
          <w:rFonts w:eastAsia="Times New Roman" w:cs="Times New Roman"/>
          <w:sz w:val="26"/>
          <w:szCs w:val="26"/>
        </w:rPr>
        <w:t xml:space="preserve"> района на 01.01.202</w:t>
      </w:r>
      <w:r w:rsidR="003A36D2" w:rsidRPr="00DA1346">
        <w:rPr>
          <w:rFonts w:eastAsia="Times New Roman" w:cs="Times New Roman"/>
          <w:sz w:val="26"/>
          <w:szCs w:val="26"/>
        </w:rPr>
        <w:t>6</w:t>
      </w:r>
      <w:r w:rsidRPr="00DA1346">
        <w:rPr>
          <w:rFonts w:eastAsia="Times New Roman" w:cs="Times New Roman"/>
          <w:sz w:val="26"/>
          <w:szCs w:val="26"/>
        </w:rPr>
        <w:t xml:space="preserve"> года</w:t>
      </w:r>
      <w:r w:rsidR="003A36D2" w:rsidRPr="00DA1346">
        <w:rPr>
          <w:rFonts w:eastAsia="Times New Roman" w:cs="Times New Roman"/>
          <w:sz w:val="26"/>
          <w:szCs w:val="26"/>
        </w:rPr>
        <w:t xml:space="preserve"> по предварительным данны</w:t>
      </w:r>
      <w:proofErr w:type="gramStart"/>
      <w:r w:rsidR="003A36D2" w:rsidRPr="00DA1346">
        <w:rPr>
          <w:rFonts w:eastAsia="Times New Roman" w:cs="Times New Roman"/>
          <w:sz w:val="26"/>
          <w:szCs w:val="26"/>
        </w:rPr>
        <w:t>м(</w:t>
      </w:r>
      <w:proofErr w:type="gramEnd"/>
      <w:r w:rsidR="003A36D2" w:rsidRPr="00DA1346">
        <w:rPr>
          <w:rFonts w:eastAsia="Times New Roman" w:cs="Times New Roman"/>
          <w:sz w:val="26"/>
          <w:szCs w:val="26"/>
        </w:rPr>
        <w:t xml:space="preserve">официальные сведения с </w:t>
      </w:r>
      <w:proofErr w:type="spellStart"/>
      <w:r w:rsidR="003A36D2" w:rsidRPr="00DA1346">
        <w:rPr>
          <w:rFonts w:eastAsia="Times New Roman" w:cs="Times New Roman"/>
          <w:sz w:val="26"/>
          <w:szCs w:val="26"/>
        </w:rPr>
        <w:t>Дагстата</w:t>
      </w:r>
      <w:proofErr w:type="spellEnd"/>
      <w:r w:rsidR="003A36D2" w:rsidRPr="00DA1346">
        <w:rPr>
          <w:rFonts w:eastAsia="Times New Roman" w:cs="Times New Roman"/>
          <w:sz w:val="26"/>
          <w:szCs w:val="26"/>
        </w:rPr>
        <w:t xml:space="preserve"> на сегодняшний день не предоставлены)</w:t>
      </w:r>
      <w:r w:rsidRPr="00DA1346">
        <w:rPr>
          <w:rFonts w:eastAsia="Times New Roman" w:cs="Times New Roman"/>
          <w:sz w:val="26"/>
          <w:szCs w:val="26"/>
        </w:rPr>
        <w:t xml:space="preserve"> составила 7</w:t>
      </w:r>
      <w:r w:rsidR="003A36D2" w:rsidRPr="00DA1346">
        <w:rPr>
          <w:rFonts w:eastAsia="Times New Roman" w:cs="Times New Roman"/>
          <w:sz w:val="26"/>
          <w:szCs w:val="26"/>
        </w:rPr>
        <w:t>8467</w:t>
      </w:r>
      <w:r w:rsidRPr="00DA1346">
        <w:rPr>
          <w:rFonts w:eastAsia="Times New Roman" w:cs="Times New Roman"/>
          <w:sz w:val="26"/>
          <w:szCs w:val="26"/>
        </w:rPr>
        <w:t xml:space="preserve"> человек или 2,</w:t>
      </w:r>
      <w:r w:rsidR="003A36D2" w:rsidRPr="00DA1346">
        <w:rPr>
          <w:rFonts w:eastAsia="Times New Roman" w:cs="Times New Roman"/>
          <w:sz w:val="26"/>
          <w:szCs w:val="26"/>
        </w:rPr>
        <w:t xml:space="preserve">4 </w:t>
      </w:r>
      <w:r w:rsidRPr="00DA1346">
        <w:rPr>
          <w:rFonts w:eastAsia="Times New Roman" w:cs="Times New Roman"/>
          <w:sz w:val="26"/>
          <w:szCs w:val="26"/>
        </w:rPr>
        <w:t xml:space="preserve">% от общей численности населения республики. Территория района составляет 524,0 кв. км или 1,04% от общей площади Республики.  </w:t>
      </w:r>
    </w:p>
    <w:p w:rsidR="006A5330" w:rsidRPr="00DA1346" w:rsidRDefault="006A5330">
      <w:pPr>
        <w:ind w:firstLine="708"/>
        <w:jc w:val="both"/>
        <w:rPr>
          <w:rFonts w:eastAsia="Times New Roman" w:cs="Times New Roman"/>
          <w:sz w:val="26"/>
          <w:szCs w:val="26"/>
        </w:rPr>
      </w:pPr>
      <w:proofErr w:type="spellStart"/>
      <w:proofErr w:type="gramStart"/>
      <w:r w:rsidRPr="00DA1346">
        <w:rPr>
          <w:rFonts w:eastAsia="Times New Roman" w:cs="Times New Roman"/>
          <w:sz w:val="26"/>
          <w:szCs w:val="26"/>
        </w:rPr>
        <w:t>Кизилюртовский</w:t>
      </w:r>
      <w:proofErr w:type="spellEnd"/>
      <w:r w:rsidRPr="00DA1346">
        <w:rPr>
          <w:rFonts w:eastAsia="Times New Roman" w:cs="Times New Roman"/>
          <w:sz w:val="26"/>
          <w:szCs w:val="26"/>
        </w:rPr>
        <w:t xml:space="preserve"> район многонационален, в нем проживают аварцы, кумыки, лакцы, чеченцы, даргинцы, русские, лезгины.</w:t>
      </w:r>
      <w:proofErr w:type="gramEnd"/>
      <w:r w:rsidRPr="00DA1346">
        <w:rPr>
          <w:rFonts w:eastAsia="Times New Roman" w:cs="Times New Roman"/>
          <w:sz w:val="26"/>
          <w:szCs w:val="26"/>
        </w:rPr>
        <w:t xml:space="preserve"> В составе </w:t>
      </w:r>
      <w:proofErr w:type="spellStart"/>
      <w:r w:rsidRPr="00DA1346">
        <w:rPr>
          <w:rFonts w:eastAsia="Times New Roman" w:cs="Times New Roman"/>
          <w:sz w:val="26"/>
          <w:szCs w:val="26"/>
        </w:rPr>
        <w:t>Кизилюртовского</w:t>
      </w:r>
      <w:proofErr w:type="spellEnd"/>
      <w:r w:rsidRPr="00DA1346">
        <w:rPr>
          <w:rFonts w:eastAsia="Times New Roman" w:cs="Times New Roman"/>
          <w:sz w:val="26"/>
          <w:szCs w:val="26"/>
        </w:rPr>
        <w:t xml:space="preserve"> района 13 сельских администраций и 16 населенных пунктов.</w:t>
      </w:r>
    </w:p>
    <w:p w:rsidR="006A5330" w:rsidRPr="00DA1346" w:rsidRDefault="006A5330">
      <w:pPr>
        <w:ind w:firstLine="708"/>
        <w:jc w:val="both"/>
        <w:rPr>
          <w:rFonts w:eastAsia="Times New Roman" w:cs="Times New Roman"/>
          <w:sz w:val="26"/>
          <w:szCs w:val="26"/>
        </w:rPr>
      </w:pPr>
      <w:r w:rsidRPr="00DA1346">
        <w:rPr>
          <w:rFonts w:eastAsia="Times New Roman" w:cs="Times New Roman"/>
          <w:sz w:val="26"/>
          <w:szCs w:val="26"/>
        </w:rPr>
        <w:t xml:space="preserve">Расстояние до столицы республики </w:t>
      </w:r>
      <w:proofErr w:type="gramStart"/>
      <w:r w:rsidRPr="00DA1346">
        <w:rPr>
          <w:rFonts w:eastAsia="Times New Roman" w:cs="Times New Roman"/>
          <w:sz w:val="26"/>
          <w:szCs w:val="26"/>
        </w:rPr>
        <w:t>г</w:t>
      </w:r>
      <w:proofErr w:type="gramEnd"/>
      <w:r w:rsidRPr="00DA1346">
        <w:rPr>
          <w:rFonts w:eastAsia="Times New Roman" w:cs="Times New Roman"/>
          <w:sz w:val="26"/>
          <w:szCs w:val="26"/>
        </w:rPr>
        <w:t>. Махачкалы 60 км,  до южной границы г. Дербента - 200 км, а  до северной границы г. Южно-Сухокумска - 260 км.</w:t>
      </w:r>
    </w:p>
    <w:p w:rsidR="006A5330" w:rsidRPr="00DA1346" w:rsidRDefault="006A5330">
      <w:pPr>
        <w:ind w:firstLine="708"/>
        <w:jc w:val="both"/>
        <w:rPr>
          <w:rFonts w:eastAsia="Times New Roman" w:cs="Times New Roman"/>
          <w:sz w:val="26"/>
          <w:szCs w:val="26"/>
        </w:rPr>
      </w:pPr>
      <w:r w:rsidRPr="00DA1346">
        <w:rPr>
          <w:rFonts w:eastAsia="Times New Roman" w:cs="Times New Roman"/>
          <w:sz w:val="26"/>
          <w:szCs w:val="26"/>
        </w:rPr>
        <w:t xml:space="preserve">Район занимает достаточно выгодное географическое положение, обладает благоприятными климатическими условиями, большим трудовым и ресурсным потенциалом. </w:t>
      </w:r>
    </w:p>
    <w:p w:rsidR="00717D02" w:rsidRPr="00D82C3E" w:rsidRDefault="006A5330" w:rsidP="00D82C3E">
      <w:pPr>
        <w:jc w:val="center"/>
        <w:rPr>
          <w:rFonts w:eastAsia="Times New Roman" w:cs="Times New Roman"/>
          <w:b/>
          <w:i/>
          <w:sz w:val="26"/>
          <w:szCs w:val="26"/>
        </w:rPr>
      </w:pPr>
      <w:proofErr w:type="spellStart"/>
      <w:r w:rsidRPr="00DA1346">
        <w:rPr>
          <w:rFonts w:eastAsia="Times New Roman" w:cs="Times New Roman"/>
          <w:b/>
          <w:i/>
          <w:sz w:val="26"/>
          <w:szCs w:val="26"/>
        </w:rPr>
        <w:t>Муниципально-территориальное</w:t>
      </w:r>
      <w:proofErr w:type="spellEnd"/>
      <w:r w:rsidRPr="00DA1346">
        <w:rPr>
          <w:rFonts w:eastAsia="Times New Roman" w:cs="Times New Roman"/>
          <w:b/>
          <w:i/>
          <w:sz w:val="26"/>
          <w:szCs w:val="26"/>
        </w:rPr>
        <w:t xml:space="preserve"> устройство</w:t>
      </w:r>
    </w:p>
    <w:tbl>
      <w:tblPr>
        <w:tblStyle w:val="afc"/>
        <w:tblW w:w="0" w:type="auto"/>
        <w:tblLook w:val="04A0"/>
      </w:tblPr>
      <w:tblGrid>
        <w:gridCol w:w="5094"/>
        <w:gridCol w:w="5043"/>
      </w:tblGrid>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Страна</w:t>
            </w:r>
          </w:p>
        </w:tc>
        <w:tc>
          <w:tcPr>
            <w:tcW w:w="5211" w:type="dxa"/>
          </w:tcPr>
          <w:p w:rsidR="00717D02" w:rsidRDefault="00717D02">
            <w:pPr>
              <w:jc w:val="center"/>
              <w:rPr>
                <w:rFonts w:eastAsia="Times New Roman" w:cs="Times New Roman"/>
                <w:sz w:val="28"/>
                <w:szCs w:val="28"/>
              </w:rPr>
            </w:pPr>
            <w:r>
              <w:rPr>
                <w:noProof/>
                <w:lang w:eastAsia="ru-RU" w:bidi="ar-SA"/>
              </w:rPr>
              <w:drawing>
                <wp:inline distT="0" distB="0" distL="0" distR="0">
                  <wp:extent cx="209550" cy="2095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209550" cy="209550"/>
                          </a:xfrm>
                          <a:prstGeom prst="rect">
                            <a:avLst/>
                          </a:prstGeom>
                          <a:solidFill>
                            <a:srgbClr val="FFFFFF"/>
                          </a:solidFill>
                          <a:ln w="9525">
                            <a:noFill/>
                            <a:miter lim="800000"/>
                            <a:headEnd/>
                            <a:tailEnd/>
                          </a:ln>
                        </pic:spPr>
                      </pic:pic>
                    </a:graphicData>
                  </a:graphic>
                </wp:inline>
              </w:drawing>
            </w:r>
            <w:hyperlink r:id="rId17" w:history="1">
              <w:r w:rsidRPr="00D973C5">
                <w:rPr>
                  <w:rStyle w:val="a6"/>
                  <w:color w:val="auto"/>
                  <w:u w:val="none"/>
                </w:rPr>
                <w:t>Россия</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Статус</w:t>
            </w:r>
          </w:p>
        </w:tc>
        <w:tc>
          <w:tcPr>
            <w:tcW w:w="5211" w:type="dxa"/>
          </w:tcPr>
          <w:p w:rsidR="00717D02" w:rsidRDefault="0027588D">
            <w:pPr>
              <w:jc w:val="center"/>
              <w:rPr>
                <w:rFonts w:eastAsia="Times New Roman" w:cs="Times New Roman"/>
                <w:sz w:val="28"/>
                <w:szCs w:val="28"/>
              </w:rPr>
            </w:pPr>
            <w:hyperlink r:id="rId18" w:history="1">
              <w:r w:rsidR="00717D02" w:rsidRPr="00D973C5">
                <w:rPr>
                  <w:rStyle w:val="a6"/>
                  <w:color w:val="auto"/>
                  <w:u w:val="none"/>
                </w:rPr>
                <w:t>муниципальный район</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Входит в</w:t>
            </w:r>
          </w:p>
        </w:tc>
        <w:tc>
          <w:tcPr>
            <w:tcW w:w="5211" w:type="dxa"/>
          </w:tcPr>
          <w:p w:rsidR="00717D02" w:rsidRDefault="0027588D">
            <w:pPr>
              <w:jc w:val="center"/>
              <w:rPr>
                <w:rFonts w:eastAsia="Times New Roman" w:cs="Times New Roman"/>
                <w:sz w:val="28"/>
                <w:szCs w:val="28"/>
              </w:rPr>
            </w:pPr>
            <w:hyperlink r:id="rId19" w:history="1">
              <w:r w:rsidR="00717D02" w:rsidRPr="00D973C5">
                <w:rPr>
                  <w:rStyle w:val="a6"/>
                  <w:color w:val="auto"/>
                  <w:u w:val="none"/>
                </w:rPr>
                <w:t>Дагестан</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Административный центр</w:t>
            </w:r>
          </w:p>
        </w:tc>
        <w:tc>
          <w:tcPr>
            <w:tcW w:w="5211" w:type="dxa"/>
          </w:tcPr>
          <w:p w:rsidR="00717D02" w:rsidRDefault="00717D02">
            <w:pPr>
              <w:jc w:val="center"/>
              <w:rPr>
                <w:rFonts w:eastAsia="Times New Roman" w:cs="Times New Roman"/>
                <w:sz w:val="28"/>
                <w:szCs w:val="28"/>
              </w:rPr>
            </w:pPr>
            <w:r w:rsidRPr="00D973C5">
              <w:rPr>
                <w:sz w:val="22"/>
                <w:szCs w:val="22"/>
              </w:rPr>
              <w:t>город</w:t>
            </w:r>
            <w:r w:rsidRPr="00D973C5">
              <w:rPr>
                <w:rStyle w:val="apple-converted-space"/>
                <w:sz w:val="22"/>
                <w:szCs w:val="22"/>
              </w:rPr>
              <w:t> </w:t>
            </w:r>
            <w:proofErr w:type="spellStart"/>
            <w:r w:rsidR="0027588D">
              <w:fldChar w:fldCharType="begin"/>
            </w:r>
            <w:r w:rsidR="004D6E1F">
              <w:instrText>HYPERLINK "http://ru.wikipedia.org/wiki/Кизилюрт"</w:instrText>
            </w:r>
            <w:r w:rsidR="0027588D">
              <w:fldChar w:fldCharType="separate"/>
            </w:r>
            <w:r w:rsidRPr="00D973C5">
              <w:rPr>
                <w:rStyle w:val="a6"/>
                <w:color w:val="auto"/>
                <w:u w:val="none"/>
              </w:rPr>
              <w:t>Кизилюрт</w:t>
            </w:r>
            <w:proofErr w:type="spellEnd"/>
            <w:r w:rsidR="0027588D">
              <w:fldChar w:fldCharType="end"/>
            </w:r>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Дата образования</w:t>
            </w:r>
          </w:p>
        </w:tc>
        <w:tc>
          <w:tcPr>
            <w:tcW w:w="5211" w:type="dxa"/>
          </w:tcPr>
          <w:p w:rsidR="00717D02" w:rsidRDefault="00717D02">
            <w:pPr>
              <w:jc w:val="center"/>
              <w:rPr>
                <w:rFonts w:eastAsia="Times New Roman" w:cs="Times New Roman"/>
                <w:sz w:val="28"/>
                <w:szCs w:val="28"/>
              </w:rPr>
            </w:pPr>
            <w:r w:rsidRPr="00D973C5">
              <w:rPr>
                <w:rFonts w:cs="Times New Roman"/>
              </w:rPr>
              <w:t>1967 год</w:t>
            </w:r>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Глава района</w:t>
            </w:r>
          </w:p>
        </w:tc>
        <w:tc>
          <w:tcPr>
            <w:tcW w:w="5211" w:type="dxa"/>
          </w:tcPr>
          <w:p w:rsidR="00717D02" w:rsidRDefault="00717D02">
            <w:pPr>
              <w:jc w:val="center"/>
              <w:rPr>
                <w:rFonts w:eastAsia="Times New Roman" w:cs="Times New Roman"/>
                <w:sz w:val="28"/>
                <w:szCs w:val="28"/>
              </w:rPr>
            </w:pPr>
            <w:proofErr w:type="spellStart"/>
            <w:r w:rsidRPr="00D973C5">
              <w:rPr>
                <w:sz w:val="22"/>
                <w:szCs w:val="22"/>
              </w:rPr>
              <w:t>Татарханов</w:t>
            </w:r>
            <w:proofErr w:type="spellEnd"/>
            <w:r w:rsidRPr="00D973C5">
              <w:rPr>
                <w:sz w:val="22"/>
                <w:szCs w:val="22"/>
              </w:rPr>
              <w:t xml:space="preserve"> Рустам </w:t>
            </w:r>
            <w:proofErr w:type="spellStart"/>
            <w:r w:rsidRPr="00D973C5">
              <w:rPr>
                <w:sz w:val="22"/>
                <w:szCs w:val="22"/>
              </w:rPr>
              <w:t>Багавдинович</w:t>
            </w:r>
            <w:proofErr w:type="spellEnd"/>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Pr>
                <w:rFonts w:cs="Times New Roman"/>
              </w:rPr>
              <w:t>Население</w:t>
            </w:r>
          </w:p>
        </w:tc>
        <w:tc>
          <w:tcPr>
            <w:tcW w:w="5211" w:type="dxa"/>
            <w:shd w:val="clear" w:color="auto" w:fill="FFFFFF" w:themeFill="background1"/>
          </w:tcPr>
          <w:p w:rsidR="00717D02" w:rsidRDefault="00A6771D">
            <w:pPr>
              <w:jc w:val="center"/>
              <w:rPr>
                <w:rFonts w:eastAsia="Times New Roman" w:cs="Times New Roman"/>
                <w:sz w:val="28"/>
                <w:szCs w:val="28"/>
              </w:rPr>
            </w:pPr>
            <w:r w:rsidRPr="00411A7B">
              <w:rPr>
                <w:rFonts w:cs="Times New Roman"/>
              </w:rPr>
              <w:t>7</w:t>
            </w:r>
            <w:r w:rsidR="000979B2">
              <w:rPr>
                <w:rFonts w:cs="Times New Roman"/>
              </w:rPr>
              <w:t>8467 (1.01.2026</w:t>
            </w:r>
            <w:r>
              <w:rPr>
                <w:rFonts w:cs="Times New Roman"/>
              </w:rPr>
              <w:t>)</w:t>
            </w:r>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Плотность</w:t>
            </w:r>
          </w:p>
        </w:tc>
        <w:tc>
          <w:tcPr>
            <w:tcW w:w="5211" w:type="dxa"/>
          </w:tcPr>
          <w:p w:rsidR="00717D02" w:rsidRDefault="00717D02">
            <w:pPr>
              <w:jc w:val="center"/>
              <w:rPr>
                <w:rFonts w:eastAsia="Times New Roman" w:cs="Times New Roman"/>
                <w:sz w:val="28"/>
                <w:szCs w:val="28"/>
              </w:rPr>
            </w:pPr>
            <w:r w:rsidRPr="00411A7B">
              <w:rPr>
                <w:sz w:val="22"/>
                <w:szCs w:val="22"/>
              </w:rPr>
              <w:t>135,36 чел./</w:t>
            </w:r>
            <w:hyperlink r:id="rId20" w:history="1">
              <w:proofErr w:type="gramStart"/>
              <w:r w:rsidRPr="00411A7B">
                <w:rPr>
                  <w:rStyle w:val="a6"/>
                  <w:color w:val="auto"/>
                  <w:u w:val="none"/>
                </w:rPr>
                <w:t>км</w:t>
              </w:r>
              <w:proofErr w:type="gramEnd"/>
              <w:r w:rsidRPr="00411A7B">
                <w:rPr>
                  <w:rStyle w:val="a6"/>
                  <w:color w:val="auto"/>
                  <w:u w:val="none"/>
                </w:rPr>
                <w:t>²</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Национальный состав</w:t>
            </w:r>
          </w:p>
        </w:tc>
        <w:tc>
          <w:tcPr>
            <w:tcW w:w="5211" w:type="dxa"/>
          </w:tcPr>
          <w:p w:rsidR="00717D02" w:rsidRDefault="0027588D" w:rsidP="00717D02">
            <w:pPr>
              <w:jc w:val="center"/>
              <w:rPr>
                <w:rFonts w:eastAsia="Times New Roman" w:cs="Times New Roman"/>
                <w:sz w:val="28"/>
                <w:szCs w:val="28"/>
              </w:rPr>
            </w:pPr>
            <w:hyperlink r:id="rId21" w:history="1">
              <w:r w:rsidR="00717D02" w:rsidRPr="00D973C5">
                <w:rPr>
                  <w:rStyle w:val="a6"/>
                  <w:color w:val="auto"/>
                  <w:u w:val="none"/>
                </w:rPr>
                <w:t>аварцы</w:t>
              </w:r>
            </w:hyperlink>
            <w:r w:rsidR="00717D02" w:rsidRPr="00D973C5">
              <w:rPr>
                <w:sz w:val="22"/>
                <w:szCs w:val="22"/>
              </w:rPr>
              <w:t>,</w:t>
            </w:r>
            <w:r w:rsidR="00717D02" w:rsidRPr="00D973C5">
              <w:rPr>
                <w:rStyle w:val="apple-converted-space"/>
                <w:sz w:val="22"/>
                <w:szCs w:val="22"/>
              </w:rPr>
              <w:t> </w:t>
            </w:r>
            <w:hyperlink r:id="rId22" w:history="1">
              <w:r w:rsidR="00717D02" w:rsidRPr="00D973C5">
                <w:rPr>
                  <w:rStyle w:val="a6"/>
                  <w:color w:val="auto"/>
                  <w:u w:val="none"/>
                </w:rPr>
                <w:t>кумыки</w:t>
              </w:r>
            </w:hyperlink>
            <w:r w:rsidR="00717D02" w:rsidRPr="00D973C5">
              <w:rPr>
                <w:sz w:val="22"/>
                <w:szCs w:val="22"/>
              </w:rPr>
              <w:t xml:space="preserve">, </w:t>
            </w:r>
            <w:r w:rsidR="00717D02" w:rsidRPr="00D973C5">
              <w:rPr>
                <w:rStyle w:val="apple-converted-space"/>
                <w:sz w:val="22"/>
                <w:szCs w:val="22"/>
              </w:rPr>
              <w:t> </w:t>
            </w:r>
            <w:hyperlink r:id="rId23" w:history="1">
              <w:r w:rsidR="00717D02" w:rsidRPr="00D973C5">
                <w:rPr>
                  <w:rStyle w:val="a6"/>
                  <w:color w:val="auto"/>
                  <w:u w:val="none"/>
                </w:rPr>
                <w:t>чеченцы</w:t>
              </w:r>
            </w:hyperlink>
            <w:r w:rsidR="00717D02" w:rsidRPr="00D973C5">
              <w:rPr>
                <w:sz w:val="22"/>
                <w:szCs w:val="22"/>
              </w:rPr>
              <w:t xml:space="preserve">, </w:t>
            </w:r>
            <w:hyperlink r:id="rId24" w:history="1">
              <w:r w:rsidR="00717D02" w:rsidRPr="00D973C5">
                <w:rPr>
                  <w:rStyle w:val="a6"/>
                  <w:color w:val="auto"/>
                  <w:u w:val="none"/>
                </w:rPr>
                <w:t>лакцы</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Площадь</w:t>
            </w:r>
          </w:p>
        </w:tc>
        <w:tc>
          <w:tcPr>
            <w:tcW w:w="5211" w:type="dxa"/>
          </w:tcPr>
          <w:p w:rsidR="00717D02" w:rsidRDefault="00717D02">
            <w:pPr>
              <w:jc w:val="center"/>
              <w:rPr>
                <w:rFonts w:eastAsia="Times New Roman" w:cs="Times New Roman"/>
                <w:sz w:val="28"/>
                <w:szCs w:val="28"/>
              </w:rPr>
            </w:pPr>
            <w:r w:rsidRPr="00717D02">
              <w:rPr>
                <w:rFonts w:eastAsia="Times New Roman" w:cs="Times New Roman"/>
                <w:sz w:val="28"/>
                <w:szCs w:val="28"/>
              </w:rPr>
              <w:t>524 </w:t>
            </w:r>
            <w:hyperlink r:id="rId25" w:history="1">
              <w:r w:rsidRPr="00717D02">
                <w:rPr>
                  <w:rFonts w:eastAsia="Times New Roman" w:cs="Times New Roman"/>
                  <w:sz w:val="28"/>
                  <w:szCs w:val="28"/>
                </w:rPr>
                <w:t>км²</w:t>
              </w:r>
            </w:hyperlink>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Часовой пояс</w:t>
            </w:r>
          </w:p>
        </w:tc>
        <w:tc>
          <w:tcPr>
            <w:tcW w:w="5211" w:type="dxa"/>
          </w:tcPr>
          <w:p w:rsidR="00717D02" w:rsidRDefault="0027588D">
            <w:pPr>
              <w:jc w:val="center"/>
              <w:rPr>
                <w:rFonts w:eastAsia="Times New Roman" w:cs="Times New Roman"/>
                <w:sz w:val="28"/>
                <w:szCs w:val="28"/>
              </w:rPr>
            </w:pPr>
            <w:hyperlink r:id="rId26" w:history="1">
              <w:r w:rsidR="00717D02" w:rsidRPr="00D973C5">
                <w:rPr>
                  <w:rStyle w:val="a6"/>
                  <w:color w:val="auto"/>
                  <w:u w:val="none"/>
                </w:rPr>
                <w:t>MSK</w:t>
              </w:r>
            </w:hyperlink>
            <w:r w:rsidR="00717D02" w:rsidRPr="00D973C5">
              <w:rPr>
                <w:rStyle w:val="apple-converted-space"/>
                <w:sz w:val="22"/>
                <w:szCs w:val="22"/>
              </w:rPr>
              <w:t> </w:t>
            </w:r>
            <w:r w:rsidR="00717D02" w:rsidRPr="00D973C5">
              <w:rPr>
                <w:sz w:val="22"/>
                <w:szCs w:val="22"/>
              </w:rPr>
              <w:t>(</w:t>
            </w:r>
            <w:hyperlink r:id="rId27" w:history="1">
              <w:r w:rsidR="00717D02" w:rsidRPr="00D973C5">
                <w:rPr>
                  <w:rStyle w:val="a6"/>
                  <w:color w:val="auto"/>
                  <w:u w:val="none"/>
                </w:rPr>
                <w:t>UTC+4</w:t>
              </w:r>
            </w:hyperlink>
            <w:r w:rsidR="00717D02" w:rsidRPr="00D973C5">
              <w:rPr>
                <w:sz w:val="22"/>
                <w:szCs w:val="22"/>
              </w:rPr>
              <w:t>)</w:t>
            </w:r>
          </w:p>
        </w:tc>
      </w:tr>
      <w:tr w:rsidR="00717D02" w:rsidTr="007F1ACB">
        <w:tc>
          <w:tcPr>
            <w:tcW w:w="5211" w:type="dxa"/>
            <w:shd w:val="clear" w:color="auto" w:fill="C6D9F1" w:themeFill="text2" w:themeFillTint="33"/>
          </w:tcPr>
          <w:p w:rsidR="00717D02" w:rsidRDefault="00717D02">
            <w:pPr>
              <w:jc w:val="center"/>
              <w:rPr>
                <w:rFonts w:eastAsia="Times New Roman" w:cs="Times New Roman"/>
                <w:sz w:val="28"/>
                <w:szCs w:val="28"/>
              </w:rPr>
            </w:pPr>
            <w:r w:rsidRPr="00D973C5">
              <w:rPr>
                <w:rFonts w:cs="Times New Roman"/>
              </w:rPr>
              <w:t>Код автом</w:t>
            </w:r>
            <w:r>
              <w:rPr>
                <w:rFonts w:cs="Times New Roman"/>
              </w:rPr>
              <w:t>обильных</w:t>
            </w:r>
            <w:r w:rsidRPr="00D973C5">
              <w:rPr>
                <w:rFonts w:cs="Times New Roman"/>
              </w:rPr>
              <w:t xml:space="preserve"> номеров</w:t>
            </w:r>
          </w:p>
        </w:tc>
        <w:tc>
          <w:tcPr>
            <w:tcW w:w="5211" w:type="dxa"/>
          </w:tcPr>
          <w:p w:rsidR="00717D02" w:rsidRDefault="00717D02">
            <w:pPr>
              <w:jc w:val="center"/>
              <w:rPr>
                <w:rFonts w:eastAsia="Times New Roman" w:cs="Times New Roman"/>
                <w:sz w:val="28"/>
                <w:szCs w:val="28"/>
              </w:rPr>
            </w:pPr>
            <w:r w:rsidRPr="00D973C5">
              <w:rPr>
                <w:sz w:val="22"/>
                <w:szCs w:val="22"/>
              </w:rPr>
              <w:t>05</w:t>
            </w:r>
          </w:p>
        </w:tc>
      </w:tr>
    </w:tbl>
    <w:p w:rsidR="006A5330" w:rsidRPr="00DA1346" w:rsidRDefault="002C38BB" w:rsidP="002C38BB">
      <w:pPr>
        <w:jc w:val="center"/>
        <w:rPr>
          <w:rFonts w:cs="Times New Roman"/>
          <w:b/>
          <w:sz w:val="26"/>
          <w:szCs w:val="26"/>
        </w:rPr>
      </w:pPr>
      <w:r w:rsidRPr="00DA1346">
        <w:rPr>
          <w:rFonts w:cs="Times New Roman"/>
          <w:b/>
          <w:sz w:val="26"/>
          <w:szCs w:val="26"/>
        </w:rPr>
        <w:lastRenderedPageBreak/>
        <w:t>Карта района</w:t>
      </w:r>
    </w:p>
    <w:p w:rsidR="006A5330" w:rsidRPr="00DA1346" w:rsidRDefault="006A5330">
      <w:pPr>
        <w:rPr>
          <w:rFonts w:cs="Times New Roman"/>
          <w:sz w:val="26"/>
          <w:szCs w:val="26"/>
        </w:rPr>
      </w:pPr>
    </w:p>
    <w:p w:rsidR="006A5330" w:rsidRPr="00D973C5" w:rsidRDefault="006A5330">
      <w:pPr>
        <w:rPr>
          <w:rFonts w:cs="Times New Roman"/>
          <w:sz w:val="28"/>
          <w:szCs w:val="28"/>
        </w:rPr>
      </w:pPr>
    </w:p>
    <w:p w:rsidR="006A5330" w:rsidRPr="00D973C5" w:rsidRDefault="006A5330">
      <w:pPr>
        <w:rPr>
          <w:rFonts w:cs="Times New Roman"/>
          <w:sz w:val="28"/>
          <w:szCs w:val="28"/>
        </w:rPr>
      </w:pPr>
    </w:p>
    <w:p w:rsidR="006A5330" w:rsidRPr="00DA1346" w:rsidRDefault="003A36D2" w:rsidP="0093062B">
      <w:pPr>
        <w:ind w:firstLine="709"/>
        <w:jc w:val="both"/>
        <w:rPr>
          <w:rFonts w:cs="Times New Roman"/>
          <w:sz w:val="26"/>
          <w:szCs w:val="26"/>
        </w:rPr>
      </w:pPr>
      <w:r w:rsidRPr="003A36D2">
        <w:rPr>
          <w:rFonts w:cs="Times New Roman"/>
          <w:noProof/>
          <w:sz w:val="28"/>
          <w:szCs w:val="28"/>
          <w:lang w:eastAsia="ru-RU" w:bidi="ar-SA"/>
        </w:rPr>
        <w:drawing>
          <wp:anchor distT="0" distB="0" distL="114300" distR="114300" simplePos="0" relativeHeight="251658240" behindDoc="0" locked="0" layoutInCell="1" allowOverlap="1">
            <wp:simplePos x="0" y="0"/>
            <wp:positionH relativeFrom="column">
              <wp:posOffset>720090</wp:posOffset>
            </wp:positionH>
            <wp:positionV relativeFrom="paragraph">
              <wp:align>top</wp:align>
            </wp:positionV>
            <wp:extent cx="3857625" cy="3152775"/>
            <wp:effectExtent l="19050" t="0" r="9525" b="0"/>
            <wp:wrapSquare wrapText="bothSides"/>
            <wp:docPr id="23" name="Рисунок 4" descr="C:\Users\tronik\Desktop\12200381.png"/>
            <wp:cNvGraphicFramePr/>
            <a:graphic xmlns:a="http://schemas.openxmlformats.org/drawingml/2006/main">
              <a:graphicData uri="http://schemas.openxmlformats.org/drawingml/2006/picture">
                <pic:pic xmlns:pic="http://schemas.openxmlformats.org/drawingml/2006/picture">
                  <pic:nvPicPr>
                    <pic:cNvPr id="1029" name="Picture 5" descr="C:\Users\tronik\Desktop\12200381.png"/>
                    <pic:cNvPicPr>
                      <a:picLocks noChangeAspect="1" noChangeArrowheads="1"/>
                    </pic:cNvPicPr>
                  </pic:nvPicPr>
                  <pic:blipFill>
                    <a:blip r:embed="rId28"/>
                    <a:srcRect/>
                    <a:stretch>
                      <a:fillRect/>
                    </a:stretch>
                  </pic:blipFill>
                  <pic:spPr bwMode="auto">
                    <a:xfrm>
                      <a:off x="0" y="0"/>
                      <a:ext cx="3857625" cy="3152775"/>
                    </a:xfrm>
                    <a:prstGeom prst="rect">
                      <a:avLst/>
                    </a:prstGeom>
                    <a:noFill/>
                  </pic:spPr>
                </pic:pic>
              </a:graphicData>
            </a:graphic>
          </wp:anchor>
        </w:drawing>
      </w:r>
      <w:r>
        <w:rPr>
          <w:rFonts w:cs="Times New Roman"/>
          <w:sz w:val="28"/>
          <w:szCs w:val="28"/>
        </w:rPr>
        <w:br w:type="textWrapping" w:clear="all"/>
      </w:r>
      <w:r w:rsidR="0093062B" w:rsidRPr="00DA1346">
        <w:rPr>
          <w:rFonts w:cs="Times New Roman"/>
          <w:sz w:val="26"/>
          <w:szCs w:val="26"/>
        </w:rPr>
        <w:t xml:space="preserve">     </w:t>
      </w:r>
      <w:r w:rsidR="006A5330" w:rsidRPr="00DA1346">
        <w:rPr>
          <w:rFonts w:cs="Times New Roman"/>
          <w:sz w:val="26"/>
          <w:szCs w:val="26"/>
        </w:rPr>
        <w:t xml:space="preserve">В </w:t>
      </w:r>
      <w:hyperlink r:id="rId29" w:history="1">
        <w:r w:rsidR="006A5330" w:rsidRPr="00DA1346">
          <w:rPr>
            <w:rStyle w:val="a6"/>
            <w:rFonts w:cs="Times New Roman"/>
            <w:color w:val="auto"/>
            <w:sz w:val="26"/>
            <w:szCs w:val="26"/>
            <w:u w:val="none"/>
          </w:rPr>
          <w:t>муниципальный район</w:t>
        </w:r>
      </w:hyperlink>
      <w:r w:rsidR="006A5330" w:rsidRPr="00DA1346">
        <w:rPr>
          <w:rFonts w:cs="Times New Roman"/>
          <w:sz w:val="26"/>
          <w:szCs w:val="26"/>
        </w:rPr>
        <w:t> входят</w:t>
      </w:r>
      <w:r w:rsidR="00D9287F" w:rsidRPr="00DA1346">
        <w:rPr>
          <w:rFonts w:cs="Times New Roman"/>
          <w:sz w:val="26"/>
          <w:szCs w:val="26"/>
        </w:rPr>
        <w:t xml:space="preserve"> </w:t>
      </w:r>
      <w:r w:rsidR="006A5330" w:rsidRPr="00DA1346">
        <w:rPr>
          <w:rFonts w:cs="Times New Roman"/>
          <w:sz w:val="26"/>
          <w:szCs w:val="26"/>
        </w:rPr>
        <w:t>13 </w:t>
      </w:r>
      <w:hyperlink r:id="rId30" w:history="1">
        <w:r w:rsidR="006A5330" w:rsidRPr="00DA1346">
          <w:rPr>
            <w:rStyle w:val="a6"/>
            <w:rFonts w:cs="Times New Roman"/>
            <w:color w:val="auto"/>
            <w:sz w:val="26"/>
            <w:szCs w:val="26"/>
            <w:u w:val="none"/>
          </w:rPr>
          <w:t>муниципальных образований</w:t>
        </w:r>
      </w:hyperlink>
      <w:r w:rsidR="006A5330" w:rsidRPr="00DA1346">
        <w:rPr>
          <w:rFonts w:cs="Times New Roman"/>
          <w:sz w:val="26"/>
          <w:szCs w:val="26"/>
        </w:rPr>
        <w:t xml:space="preserve"> со статусом </w:t>
      </w:r>
      <w:hyperlink r:id="rId31" w:history="1">
        <w:r w:rsidR="006A5330" w:rsidRPr="00DA1346">
          <w:rPr>
            <w:rStyle w:val="a6"/>
            <w:rFonts w:cs="Times New Roman"/>
            <w:color w:val="auto"/>
            <w:sz w:val="26"/>
            <w:szCs w:val="26"/>
            <w:u w:val="none"/>
          </w:rPr>
          <w:t>сельских поселений</w:t>
        </w:r>
      </w:hyperlink>
      <w:r w:rsidR="006A5330" w:rsidRPr="00DA1346">
        <w:rPr>
          <w:rFonts w:cs="Times New Roman"/>
          <w:sz w:val="26"/>
          <w:szCs w:val="26"/>
        </w:rPr>
        <w:t xml:space="preserve"> и </w:t>
      </w:r>
      <w:r w:rsidR="00331E4E" w:rsidRPr="00DA1346">
        <w:rPr>
          <w:rFonts w:cs="Times New Roman"/>
          <w:sz w:val="26"/>
          <w:szCs w:val="26"/>
        </w:rPr>
        <w:t>1</w:t>
      </w:r>
      <w:r w:rsidR="006A5330" w:rsidRPr="00DA1346">
        <w:rPr>
          <w:rFonts w:cs="Times New Roman"/>
          <w:sz w:val="26"/>
          <w:szCs w:val="26"/>
        </w:rPr>
        <w:t>6 населённых пунктов в их составе</w:t>
      </w:r>
      <w:r w:rsidR="004C49E2" w:rsidRPr="00DA1346">
        <w:rPr>
          <w:rFonts w:cs="Times New Roman"/>
          <w:sz w:val="26"/>
          <w:szCs w:val="26"/>
        </w:rPr>
        <w:t xml:space="preserve"> (сведения по численности населения предварительные по причине официальных сведений с </w:t>
      </w:r>
      <w:proofErr w:type="spellStart"/>
      <w:r w:rsidR="004C49E2" w:rsidRPr="00DA1346">
        <w:rPr>
          <w:rFonts w:cs="Times New Roman"/>
          <w:sz w:val="26"/>
          <w:szCs w:val="26"/>
        </w:rPr>
        <w:t>Дагестанстата</w:t>
      </w:r>
      <w:proofErr w:type="spellEnd"/>
      <w:r w:rsidR="004C49E2" w:rsidRPr="00DA1346">
        <w:rPr>
          <w:rFonts w:cs="Times New Roman"/>
          <w:sz w:val="26"/>
          <w:szCs w:val="26"/>
        </w:rPr>
        <w:t>)</w:t>
      </w:r>
      <w:r w:rsidR="006A5330" w:rsidRPr="00DA1346">
        <w:rPr>
          <w:rFonts w:cs="Times New Roman"/>
          <w:sz w:val="26"/>
          <w:szCs w:val="26"/>
        </w:rPr>
        <w:t>.</w:t>
      </w:r>
    </w:p>
    <w:tbl>
      <w:tblPr>
        <w:tblW w:w="0" w:type="auto"/>
        <w:tblInd w:w="-10" w:type="dxa"/>
        <w:tblLayout w:type="fixed"/>
        <w:tblCellMar>
          <w:top w:w="15" w:type="dxa"/>
          <w:left w:w="15" w:type="dxa"/>
          <w:bottom w:w="15" w:type="dxa"/>
          <w:right w:w="15" w:type="dxa"/>
        </w:tblCellMar>
        <w:tblLook w:val="0000"/>
      </w:tblPr>
      <w:tblGrid>
        <w:gridCol w:w="600"/>
        <w:gridCol w:w="2634"/>
        <w:gridCol w:w="2530"/>
        <w:gridCol w:w="1700"/>
        <w:gridCol w:w="1665"/>
        <w:gridCol w:w="1102"/>
      </w:tblGrid>
      <w:tr w:rsidR="00D37EF3" w:rsidRPr="00D973C5" w:rsidTr="007F1ACB">
        <w:trPr>
          <w:tblHeader/>
        </w:trPr>
        <w:tc>
          <w:tcPr>
            <w:tcW w:w="600" w:type="dxa"/>
            <w:tcBorders>
              <w:top w:val="single" w:sz="4" w:space="0" w:color="C0C0C0"/>
              <w:left w:val="single" w:sz="4" w:space="0" w:color="C0C0C0"/>
              <w:bottom w:val="single" w:sz="4" w:space="0" w:color="C0C0C0"/>
            </w:tcBorders>
            <w:shd w:val="clear" w:color="auto" w:fill="EAF3FF"/>
            <w:vAlign w:val="center"/>
          </w:tcPr>
          <w:p w:rsidR="006A5330" w:rsidRPr="00D973C5" w:rsidRDefault="006A5330" w:rsidP="00D37EF3">
            <w:pPr>
              <w:snapToGrid w:val="0"/>
              <w:jc w:val="center"/>
              <w:rPr>
                <w:rFonts w:cs="Times New Roman"/>
                <w:b/>
                <w:bCs/>
              </w:rPr>
            </w:pPr>
            <w:r w:rsidRPr="00D973C5">
              <w:rPr>
                <w:rFonts w:cs="Times New Roman"/>
                <w:b/>
                <w:bCs/>
              </w:rPr>
              <w:t>№</w:t>
            </w:r>
          </w:p>
        </w:tc>
        <w:tc>
          <w:tcPr>
            <w:tcW w:w="2634" w:type="dxa"/>
            <w:tcBorders>
              <w:top w:val="single" w:sz="4" w:space="0" w:color="C0C0C0"/>
              <w:left w:val="single" w:sz="4" w:space="0" w:color="C0C0C0"/>
              <w:bottom w:val="single" w:sz="4" w:space="0" w:color="C0C0C0"/>
            </w:tcBorders>
            <w:shd w:val="clear" w:color="auto" w:fill="EAF3FF"/>
            <w:vAlign w:val="center"/>
          </w:tcPr>
          <w:p w:rsidR="006A5330" w:rsidRPr="00D973C5" w:rsidRDefault="006A5330" w:rsidP="00D37EF3">
            <w:pPr>
              <w:pStyle w:val="17"/>
              <w:snapToGrid w:val="0"/>
              <w:rPr>
                <w:rFonts w:cs="Times New Roman"/>
                <w:b/>
              </w:rPr>
            </w:pPr>
            <w:r w:rsidRPr="00D973C5">
              <w:rPr>
                <w:rFonts w:cs="Times New Roman"/>
                <w:b/>
              </w:rPr>
              <w:t>Сельские поселения</w:t>
            </w:r>
          </w:p>
        </w:tc>
        <w:tc>
          <w:tcPr>
            <w:tcW w:w="2530" w:type="dxa"/>
            <w:tcBorders>
              <w:top w:val="single" w:sz="4" w:space="0" w:color="C0C0C0"/>
              <w:left w:val="single" w:sz="4" w:space="0" w:color="C0C0C0"/>
              <w:bottom w:val="single" w:sz="4" w:space="0" w:color="C0C0C0"/>
            </w:tcBorders>
            <w:shd w:val="clear" w:color="auto" w:fill="EAF3FF"/>
            <w:vAlign w:val="center"/>
          </w:tcPr>
          <w:p w:rsidR="006A5330" w:rsidRPr="00D973C5" w:rsidRDefault="006A5330" w:rsidP="00D37EF3">
            <w:pPr>
              <w:pStyle w:val="17"/>
              <w:snapToGrid w:val="0"/>
              <w:rPr>
                <w:rFonts w:cs="Times New Roman"/>
                <w:b/>
              </w:rPr>
            </w:pPr>
            <w:r w:rsidRPr="00D973C5">
              <w:rPr>
                <w:rFonts w:cs="Times New Roman"/>
                <w:b/>
              </w:rPr>
              <w:t>Административный центр</w:t>
            </w:r>
          </w:p>
        </w:tc>
        <w:tc>
          <w:tcPr>
            <w:tcW w:w="1700" w:type="dxa"/>
            <w:tcBorders>
              <w:top w:val="single" w:sz="4" w:space="0" w:color="C0C0C0"/>
              <w:left w:val="single" w:sz="4" w:space="0" w:color="C0C0C0"/>
              <w:bottom w:val="single" w:sz="4" w:space="0" w:color="C0C0C0"/>
            </w:tcBorders>
            <w:shd w:val="clear" w:color="auto" w:fill="EAF3FF"/>
            <w:vAlign w:val="center"/>
          </w:tcPr>
          <w:p w:rsidR="006A5330" w:rsidRPr="00D973C5" w:rsidRDefault="006A5330" w:rsidP="00D37EF3">
            <w:pPr>
              <w:pStyle w:val="17"/>
              <w:snapToGrid w:val="0"/>
              <w:rPr>
                <w:rFonts w:cs="Times New Roman"/>
                <w:b/>
              </w:rPr>
            </w:pPr>
            <w:r w:rsidRPr="00D973C5">
              <w:rPr>
                <w:rFonts w:cs="Times New Roman"/>
                <w:b/>
              </w:rPr>
              <w:t>Количество</w:t>
            </w:r>
            <w:r w:rsidRPr="00D973C5">
              <w:rPr>
                <w:rFonts w:cs="Times New Roman"/>
                <w:b/>
              </w:rPr>
              <w:br/>
              <w:t>населённых</w:t>
            </w:r>
            <w:r w:rsidRPr="00D973C5">
              <w:rPr>
                <w:rFonts w:cs="Times New Roman"/>
                <w:b/>
              </w:rPr>
              <w:br/>
              <w:t>пунктов</w:t>
            </w:r>
          </w:p>
        </w:tc>
        <w:tc>
          <w:tcPr>
            <w:tcW w:w="1665" w:type="dxa"/>
            <w:tcBorders>
              <w:top w:val="single" w:sz="4" w:space="0" w:color="C0C0C0"/>
              <w:left w:val="single" w:sz="4" w:space="0" w:color="C0C0C0"/>
              <w:bottom w:val="single" w:sz="4" w:space="0" w:color="C0C0C0"/>
            </w:tcBorders>
            <w:shd w:val="clear" w:color="auto" w:fill="EAF3FF"/>
            <w:vAlign w:val="center"/>
          </w:tcPr>
          <w:p w:rsidR="006A5330" w:rsidRPr="00D973C5" w:rsidRDefault="006A5330" w:rsidP="00D37EF3">
            <w:pPr>
              <w:pStyle w:val="17"/>
              <w:snapToGrid w:val="0"/>
              <w:jc w:val="center"/>
              <w:rPr>
                <w:rFonts w:cs="Times New Roman"/>
                <w:b/>
              </w:rPr>
            </w:pPr>
            <w:r w:rsidRPr="00D973C5">
              <w:rPr>
                <w:rFonts w:cs="Times New Roman"/>
                <w:b/>
              </w:rPr>
              <w:t>Население</w:t>
            </w:r>
          </w:p>
        </w:tc>
        <w:tc>
          <w:tcPr>
            <w:tcW w:w="1102" w:type="dxa"/>
            <w:tcBorders>
              <w:top w:val="single" w:sz="4" w:space="0" w:color="C0C0C0"/>
              <w:left w:val="single" w:sz="4" w:space="0" w:color="C0C0C0"/>
              <w:bottom w:val="single" w:sz="4" w:space="0" w:color="C0C0C0"/>
              <w:right w:val="single" w:sz="4" w:space="0" w:color="C0C0C0"/>
            </w:tcBorders>
            <w:shd w:val="clear" w:color="auto" w:fill="EAF3FF"/>
            <w:vAlign w:val="center"/>
          </w:tcPr>
          <w:p w:rsidR="006A5330" w:rsidRPr="00D973C5" w:rsidRDefault="006A5330" w:rsidP="00D37EF3">
            <w:pPr>
              <w:pStyle w:val="17"/>
              <w:snapToGrid w:val="0"/>
              <w:jc w:val="center"/>
              <w:rPr>
                <w:rFonts w:cs="Times New Roman"/>
                <w:b/>
                <w:vertAlign w:val="superscript"/>
              </w:rPr>
            </w:pPr>
            <w:r w:rsidRPr="00D973C5">
              <w:rPr>
                <w:rFonts w:cs="Times New Roman"/>
                <w:b/>
              </w:rPr>
              <w:t>Площадь,</w:t>
            </w:r>
            <w:r w:rsidRPr="00D973C5">
              <w:rPr>
                <w:rFonts w:cs="Times New Roman"/>
                <w:b/>
              </w:rPr>
              <w:br/>
              <w:t>км</w:t>
            </w:r>
            <w:proofErr w:type="gramStart"/>
            <w:r w:rsidRPr="00D973C5">
              <w:rPr>
                <w:rFonts w:cs="Times New Roman"/>
                <w:b/>
                <w:vertAlign w:val="superscript"/>
              </w:rPr>
              <w:t>2</w:t>
            </w:r>
            <w:proofErr w:type="gramEnd"/>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"https://ru.wikipedia.org/wiki/Акнада_(Кизилюртовский_район)"</w:instrText>
            </w:r>
            <w:r w:rsidR="0027588D">
              <w:fldChar w:fldCharType="separate"/>
            </w:r>
            <w:r w:rsidRPr="00D973C5">
              <w:rPr>
                <w:rStyle w:val="a6"/>
                <w:rFonts w:cs="Times New Roman"/>
                <w:color w:val="auto"/>
                <w:u w:val="none"/>
              </w:rPr>
              <w:t>Акнада</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"https://ru.wikipedia.org/wiki/Акнада_(Кизилюртовский_район)"</w:instrText>
            </w:r>
            <w:r w:rsidR="0027588D">
              <w:fldChar w:fldCharType="separate"/>
            </w:r>
            <w:r w:rsidRPr="00D973C5">
              <w:rPr>
                <w:rStyle w:val="a6"/>
                <w:rFonts w:cs="Times New Roman"/>
                <w:color w:val="auto"/>
                <w:u w:val="none"/>
              </w:rPr>
              <w:t>Акнада</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19368C" w:rsidP="00D37EF3">
            <w:pPr>
              <w:snapToGrid w:val="0"/>
              <w:jc w:val="center"/>
              <w:rPr>
                <w:rFonts w:cs="Times New Roman"/>
              </w:rPr>
            </w:pPr>
            <w:r>
              <w:rPr>
                <w:rFonts w:cs="Times New Roman"/>
              </w:rPr>
              <w:t>4148</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8,2</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2</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"https://ru.wikipedia.org/wiki/Гельбах_(село)"</w:instrText>
            </w:r>
            <w:r w:rsidR="0027588D">
              <w:fldChar w:fldCharType="separate"/>
            </w:r>
            <w:r w:rsidRPr="00D973C5">
              <w:rPr>
                <w:rStyle w:val="a6"/>
                <w:rFonts w:cs="Times New Roman"/>
                <w:color w:val="auto"/>
                <w:u w:val="none"/>
              </w:rPr>
              <w:t>Гельбах</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"https://ru.wikipedia.org/wiki/Гельбах_(село)"</w:instrText>
            </w:r>
            <w:r w:rsidR="0027588D">
              <w:fldChar w:fldCharType="separate"/>
            </w:r>
            <w:r w:rsidRPr="00D973C5">
              <w:rPr>
                <w:rStyle w:val="a6"/>
                <w:rFonts w:cs="Times New Roman"/>
                <w:color w:val="auto"/>
                <w:u w:val="none"/>
              </w:rPr>
              <w:t>Гельбах</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6A5330" w:rsidP="003E5796">
            <w:pPr>
              <w:snapToGrid w:val="0"/>
              <w:jc w:val="center"/>
              <w:rPr>
                <w:rFonts w:cs="Times New Roman"/>
              </w:rPr>
            </w:pPr>
            <w:r w:rsidRPr="00D973C5">
              <w:rPr>
                <w:rFonts w:cs="Times New Roman"/>
                <w:lang w:val="en-US"/>
              </w:rPr>
              <w:t>1</w:t>
            </w:r>
            <w:r w:rsidR="003E5796">
              <w:rPr>
                <w:rFonts w:cs="Times New Roman"/>
              </w:rPr>
              <w:t>4</w:t>
            </w:r>
            <w:r w:rsidR="0019368C">
              <w:rPr>
                <w:rFonts w:cs="Times New Roman"/>
              </w:rPr>
              <w:t>46</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31,0</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3</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3951B5">
            <w:pPr>
              <w:snapToGrid w:val="0"/>
              <w:rPr>
                <w:rFonts w:cs="Times New Roman"/>
              </w:rPr>
            </w:pPr>
            <w:r w:rsidRPr="00D973C5">
              <w:rPr>
                <w:rFonts w:cs="Times New Roman"/>
              </w:rPr>
              <w:t>село </w:t>
            </w:r>
            <w:proofErr w:type="spellStart"/>
            <w:r w:rsidR="0027588D">
              <w:fldChar w:fldCharType="begin"/>
            </w:r>
            <w:r w:rsidR="004D6E1F">
              <w:instrText>HYPERLINK "https://ru.wikipedia.org/wiki/Кироваул"</w:instrText>
            </w:r>
            <w:r w:rsidR="0027588D">
              <w:fldChar w:fldCharType="separate"/>
            </w:r>
            <w:r w:rsidR="003951B5">
              <w:rPr>
                <w:rStyle w:val="a6"/>
                <w:rFonts w:cs="Times New Roman"/>
                <w:color w:val="auto"/>
                <w:u w:val="none"/>
              </w:rPr>
              <w:t>Манапкала</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3951B5">
            <w:pPr>
              <w:snapToGrid w:val="0"/>
              <w:rPr>
                <w:rFonts w:cs="Times New Roman"/>
              </w:rPr>
            </w:pPr>
            <w:r w:rsidRPr="00D973C5">
              <w:rPr>
                <w:rFonts w:cs="Times New Roman"/>
              </w:rPr>
              <w:t>село </w:t>
            </w:r>
            <w:proofErr w:type="spellStart"/>
            <w:r w:rsidR="0027588D">
              <w:fldChar w:fldCharType="begin"/>
            </w:r>
            <w:r w:rsidR="004D6E1F">
              <w:instrText>HYPERLINK "https://ru.wikipedia.org/wiki/Кироваул"</w:instrText>
            </w:r>
            <w:r w:rsidR="0027588D">
              <w:fldChar w:fldCharType="separate"/>
            </w:r>
            <w:r w:rsidR="003951B5">
              <w:rPr>
                <w:rStyle w:val="a6"/>
                <w:rFonts w:cs="Times New Roman"/>
                <w:color w:val="auto"/>
                <w:u w:val="none"/>
              </w:rPr>
              <w:t>Манапкала</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6A5330" w:rsidP="003E5796">
            <w:pPr>
              <w:snapToGrid w:val="0"/>
              <w:jc w:val="center"/>
              <w:rPr>
                <w:rFonts w:cs="Times New Roman"/>
              </w:rPr>
            </w:pPr>
            <w:r w:rsidRPr="00D973C5">
              <w:rPr>
                <w:rFonts w:cs="Times New Roman"/>
                <w:lang w:val="en-US"/>
              </w:rPr>
              <w:t>3</w:t>
            </w:r>
            <w:r w:rsidR="0019368C">
              <w:rPr>
                <w:rFonts w:cs="Times New Roman"/>
              </w:rPr>
              <w:t>670</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8,63</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4</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hyperlink r:id="rId32" w:history="1">
              <w:r w:rsidRPr="00D973C5">
                <w:rPr>
                  <w:rStyle w:val="a6"/>
                  <w:rFonts w:cs="Times New Roman"/>
                  <w:color w:val="auto"/>
                  <w:u w:val="none"/>
                </w:rPr>
                <w:t>Комсомольское</w:t>
              </w:r>
            </w:hyperlink>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hyperlink r:id="rId33" w:history="1">
              <w:r w:rsidRPr="00D973C5">
                <w:rPr>
                  <w:rStyle w:val="a6"/>
                  <w:rFonts w:cs="Times New Roman"/>
                  <w:color w:val="auto"/>
                  <w:u w:val="none"/>
                </w:rPr>
                <w:t>Комсомольское</w:t>
              </w:r>
            </w:hyperlink>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19368C" w:rsidP="00D37EF3">
            <w:pPr>
              <w:snapToGrid w:val="0"/>
              <w:jc w:val="center"/>
              <w:rPr>
                <w:rFonts w:cs="Times New Roman"/>
                <w:lang w:val="en-US"/>
              </w:rPr>
            </w:pPr>
            <w:r>
              <w:rPr>
                <w:rFonts w:cs="Times New Roman"/>
              </w:rPr>
              <w:t>9146</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7,75</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5</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"https://ru.wikipedia.org/wiki/Кульзеб"</w:instrText>
            </w:r>
            <w:r w:rsidR="0027588D">
              <w:fldChar w:fldCharType="separate"/>
            </w:r>
            <w:r w:rsidRPr="00D973C5">
              <w:rPr>
                <w:rStyle w:val="a6"/>
                <w:rFonts w:cs="Times New Roman"/>
                <w:color w:val="auto"/>
                <w:u w:val="none"/>
              </w:rPr>
              <w:t>Кульзеб</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"https://ru.wikipedia.org/wiki/Кульзеб"</w:instrText>
            </w:r>
            <w:r w:rsidR="0027588D">
              <w:fldChar w:fldCharType="separate"/>
            </w:r>
            <w:r w:rsidRPr="00D973C5">
              <w:rPr>
                <w:rStyle w:val="a6"/>
                <w:rFonts w:cs="Times New Roman"/>
                <w:color w:val="auto"/>
                <w:u w:val="none"/>
              </w:rPr>
              <w:t>Кульзеб</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3E5796" w:rsidP="00D37EF3">
            <w:pPr>
              <w:snapToGrid w:val="0"/>
              <w:jc w:val="center"/>
              <w:rPr>
                <w:rFonts w:cs="Times New Roman"/>
                <w:lang w:val="en-US"/>
              </w:rPr>
            </w:pPr>
            <w:r>
              <w:rPr>
                <w:rFonts w:cs="Times New Roman"/>
              </w:rPr>
              <w:t>2</w:t>
            </w:r>
            <w:r w:rsidR="0019368C">
              <w:rPr>
                <w:rFonts w:cs="Times New Roman"/>
              </w:rPr>
              <w:t>417</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3,40</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6</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"https://ru.wikipedia.org/wiki/Миатли"</w:instrText>
            </w:r>
            <w:r w:rsidR="0027588D">
              <w:fldChar w:fldCharType="separate"/>
            </w:r>
            <w:r w:rsidRPr="00D973C5">
              <w:rPr>
                <w:rStyle w:val="a6"/>
                <w:rFonts w:cs="Times New Roman"/>
                <w:color w:val="auto"/>
                <w:u w:val="none"/>
              </w:rPr>
              <w:t>Миатли</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"https://ru.wikipedia.org/wiki/Миатли"</w:instrText>
            </w:r>
            <w:r w:rsidR="0027588D">
              <w:fldChar w:fldCharType="separate"/>
            </w:r>
            <w:r w:rsidRPr="00D973C5">
              <w:rPr>
                <w:rStyle w:val="a6"/>
                <w:rFonts w:cs="Times New Roman"/>
                <w:color w:val="auto"/>
                <w:u w:val="none"/>
              </w:rPr>
              <w:t>Миатли</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19368C" w:rsidP="00D37EF3">
            <w:pPr>
              <w:snapToGrid w:val="0"/>
              <w:jc w:val="center"/>
              <w:rPr>
                <w:rFonts w:cs="Times New Roman"/>
                <w:lang w:val="en-US"/>
              </w:rPr>
            </w:pPr>
            <w:r>
              <w:rPr>
                <w:rFonts w:cs="Times New Roman"/>
              </w:rPr>
              <w:t>5073</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18,92</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7</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"https://ru.wikipedia.org/wiki/Нижний_Чирюрт"</w:instrText>
            </w:r>
            <w:r w:rsidR="0027588D">
              <w:fldChar w:fldCharType="separate"/>
            </w:r>
            <w:r w:rsidRPr="00D973C5">
              <w:rPr>
                <w:rStyle w:val="a6"/>
                <w:rFonts w:cs="Times New Roman"/>
                <w:color w:val="auto"/>
                <w:u w:val="none"/>
              </w:rPr>
              <w:t>НижнийЧирюрт</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"https://ru.wikipedia.org/wiki/Нижний_Чирюрт"</w:instrText>
            </w:r>
            <w:r w:rsidR="0027588D">
              <w:fldChar w:fldCharType="separate"/>
            </w:r>
            <w:r w:rsidRPr="00D973C5">
              <w:rPr>
                <w:rStyle w:val="a6"/>
                <w:rFonts w:cs="Times New Roman"/>
                <w:color w:val="auto"/>
                <w:u w:val="none"/>
              </w:rPr>
              <w:t>НижнийЧирюрт</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3E5796" w:rsidP="00D37EF3">
            <w:pPr>
              <w:snapToGrid w:val="0"/>
              <w:jc w:val="center"/>
              <w:rPr>
                <w:rFonts w:cs="Times New Roman"/>
                <w:lang w:val="en-US"/>
              </w:rPr>
            </w:pPr>
            <w:r>
              <w:rPr>
                <w:rFonts w:cs="Times New Roman"/>
              </w:rPr>
              <w:t>2</w:t>
            </w:r>
            <w:r w:rsidR="0019368C">
              <w:rPr>
                <w:rFonts w:cs="Times New Roman"/>
              </w:rPr>
              <w:t>205</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3,37</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8</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hyperlink r:id="rId34" w:history="1">
              <w:r w:rsidRPr="00D973C5">
                <w:rPr>
                  <w:rStyle w:val="a6"/>
                  <w:rFonts w:cs="Times New Roman"/>
                  <w:color w:val="auto"/>
                  <w:u w:val="none"/>
                </w:rPr>
                <w:t>Новый Чиркей</w:t>
              </w:r>
            </w:hyperlink>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hyperlink r:id="rId35" w:history="1">
              <w:r w:rsidRPr="00D973C5">
                <w:rPr>
                  <w:rStyle w:val="a6"/>
                  <w:rFonts w:cs="Times New Roman"/>
                  <w:color w:val="auto"/>
                  <w:u w:val="none"/>
                </w:rPr>
                <w:t>Новый Чиркей</w:t>
              </w:r>
            </w:hyperlink>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19368C" w:rsidP="00D37EF3">
            <w:pPr>
              <w:snapToGrid w:val="0"/>
              <w:jc w:val="center"/>
              <w:rPr>
                <w:rFonts w:cs="Times New Roman"/>
              </w:rPr>
            </w:pPr>
            <w:r>
              <w:rPr>
                <w:rFonts w:cs="Times New Roman"/>
              </w:rPr>
              <w:t>8058</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26,82</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9</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"https://ru.wikipedia.org/wiki/Султан-Янги-Юрт"</w:instrText>
            </w:r>
            <w:r w:rsidR="0027588D">
              <w:fldChar w:fldCharType="separate"/>
            </w:r>
            <w:r w:rsidRPr="00D973C5">
              <w:rPr>
                <w:rStyle w:val="a6"/>
                <w:rFonts w:cs="Times New Roman"/>
                <w:color w:val="auto"/>
                <w:u w:val="none"/>
              </w:rPr>
              <w:t>Султан-Янги-Юрт</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"https://ru.wikipedia.org/wiki/Султан-Янги-Юрт"</w:instrText>
            </w:r>
            <w:r w:rsidR="0027588D">
              <w:fldChar w:fldCharType="separate"/>
            </w:r>
            <w:r w:rsidRPr="00D973C5">
              <w:rPr>
                <w:rStyle w:val="a6"/>
                <w:rFonts w:cs="Times New Roman"/>
                <w:color w:val="auto"/>
                <w:u w:val="none"/>
              </w:rPr>
              <w:t>Султан-Янги-Юрт</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3E5796" w:rsidP="00D37EF3">
            <w:pPr>
              <w:snapToGrid w:val="0"/>
              <w:jc w:val="center"/>
              <w:rPr>
                <w:rFonts w:cs="Times New Roman"/>
              </w:rPr>
            </w:pPr>
            <w:r>
              <w:rPr>
                <w:rFonts w:cs="Times New Roman"/>
              </w:rPr>
              <w:t>10</w:t>
            </w:r>
            <w:r w:rsidR="0019368C">
              <w:rPr>
                <w:rFonts w:cs="Times New Roman"/>
              </w:rPr>
              <w:t>541</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8,27</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10</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"https://ru.wikipedia.org/wiki/Чонтаул"</w:instrText>
            </w:r>
            <w:r w:rsidR="0027588D">
              <w:fldChar w:fldCharType="separate"/>
            </w:r>
            <w:r w:rsidRPr="00D973C5">
              <w:rPr>
                <w:rStyle w:val="a6"/>
                <w:rFonts w:cs="Times New Roman"/>
                <w:color w:val="auto"/>
                <w:u w:val="none"/>
              </w:rPr>
              <w:t>Чонтаул</w:t>
            </w:r>
            <w:proofErr w:type="spellEnd"/>
            <w:r w:rsidR="0027588D">
              <w:fldChar w:fldCharType="end"/>
            </w:r>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"https://ru.wikipedia.org/wiki/Чонтаул"</w:instrText>
            </w:r>
            <w:r w:rsidR="0027588D">
              <w:fldChar w:fldCharType="separate"/>
            </w:r>
            <w:r w:rsidRPr="00D973C5">
              <w:rPr>
                <w:rStyle w:val="a6"/>
                <w:rFonts w:cs="Times New Roman"/>
                <w:color w:val="auto"/>
                <w:u w:val="none"/>
              </w:rPr>
              <w:t>Чонтаул</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3E5796" w:rsidP="00D37EF3">
            <w:pPr>
              <w:snapToGrid w:val="0"/>
              <w:jc w:val="center"/>
              <w:rPr>
                <w:rFonts w:cs="Times New Roman"/>
                <w:lang w:val="en-US"/>
              </w:rPr>
            </w:pPr>
            <w:r>
              <w:rPr>
                <w:rFonts w:cs="Times New Roman"/>
              </w:rPr>
              <w:t>7</w:t>
            </w:r>
            <w:r w:rsidR="0019368C">
              <w:rPr>
                <w:rFonts w:cs="Times New Roman"/>
              </w:rPr>
              <w:t>719</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7,74</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11</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27588D" w:rsidP="00D37EF3">
            <w:pPr>
              <w:snapToGrid w:val="0"/>
              <w:rPr>
                <w:rFonts w:cs="Times New Roman"/>
              </w:rPr>
            </w:pPr>
            <w:hyperlink r:id="rId36" w:history="1">
              <w:r w:rsidR="006A5330" w:rsidRPr="00D973C5">
                <w:rPr>
                  <w:rStyle w:val="a6"/>
                  <w:rFonts w:cs="Times New Roman"/>
                  <w:color w:val="auto"/>
                  <w:u w:val="none"/>
                </w:rPr>
                <w:t xml:space="preserve">сельсовет </w:t>
              </w:r>
              <w:proofErr w:type="spellStart"/>
              <w:r w:rsidR="006A5330" w:rsidRPr="00D973C5">
                <w:rPr>
                  <w:rStyle w:val="a6"/>
                  <w:rFonts w:cs="Times New Roman"/>
                  <w:color w:val="auto"/>
                  <w:u w:val="none"/>
                </w:rPr>
                <w:t>Зубутли-Миатлинский</w:t>
              </w:r>
              <w:proofErr w:type="spellEnd"/>
            </w:hyperlink>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"https://ru.wikipedia.org/wiki/Зубутли-Миатли"</w:instrText>
            </w:r>
            <w:r w:rsidR="0027588D">
              <w:fldChar w:fldCharType="separate"/>
            </w:r>
            <w:r w:rsidRPr="00D973C5">
              <w:rPr>
                <w:rStyle w:val="a6"/>
                <w:rFonts w:cs="Times New Roman"/>
                <w:color w:val="auto"/>
                <w:u w:val="none"/>
              </w:rPr>
              <w:t>Зубутли-Миатли</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2</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3E5796" w:rsidP="00D37EF3">
            <w:pPr>
              <w:snapToGrid w:val="0"/>
              <w:jc w:val="center"/>
              <w:rPr>
                <w:rFonts w:cs="Times New Roman"/>
                <w:lang w:val="en-US"/>
              </w:rPr>
            </w:pPr>
            <w:r>
              <w:rPr>
                <w:rFonts w:cs="Times New Roman"/>
              </w:rPr>
              <w:t>6</w:t>
            </w:r>
            <w:r w:rsidR="0019368C">
              <w:rPr>
                <w:rFonts w:cs="Times New Roman"/>
              </w:rPr>
              <w:t>564</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37,82</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12</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27588D" w:rsidP="00D37EF3">
            <w:pPr>
              <w:snapToGrid w:val="0"/>
              <w:rPr>
                <w:rFonts w:cs="Times New Roman"/>
              </w:rPr>
            </w:pPr>
            <w:hyperlink r:id="rId37" w:history="1">
              <w:r w:rsidR="006A5330" w:rsidRPr="00D973C5">
                <w:rPr>
                  <w:rStyle w:val="a6"/>
                  <w:rFonts w:cs="Times New Roman"/>
                  <w:color w:val="auto"/>
                  <w:u w:val="none"/>
                </w:rPr>
                <w:t xml:space="preserve">сельсовет </w:t>
              </w:r>
              <w:proofErr w:type="spellStart"/>
              <w:r w:rsidR="006A5330" w:rsidRPr="00D973C5">
                <w:rPr>
                  <w:rStyle w:val="a6"/>
                  <w:rFonts w:cs="Times New Roman"/>
                  <w:color w:val="auto"/>
                  <w:u w:val="none"/>
                </w:rPr>
                <w:t>Нечаевский</w:t>
              </w:r>
              <w:proofErr w:type="spellEnd"/>
            </w:hyperlink>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hyperlink r:id="rId38" w:history="1">
              <w:r w:rsidRPr="00D973C5">
                <w:rPr>
                  <w:rStyle w:val="a6"/>
                  <w:rFonts w:cs="Times New Roman"/>
                  <w:color w:val="auto"/>
                  <w:u w:val="none"/>
                </w:rPr>
                <w:t>Нечаевка</w:t>
              </w:r>
            </w:hyperlink>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2</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D973C5" w:rsidRDefault="003E5796" w:rsidP="00D37EF3">
            <w:pPr>
              <w:snapToGrid w:val="0"/>
              <w:jc w:val="center"/>
              <w:rPr>
                <w:rFonts w:cs="Times New Roman"/>
                <w:lang w:val="en-US"/>
              </w:rPr>
            </w:pPr>
            <w:r>
              <w:rPr>
                <w:rFonts w:cs="Times New Roman"/>
              </w:rPr>
              <w:t>7</w:t>
            </w:r>
            <w:r w:rsidR="0019368C">
              <w:rPr>
                <w:rFonts w:cs="Times New Roman"/>
              </w:rPr>
              <w:t>419</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12,47</w:t>
            </w:r>
          </w:p>
        </w:tc>
      </w:tr>
      <w:tr w:rsidR="00D37EF3" w:rsidRPr="00D973C5" w:rsidTr="007F1ACB">
        <w:tc>
          <w:tcPr>
            <w:tcW w:w="6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13</w:t>
            </w:r>
          </w:p>
        </w:tc>
        <w:tc>
          <w:tcPr>
            <w:tcW w:w="2634" w:type="dxa"/>
            <w:tcBorders>
              <w:top w:val="single" w:sz="4" w:space="0" w:color="C0C0C0"/>
              <w:left w:val="single" w:sz="4" w:space="0" w:color="C0C0C0"/>
              <w:bottom w:val="single" w:sz="4" w:space="0" w:color="C0C0C0"/>
            </w:tcBorders>
            <w:shd w:val="clear" w:color="auto" w:fill="FFFFFF"/>
            <w:vAlign w:val="center"/>
          </w:tcPr>
          <w:p w:rsidR="006A5330" w:rsidRPr="00D973C5" w:rsidRDefault="0027588D" w:rsidP="00D37EF3">
            <w:pPr>
              <w:snapToGrid w:val="0"/>
              <w:rPr>
                <w:rFonts w:cs="Times New Roman"/>
              </w:rPr>
            </w:pPr>
            <w:hyperlink r:id="rId39" w:history="1">
              <w:r w:rsidR="006A5330" w:rsidRPr="00D973C5">
                <w:rPr>
                  <w:rStyle w:val="a6"/>
                  <w:rFonts w:cs="Times New Roman"/>
                  <w:color w:val="auto"/>
                  <w:u w:val="none"/>
                </w:rPr>
                <w:t xml:space="preserve">сельсовет </w:t>
              </w:r>
              <w:proofErr w:type="spellStart"/>
              <w:r w:rsidR="006A5330" w:rsidRPr="00D973C5">
                <w:rPr>
                  <w:rStyle w:val="a6"/>
                  <w:rFonts w:cs="Times New Roman"/>
                  <w:color w:val="auto"/>
                  <w:u w:val="none"/>
                </w:rPr>
                <w:t>Стальский</w:t>
              </w:r>
              <w:proofErr w:type="spellEnd"/>
            </w:hyperlink>
          </w:p>
        </w:tc>
        <w:tc>
          <w:tcPr>
            <w:tcW w:w="253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r w:rsidRPr="00D973C5">
              <w:rPr>
                <w:rFonts w:cs="Times New Roman"/>
              </w:rPr>
              <w:t>село </w:t>
            </w:r>
            <w:proofErr w:type="spellStart"/>
            <w:r w:rsidR="0027588D">
              <w:fldChar w:fldCharType="begin"/>
            </w:r>
            <w:r w:rsidR="004D6E1F">
              <w:instrText>HYPERLINK "https://ru.wikipedia.org/wiki/Стальское"</w:instrText>
            </w:r>
            <w:r w:rsidR="0027588D">
              <w:fldChar w:fldCharType="separate"/>
            </w:r>
            <w:r w:rsidRPr="00D973C5">
              <w:rPr>
                <w:rStyle w:val="a6"/>
                <w:rFonts w:cs="Times New Roman"/>
                <w:color w:val="auto"/>
                <w:u w:val="none"/>
              </w:rPr>
              <w:t>Стальское</w:t>
            </w:r>
            <w:proofErr w:type="spellEnd"/>
            <w:r w:rsidR="0027588D">
              <w:fldChar w:fldCharType="end"/>
            </w:r>
          </w:p>
        </w:tc>
        <w:tc>
          <w:tcPr>
            <w:tcW w:w="1700" w:type="dxa"/>
            <w:tcBorders>
              <w:top w:val="single" w:sz="4" w:space="0" w:color="C0C0C0"/>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2</w:t>
            </w:r>
          </w:p>
        </w:tc>
        <w:tc>
          <w:tcPr>
            <w:tcW w:w="1665" w:type="dxa"/>
            <w:tcBorders>
              <w:top w:val="single" w:sz="4" w:space="0" w:color="C0C0C0"/>
              <w:left w:val="single" w:sz="4" w:space="0" w:color="C0C0C0"/>
              <w:bottom w:val="single" w:sz="4" w:space="0" w:color="C0C0C0"/>
            </w:tcBorders>
            <w:shd w:val="clear" w:color="auto" w:fill="FFFFFF"/>
            <w:vAlign w:val="center"/>
          </w:tcPr>
          <w:p w:rsidR="006A5330" w:rsidRPr="003E5796" w:rsidRDefault="0019368C" w:rsidP="00D37EF3">
            <w:pPr>
              <w:snapToGrid w:val="0"/>
              <w:jc w:val="center"/>
              <w:rPr>
                <w:rFonts w:cs="Times New Roman"/>
              </w:rPr>
            </w:pPr>
            <w:r>
              <w:rPr>
                <w:rFonts w:cs="Times New Roman"/>
              </w:rPr>
              <w:t>10061</w:t>
            </w:r>
          </w:p>
        </w:tc>
        <w:tc>
          <w:tcPr>
            <w:tcW w:w="1102"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r w:rsidRPr="00D973C5">
              <w:rPr>
                <w:rFonts w:cs="Times New Roman"/>
              </w:rPr>
              <w:t>15,68</w:t>
            </w:r>
          </w:p>
        </w:tc>
      </w:tr>
      <w:tr w:rsidR="00D37EF3" w:rsidRPr="00D973C5" w:rsidTr="007F1ACB">
        <w:tc>
          <w:tcPr>
            <w:tcW w:w="600" w:type="dxa"/>
            <w:tcBorders>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p>
        </w:tc>
        <w:tc>
          <w:tcPr>
            <w:tcW w:w="2634" w:type="dxa"/>
            <w:tcBorders>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p>
        </w:tc>
        <w:tc>
          <w:tcPr>
            <w:tcW w:w="2530" w:type="dxa"/>
            <w:tcBorders>
              <w:left w:val="single" w:sz="4" w:space="0" w:color="C0C0C0"/>
              <w:bottom w:val="single" w:sz="4" w:space="0" w:color="C0C0C0"/>
            </w:tcBorders>
            <w:shd w:val="clear" w:color="auto" w:fill="FFFFFF"/>
            <w:vAlign w:val="center"/>
          </w:tcPr>
          <w:p w:rsidR="006A5330" w:rsidRPr="00D973C5" w:rsidRDefault="006A5330" w:rsidP="00D37EF3">
            <w:pPr>
              <w:snapToGrid w:val="0"/>
              <w:rPr>
                <w:rFonts w:cs="Times New Roman"/>
              </w:rPr>
            </w:pPr>
          </w:p>
        </w:tc>
        <w:tc>
          <w:tcPr>
            <w:tcW w:w="1700" w:type="dxa"/>
            <w:tcBorders>
              <w:left w:val="single" w:sz="4" w:space="0" w:color="C0C0C0"/>
              <w:bottom w:val="single" w:sz="4" w:space="0" w:color="C0C0C0"/>
            </w:tcBorders>
            <w:shd w:val="clear" w:color="auto" w:fill="FFFFFF"/>
            <w:vAlign w:val="center"/>
          </w:tcPr>
          <w:p w:rsidR="006A5330" w:rsidRPr="00D973C5" w:rsidRDefault="006A5330" w:rsidP="00D37EF3">
            <w:pPr>
              <w:snapToGrid w:val="0"/>
              <w:jc w:val="center"/>
              <w:rPr>
                <w:rFonts w:cs="Times New Roman"/>
              </w:rPr>
            </w:pPr>
          </w:p>
        </w:tc>
        <w:tc>
          <w:tcPr>
            <w:tcW w:w="1665" w:type="dxa"/>
            <w:tcBorders>
              <w:left w:val="single" w:sz="4" w:space="0" w:color="C0C0C0"/>
              <w:bottom w:val="single" w:sz="4" w:space="0" w:color="C0C0C0"/>
            </w:tcBorders>
            <w:shd w:val="clear" w:color="auto" w:fill="FFFFFF"/>
            <w:vAlign w:val="center"/>
          </w:tcPr>
          <w:p w:rsidR="006A5330" w:rsidRPr="00D973C5" w:rsidRDefault="00551A29" w:rsidP="003E5796">
            <w:pPr>
              <w:snapToGrid w:val="0"/>
              <w:jc w:val="center"/>
              <w:rPr>
                <w:rFonts w:cs="Times New Roman"/>
              </w:rPr>
            </w:pPr>
            <w:r w:rsidRPr="00411A7B">
              <w:rPr>
                <w:rFonts w:cs="Times New Roman"/>
              </w:rPr>
              <w:t>7</w:t>
            </w:r>
            <w:r w:rsidR="0019368C">
              <w:rPr>
                <w:rFonts w:cs="Times New Roman"/>
              </w:rPr>
              <w:t>8467</w:t>
            </w:r>
          </w:p>
        </w:tc>
        <w:tc>
          <w:tcPr>
            <w:tcW w:w="1102" w:type="dxa"/>
            <w:tcBorders>
              <w:left w:val="single" w:sz="4" w:space="0" w:color="C0C0C0"/>
              <w:bottom w:val="single" w:sz="4" w:space="0" w:color="C0C0C0"/>
              <w:right w:val="single" w:sz="4" w:space="0" w:color="C0C0C0"/>
            </w:tcBorders>
            <w:shd w:val="clear" w:color="auto" w:fill="FFFFFF"/>
            <w:vAlign w:val="center"/>
          </w:tcPr>
          <w:p w:rsidR="006A5330" w:rsidRPr="00D973C5" w:rsidRDefault="006A5330" w:rsidP="00D37EF3">
            <w:pPr>
              <w:snapToGrid w:val="0"/>
              <w:jc w:val="center"/>
              <w:rPr>
                <w:rFonts w:cs="Times New Roman"/>
              </w:rPr>
            </w:pPr>
          </w:p>
        </w:tc>
      </w:tr>
    </w:tbl>
    <w:p w:rsidR="006A5330" w:rsidRPr="00D973C5" w:rsidRDefault="006A5330">
      <w:pPr>
        <w:spacing w:line="100" w:lineRule="atLeast"/>
        <w:jc w:val="center"/>
        <w:rPr>
          <w:rFonts w:cs="Times New Roman"/>
        </w:rPr>
      </w:pPr>
    </w:p>
    <w:p w:rsidR="00331E4E" w:rsidRPr="00DA1346" w:rsidRDefault="00331E4E" w:rsidP="006B1B76">
      <w:pPr>
        <w:spacing w:line="100" w:lineRule="atLeast"/>
        <w:jc w:val="center"/>
        <w:rPr>
          <w:rFonts w:eastAsia="Times New Roman" w:cs="Times New Roman"/>
          <w:b/>
          <w:bCs/>
          <w:sz w:val="26"/>
          <w:szCs w:val="26"/>
        </w:rPr>
      </w:pPr>
      <w:r w:rsidRPr="00DA1346">
        <w:rPr>
          <w:rFonts w:eastAsia="Times New Roman" w:cs="Times New Roman"/>
          <w:b/>
          <w:bCs/>
          <w:sz w:val="26"/>
          <w:szCs w:val="26"/>
        </w:rPr>
        <w:t>Климатические условия</w:t>
      </w:r>
    </w:p>
    <w:p w:rsidR="00331E4E" w:rsidRPr="00DA1346" w:rsidRDefault="00331E4E" w:rsidP="00331E4E">
      <w:pPr>
        <w:pStyle w:val="17"/>
        <w:ind w:firstLine="709"/>
        <w:jc w:val="both"/>
        <w:rPr>
          <w:rFonts w:cs="Times New Roman"/>
          <w:iCs/>
          <w:sz w:val="26"/>
          <w:szCs w:val="26"/>
        </w:rPr>
      </w:pPr>
    </w:p>
    <w:p w:rsidR="00331E4E" w:rsidRPr="00DA1346" w:rsidRDefault="00331E4E" w:rsidP="00331E4E">
      <w:pPr>
        <w:pStyle w:val="17"/>
        <w:ind w:firstLine="709"/>
        <w:jc w:val="both"/>
        <w:rPr>
          <w:rFonts w:cs="Times New Roman"/>
          <w:sz w:val="26"/>
          <w:szCs w:val="26"/>
        </w:rPr>
      </w:pPr>
      <w:r w:rsidRPr="00DA1346">
        <w:rPr>
          <w:rFonts w:cs="Times New Roman"/>
          <w:iCs/>
          <w:sz w:val="26"/>
          <w:szCs w:val="26"/>
        </w:rPr>
        <w:t>Климат</w:t>
      </w:r>
      <w:r w:rsidR="003951B5" w:rsidRPr="00DA1346">
        <w:rPr>
          <w:rFonts w:cs="Times New Roman"/>
          <w:iCs/>
          <w:sz w:val="26"/>
          <w:szCs w:val="26"/>
        </w:rPr>
        <w:t xml:space="preserve"> </w:t>
      </w:r>
      <w:r w:rsidRPr="00DA1346">
        <w:rPr>
          <w:rFonts w:cs="Times New Roman"/>
          <w:iCs/>
          <w:sz w:val="26"/>
          <w:szCs w:val="26"/>
        </w:rPr>
        <w:t xml:space="preserve">на территории </w:t>
      </w:r>
      <w:proofErr w:type="spellStart"/>
      <w:r w:rsidRPr="00DA1346">
        <w:rPr>
          <w:rFonts w:cs="Times New Roman"/>
          <w:iCs/>
          <w:sz w:val="26"/>
          <w:szCs w:val="26"/>
        </w:rPr>
        <w:t>Кизилюртовского</w:t>
      </w:r>
      <w:proofErr w:type="spellEnd"/>
      <w:r w:rsidR="003951B5" w:rsidRPr="00DA1346">
        <w:rPr>
          <w:rFonts w:cs="Times New Roman"/>
          <w:iCs/>
          <w:sz w:val="26"/>
          <w:szCs w:val="26"/>
        </w:rPr>
        <w:t xml:space="preserve"> </w:t>
      </w:r>
      <w:r w:rsidRPr="00DA1346">
        <w:rPr>
          <w:rFonts w:cs="Times New Roman"/>
          <w:sz w:val="26"/>
          <w:szCs w:val="26"/>
        </w:rPr>
        <w:t xml:space="preserve">района умеренно-континентальный с жарким и сухим летом и умеренно холодной зимой с устойчивым снежным покровом и хорошо выраженными переходными сезонами. </w:t>
      </w:r>
    </w:p>
    <w:p w:rsidR="00331E4E" w:rsidRPr="00DA1346" w:rsidRDefault="00331E4E" w:rsidP="00331E4E">
      <w:pPr>
        <w:pStyle w:val="17"/>
        <w:ind w:firstLine="709"/>
        <w:jc w:val="both"/>
        <w:rPr>
          <w:rFonts w:cs="Times New Roman"/>
          <w:sz w:val="26"/>
          <w:szCs w:val="26"/>
        </w:rPr>
      </w:pPr>
      <w:r w:rsidRPr="00DA1346">
        <w:rPr>
          <w:rFonts w:cs="Times New Roman"/>
          <w:sz w:val="26"/>
          <w:szCs w:val="26"/>
        </w:rPr>
        <w:lastRenderedPageBreak/>
        <w:t>Продолжительность солнечного сияния за год составляет около 1900 часов. Годовой приток суммарной солнечной радиации 94-96 ккал/см</w:t>
      </w:r>
      <w:proofErr w:type="gramStart"/>
      <w:r w:rsidRPr="00DA1346">
        <w:rPr>
          <w:rFonts w:cs="Times New Roman"/>
          <w:sz w:val="26"/>
          <w:szCs w:val="26"/>
          <w:vertAlign w:val="superscript"/>
        </w:rPr>
        <w:t>2</w:t>
      </w:r>
      <w:proofErr w:type="gramEnd"/>
      <w:r w:rsidRPr="00DA1346">
        <w:rPr>
          <w:rFonts w:cs="Times New Roman"/>
          <w:sz w:val="26"/>
          <w:szCs w:val="26"/>
        </w:rPr>
        <w:t>.</w:t>
      </w:r>
    </w:p>
    <w:p w:rsidR="00331E4E" w:rsidRPr="00DA1346" w:rsidRDefault="00331E4E" w:rsidP="00331E4E">
      <w:pPr>
        <w:pStyle w:val="17"/>
        <w:ind w:firstLine="709"/>
        <w:jc w:val="both"/>
        <w:rPr>
          <w:rFonts w:cs="Times New Roman"/>
          <w:sz w:val="26"/>
          <w:szCs w:val="26"/>
        </w:rPr>
      </w:pPr>
      <w:r w:rsidRPr="00DA1346">
        <w:rPr>
          <w:rFonts w:cs="Times New Roman"/>
          <w:sz w:val="26"/>
          <w:szCs w:val="26"/>
        </w:rPr>
        <w:t xml:space="preserve">Среднегодовая температура воздуха +6,5° С. Абсолютный максимум +43° С, абсолютный минимум достигал </w:t>
      </w:r>
      <w:r w:rsidRPr="00DA1346">
        <w:rPr>
          <w:rFonts w:cs="Times New Roman"/>
          <w:b/>
          <w:sz w:val="26"/>
          <w:szCs w:val="26"/>
        </w:rPr>
        <w:t>-</w:t>
      </w:r>
      <w:r w:rsidRPr="00DA1346">
        <w:rPr>
          <w:rFonts w:cs="Times New Roman"/>
          <w:sz w:val="26"/>
          <w:szCs w:val="26"/>
        </w:rPr>
        <w:t xml:space="preserve">37° С. Средние из абсолютных максимальных температур равняются +36° </w:t>
      </w:r>
      <w:proofErr w:type="gramStart"/>
      <w:r w:rsidRPr="00DA1346">
        <w:rPr>
          <w:rFonts w:cs="Times New Roman"/>
          <w:sz w:val="26"/>
          <w:szCs w:val="26"/>
        </w:rPr>
        <w:t>С</w:t>
      </w:r>
      <w:proofErr w:type="gramEnd"/>
      <w:r w:rsidRPr="00DA1346">
        <w:rPr>
          <w:rFonts w:cs="Times New Roman"/>
          <w:sz w:val="26"/>
          <w:szCs w:val="26"/>
        </w:rPr>
        <w:t xml:space="preserve">, средние из абсолютных минимальных температур </w:t>
      </w:r>
      <w:r w:rsidRPr="00DA1346">
        <w:rPr>
          <w:rFonts w:cs="Times New Roman"/>
          <w:b/>
          <w:sz w:val="26"/>
          <w:szCs w:val="26"/>
        </w:rPr>
        <w:t>-</w:t>
      </w:r>
      <w:r w:rsidRPr="00DA1346">
        <w:rPr>
          <w:rFonts w:cs="Times New Roman"/>
          <w:sz w:val="26"/>
          <w:szCs w:val="26"/>
        </w:rPr>
        <w:t xml:space="preserve">27° С. 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ветры, ливни и град.  </w:t>
      </w:r>
    </w:p>
    <w:p w:rsidR="00331E4E" w:rsidRPr="00DA1346" w:rsidRDefault="00331E4E" w:rsidP="00923519">
      <w:pPr>
        <w:pStyle w:val="Style2"/>
        <w:widowControl/>
        <w:spacing w:before="24"/>
        <w:ind w:firstLine="0"/>
        <w:jc w:val="center"/>
        <w:rPr>
          <w:rStyle w:val="FontStyle12"/>
          <w:b/>
          <w:bCs/>
          <w:sz w:val="26"/>
          <w:szCs w:val="26"/>
        </w:rPr>
      </w:pPr>
    </w:p>
    <w:p w:rsidR="00923519" w:rsidRPr="00DA1346" w:rsidRDefault="00923519" w:rsidP="00923519">
      <w:pPr>
        <w:pStyle w:val="Style2"/>
        <w:widowControl/>
        <w:spacing w:before="24"/>
        <w:ind w:firstLine="0"/>
        <w:jc w:val="center"/>
        <w:rPr>
          <w:rStyle w:val="FontStyle12"/>
          <w:b/>
          <w:bCs/>
          <w:sz w:val="26"/>
          <w:szCs w:val="26"/>
        </w:rPr>
      </w:pPr>
      <w:r w:rsidRPr="00DA1346">
        <w:rPr>
          <w:rStyle w:val="FontStyle12"/>
          <w:b/>
          <w:bCs/>
          <w:sz w:val="26"/>
          <w:szCs w:val="26"/>
        </w:rPr>
        <w:t>Полезные ископаемые</w:t>
      </w:r>
    </w:p>
    <w:p w:rsidR="00923519" w:rsidRPr="00DA1346" w:rsidRDefault="00923519" w:rsidP="00923519">
      <w:pPr>
        <w:pStyle w:val="Style2"/>
        <w:widowControl/>
        <w:spacing w:before="24"/>
        <w:ind w:firstLine="0"/>
        <w:jc w:val="center"/>
        <w:rPr>
          <w:sz w:val="26"/>
          <w:szCs w:val="26"/>
        </w:rPr>
      </w:pPr>
    </w:p>
    <w:p w:rsidR="00923519" w:rsidRPr="00DA1346" w:rsidRDefault="00923519" w:rsidP="00E33F52">
      <w:pPr>
        <w:ind w:firstLine="709"/>
        <w:jc w:val="both"/>
        <w:rPr>
          <w:rStyle w:val="FontStyle12"/>
          <w:sz w:val="26"/>
          <w:szCs w:val="26"/>
        </w:rPr>
      </w:pPr>
      <w:proofErr w:type="spellStart"/>
      <w:r w:rsidRPr="00DA1346">
        <w:rPr>
          <w:rFonts w:cs="Times New Roman"/>
          <w:sz w:val="26"/>
          <w:szCs w:val="26"/>
        </w:rPr>
        <w:t>Кизилюртовский</w:t>
      </w:r>
      <w:proofErr w:type="spellEnd"/>
      <w:r w:rsidRPr="00DA1346">
        <w:rPr>
          <w:rFonts w:cs="Times New Roman"/>
          <w:sz w:val="26"/>
          <w:szCs w:val="26"/>
        </w:rPr>
        <w:t xml:space="preserve"> район занимает достаточно выгодное географическое положение, обладает благоприятными климатическими условиями, большим трудовым и ресурсным потенциалом. </w:t>
      </w:r>
      <w:proofErr w:type="gramStart"/>
      <w:r w:rsidRPr="00DA1346">
        <w:rPr>
          <w:rFonts w:cs="Times New Roman"/>
          <w:sz w:val="26"/>
          <w:szCs w:val="26"/>
        </w:rPr>
        <w:t>Минерально-сырьевые ресурсы представлены следующие полезные ископаемые; подземные воды (пресные, термальные), глины, кварцевые пески, песчано-гравийная смесь, щебень, строительный камень.</w:t>
      </w:r>
      <w:proofErr w:type="gramEnd"/>
      <w:r w:rsidRPr="00DA1346">
        <w:rPr>
          <w:rFonts w:cs="Times New Roman"/>
          <w:sz w:val="26"/>
          <w:szCs w:val="26"/>
        </w:rPr>
        <w:t xml:space="preserve"> Ведется добыча строительных материалов. В том числе четыре месторождения полезных ископаемых: месторождение щебня и гравия - </w:t>
      </w:r>
      <w:proofErr w:type="spellStart"/>
      <w:r w:rsidRPr="00DA1346">
        <w:rPr>
          <w:rFonts w:cs="Times New Roman"/>
          <w:sz w:val="26"/>
          <w:szCs w:val="26"/>
        </w:rPr>
        <w:t>Ташавлах</w:t>
      </w:r>
      <w:proofErr w:type="spellEnd"/>
      <w:r w:rsidRPr="00DA1346">
        <w:rPr>
          <w:rFonts w:cs="Times New Roman"/>
          <w:sz w:val="26"/>
          <w:szCs w:val="26"/>
        </w:rPr>
        <w:t xml:space="preserve"> в с. </w:t>
      </w:r>
      <w:proofErr w:type="spellStart"/>
      <w:r w:rsidRPr="00DA1346">
        <w:rPr>
          <w:rFonts w:cs="Times New Roman"/>
          <w:sz w:val="26"/>
          <w:szCs w:val="26"/>
        </w:rPr>
        <w:t>Султанянгиюрт</w:t>
      </w:r>
      <w:proofErr w:type="spellEnd"/>
      <w:r w:rsidRPr="00DA1346">
        <w:rPr>
          <w:rFonts w:cs="Times New Roman"/>
          <w:sz w:val="26"/>
          <w:szCs w:val="26"/>
        </w:rPr>
        <w:t xml:space="preserve">, </w:t>
      </w:r>
      <w:proofErr w:type="spellStart"/>
      <w:r w:rsidRPr="00DA1346">
        <w:rPr>
          <w:rFonts w:cs="Times New Roman"/>
          <w:sz w:val="26"/>
          <w:szCs w:val="26"/>
        </w:rPr>
        <w:t>Султановское</w:t>
      </w:r>
      <w:proofErr w:type="spellEnd"/>
      <w:r w:rsidRPr="00DA1346">
        <w:rPr>
          <w:rFonts w:cs="Times New Roman"/>
          <w:sz w:val="26"/>
          <w:szCs w:val="26"/>
        </w:rPr>
        <w:t xml:space="preserve"> месторождение силикатных песков в с. </w:t>
      </w:r>
      <w:proofErr w:type="spellStart"/>
      <w:r w:rsidRPr="00DA1346">
        <w:rPr>
          <w:rFonts w:cs="Times New Roman"/>
          <w:sz w:val="26"/>
          <w:szCs w:val="26"/>
        </w:rPr>
        <w:t>Гельбах</w:t>
      </w:r>
      <w:proofErr w:type="spellEnd"/>
      <w:r w:rsidRPr="00DA1346">
        <w:rPr>
          <w:rFonts w:cs="Times New Roman"/>
          <w:sz w:val="26"/>
          <w:szCs w:val="26"/>
        </w:rPr>
        <w:t xml:space="preserve">, </w:t>
      </w:r>
      <w:proofErr w:type="spellStart"/>
      <w:r w:rsidRPr="00DA1346">
        <w:rPr>
          <w:rFonts w:cs="Times New Roman"/>
          <w:sz w:val="26"/>
          <w:szCs w:val="26"/>
        </w:rPr>
        <w:t>Чипчирахское</w:t>
      </w:r>
      <w:proofErr w:type="spellEnd"/>
      <w:r w:rsidRPr="00DA1346">
        <w:rPr>
          <w:rFonts w:cs="Times New Roman"/>
          <w:sz w:val="26"/>
          <w:szCs w:val="26"/>
        </w:rPr>
        <w:t xml:space="preserve"> месторождение сил</w:t>
      </w:r>
      <w:r w:rsidR="00946568" w:rsidRPr="00DA1346">
        <w:rPr>
          <w:rFonts w:cs="Times New Roman"/>
          <w:sz w:val="26"/>
          <w:szCs w:val="26"/>
        </w:rPr>
        <w:t xml:space="preserve">икатных песков </w:t>
      </w:r>
      <w:proofErr w:type="gramStart"/>
      <w:r w:rsidR="00946568" w:rsidRPr="00DA1346">
        <w:rPr>
          <w:rFonts w:cs="Times New Roman"/>
          <w:sz w:val="26"/>
          <w:szCs w:val="26"/>
        </w:rPr>
        <w:t>в</w:t>
      </w:r>
      <w:proofErr w:type="gramEnd"/>
      <w:r w:rsidR="00946568" w:rsidRPr="00DA1346">
        <w:rPr>
          <w:rFonts w:cs="Times New Roman"/>
          <w:sz w:val="26"/>
          <w:szCs w:val="26"/>
        </w:rPr>
        <w:t xml:space="preserve"> с. Новый Чиркей</w:t>
      </w:r>
    </w:p>
    <w:p w:rsidR="00E33F52" w:rsidRDefault="00E33F52">
      <w:pPr>
        <w:jc w:val="center"/>
        <w:rPr>
          <w:rFonts w:cs="Times New Roman"/>
          <w:b/>
          <w:sz w:val="26"/>
          <w:szCs w:val="26"/>
        </w:rPr>
      </w:pPr>
    </w:p>
    <w:p w:rsidR="00DA1346" w:rsidRPr="00DA1346" w:rsidRDefault="00DA1346">
      <w:pPr>
        <w:jc w:val="center"/>
        <w:rPr>
          <w:rFonts w:cs="Times New Roman"/>
          <w:b/>
          <w:sz w:val="26"/>
          <w:szCs w:val="26"/>
        </w:rPr>
      </w:pPr>
    </w:p>
    <w:p w:rsidR="006A5330" w:rsidRPr="00DA1346" w:rsidRDefault="006A5330">
      <w:pPr>
        <w:jc w:val="center"/>
        <w:rPr>
          <w:rFonts w:cs="Times New Roman"/>
          <w:b/>
          <w:sz w:val="26"/>
          <w:szCs w:val="26"/>
        </w:rPr>
      </w:pPr>
      <w:r w:rsidRPr="00DA1346">
        <w:rPr>
          <w:rFonts w:cs="Times New Roman"/>
          <w:b/>
          <w:sz w:val="26"/>
          <w:szCs w:val="26"/>
        </w:rPr>
        <w:t>Транспортная инфраструктура</w:t>
      </w:r>
    </w:p>
    <w:p w:rsidR="008D474C" w:rsidRPr="00DA1346" w:rsidRDefault="008D474C">
      <w:pPr>
        <w:pStyle w:val="17"/>
        <w:ind w:firstLine="709"/>
        <w:jc w:val="both"/>
        <w:rPr>
          <w:rFonts w:cs="Times New Roman"/>
          <w:sz w:val="26"/>
          <w:szCs w:val="26"/>
        </w:rPr>
      </w:pPr>
    </w:p>
    <w:p w:rsidR="006A5330" w:rsidRPr="00DA1346" w:rsidRDefault="006A5330">
      <w:pPr>
        <w:pStyle w:val="17"/>
        <w:ind w:firstLine="709"/>
        <w:jc w:val="both"/>
        <w:rPr>
          <w:rFonts w:cs="Times New Roman"/>
          <w:sz w:val="26"/>
          <w:szCs w:val="26"/>
        </w:rPr>
      </w:pPr>
      <w:r w:rsidRPr="00DA1346">
        <w:rPr>
          <w:rFonts w:cs="Times New Roman"/>
          <w:sz w:val="26"/>
          <w:szCs w:val="26"/>
        </w:rPr>
        <w:t xml:space="preserve">Республика Дагестан является одним из немногих регионов Российской </w:t>
      </w:r>
      <w:proofErr w:type="gramStart"/>
      <w:r w:rsidRPr="00DA1346">
        <w:rPr>
          <w:rFonts w:cs="Times New Roman"/>
          <w:sz w:val="26"/>
          <w:szCs w:val="26"/>
        </w:rPr>
        <w:t>Федерации</w:t>
      </w:r>
      <w:proofErr w:type="gramEnd"/>
      <w:r w:rsidRPr="00DA1346">
        <w:rPr>
          <w:rFonts w:cs="Times New Roman"/>
          <w:sz w:val="26"/>
          <w:szCs w:val="26"/>
        </w:rPr>
        <w:t xml:space="preserve"> где получили развитие практически все виды транспорта: железнодорожный, автомобильный, морской, воздушный, трубопроводный. Дагестан находится на стыке многих международных путей, связывает транспортные потоки «Север-Юг» и «Восток-Запад».</w:t>
      </w:r>
    </w:p>
    <w:p w:rsidR="006A5330" w:rsidRPr="00DA1346" w:rsidRDefault="006A5330">
      <w:pPr>
        <w:pStyle w:val="17"/>
        <w:ind w:firstLine="709"/>
        <w:jc w:val="both"/>
        <w:rPr>
          <w:rFonts w:cs="Times New Roman"/>
          <w:sz w:val="26"/>
          <w:szCs w:val="26"/>
        </w:rPr>
      </w:pPr>
      <w:r w:rsidRPr="00DA1346">
        <w:rPr>
          <w:rFonts w:cs="Times New Roman"/>
          <w:sz w:val="26"/>
          <w:szCs w:val="26"/>
        </w:rPr>
        <w:t>Развитие транспортного комплекса Республики Дагестан благоприятствует расширению внешнеэкономических связей регионов России со странами ближнего и дальнего зарубежья.</w:t>
      </w:r>
    </w:p>
    <w:p w:rsidR="006A5330" w:rsidRPr="00DA1346" w:rsidRDefault="006A5330">
      <w:pPr>
        <w:pStyle w:val="17"/>
        <w:ind w:firstLine="709"/>
        <w:jc w:val="both"/>
        <w:rPr>
          <w:rFonts w:cs="Times New Roman"/>
          <w:sz w:val="26"/>
          <w:szCs w:val="26"/>
        </w:rPr>
      </w:pPr>
      <w:r w:rsidRPr="00DA1346">
        <w:rPr>
          <w:rFonts w:cs="Times New Roman"/>
          <w:sz w:val="26"/>
          <w:szCs w:val="26"/>
        </w:rPr>
        <w:t xml:space="preserve">Махачкалинский морской торговый порт является связывающим звеном России с закавказскими, азиатскими и африканскими странами, имеет особое геополитическое и стратегическое значение. Это единственный российский незамерзающий порт на Каспии. Посредством железнодорожных и автомобильных магистралей он связан со всей территорией Российской Федерации. Основным видом деятельности является перевозка грузов, погрузочно-разгрузочные работы и </w:t>
      </w:r>
      <w:proofErr w:type="spellStart"/>
      <w:r w:rsidRPr="00DA1346">
        <w:rPr>
          <w:rFonts w:cs="Times New Roman"/>
          <w:sz w:val="26"/>
          <w:szCs w:val="26"/>
        </w:rPr>
        <w:t>нефтеперевалка</w:t>
      </w:r>
      <w:proofErr w:type="spellEnd"/>
      <w:r w:rsidRPr="00DA1346">
        <w:rPr>
          <w:rFonts w:cs="Times New Roman"/>
          <w:sz w:val="26"/>
          <w:szCs w:val="26"/>
        </w:rPr>
        <w:t>.</w:t>
      </w:r>
    </w:p>
    <w:p w:rsidR="006F0998" w:rsidRPr="00DA1346" w:rsidRDefault="00F75B43" w:rsidP="006F0998">
      <w:pPr>
        <w:ind w:firstLine="709"/>
        <w:jc w:val="both"/>
        <w:rPr>
          <w:rFonts w:cs="Times New Roman"/>
          <w:sz w:val="26"/>
          <w:szCs w:val="26"/>
        </w:rPr>
      </w:pPr>
      <w:r w:rsidRPr="00DA1346">
        <w:rPr>
          <w:rFonts w:cs="Times New Roman"/>
          <w:sz w:val="26"/>
          <w:szCs w:val="26"/>
        </w:rPr>
        <w:t>Международный а</w:t>
      </w:r>
      <w:r w:rsidR="00A45340" w:rsidRPr="00DA1346">
        <w:rPr>
          <w:rFonts w:cs="Times New Roman"/>
          <w:sz w:val="26"/>
          <w:szCs w:val="26"/>
        </w:rPr>
        <w:t xml:space="preserve">эропорт </w:t>
      </w:r>
      <w:r w:rsidRPr="00DA1346">
        <w:rPr>
          <w:rFonts w:cs="Times New Roman"/>
          <w:sz w:val="26"/>
          <w:szCs w:val="26"/>
        </w:rPr>
        <w:t>«</w:t>
      </w:r>
      <w:proofErr w:type="spellStart"/>
      <w:r w:rsidRPr="00DA1346">
        <w:rPr>
          <w:rFonts w:cs="Times New Roman"/>
          <w:sz w:val="26"/>
          <w:szCs w:val="26"/>
        </w:rPr>
        <w:t>У</w:t>
      </w:r>
      <w:r w:rsidR="00A45340" w:rsidRPr="00DA1346">
        <w:rPr>
          <w:rFonts w:cs="Times New Roman"/>
          <w:sz w:val="26"/>
          <w:szCs w:val="26"/>
        </w:rPr>
        <w:t>йташ</w:t>
      </w:r>
      <w:proofErr w:type="spellEnd"/>
      <w:r w:rsidRPr="00DA1346">
        <w:rPr>
          <w:rFonts w:cs="Times New Roman"/>
          <w:sz w:val="26"/>
          <w:szCs w:val="26"/>
        </w:rPr>
        <w:t>»</w:t>
      </w:r>
      <w:r w:rsidR="00864ED8" w:rsidRPr="00DA1346">
        <w:rPr>
          <w:rFonts w:cs="Times New Roman"/>
          <w:sz w:val="26"/>
          <w:szCs w:val="26"/>
        </w:rPr>
        <w:t xml:space="preserve"> </w:t>
      </w:r>
      <w:r w:rsidR="00D36BBA" w:rsidRPr="00DA1346">
        <w:rPr>
          <w:rFonts w:cs="Times New Roman"/>
          <w:sz w:val="26"/>
          <w:szCs w:val="26"/>
        </w:rPr>
        <w:t xml:space="preserve">федерального значения </w:t>
      </w:r>
      <w:r w:rsidRPr="00DA1346">
        <w:rPr>
          <w:rFonts w:cs="Times New Roman"/>
          <w:sz w:val="26"/>
          <w:szCs w:val="26"/>
        </w:rPr>
        <w:t xml:space="preserve">- аэропорт </w:t>
      </w:r>
      <w:r w:rsidR="006A5330" w:rsidRPr="00DA1346">
        <w:rPr>
          <w:rFonts w:cs="Times New Roman"/>
          <w:sz w:val="26"/>
          <w:szCs w:val="26"/>
        </w:rPr>
        <w:t>перво</w:t>
      </w:r>
      <w:r w:rsidRPr="00DA1346">
        <w:rPr>
          <w:rFonts w:cs="Times New Roman"/>
          <w:sz w:val="26"/>
          <w:szCs w:val="26"/>
        </w:rPr>
        <w:t>го</w:t>
      </w:r>
      <w:r w:rsidR="00864ED8" w:rsidRPr="00DA1346">
        <w:rPr>
          <w:rFonts w:cs="Times New Roman"/>
          <w:sz w:val="26"/>
          <w:szCs w:val="26"/>
        </w:rPr>
        <w:t xml:space="preserve"> </w:t>
      </w:r>
      <w:r w:rsidR="006A5330" w:rsidRPr="00DA1346">
        <w:rPr>
          <w:rFonts w:cs="Times New Roman"/>
          <w:sz w:val="26"/>
          <w:szCs w:val="26"/>
        </w:rPr>
        <w:t>класс</w:t>
      </w:r>
      <w:r w:rsidRPr="00DA1346">
        <w:rPr>
          <w:rFonts w:cs="Times New Roman"/>
          <w:sz w:val="26"/>
          <w:szCs w:val="26"/>
        </w:rPr>
        <w:t>а</w:t>
      </w:r>
      <w:r w:rsidR="006F0998" w:rsidRPr="00DA1346">
        <w:rPr>
          <w:rFonts w:cs="Times New Roman"/>
          <w:sz w:val="26"/>
          <w:szCs w:val="26"/>
        </w:rPr>
        <w:t>,</w:t>
      </w:r>
      <w:r w:rsidR="00864ED8" w:rsidRPr="00DA1346">
        <w:rPr>
          <w:rFonts w:cs="Times New Roman"/>
          <w:sz w:val="26"/>
          <w:szCs w:val="26"/>
        </w:rPr>
        <w:t xml:space="preserve"> </w:t>
      </w:r>
      <w:r w:rsidR="006F0998" w:rsidRPr="00DA1346">
        <w:rPr>
          <w:rFonts w:cs="Times New Roman"/>
          <w:sz w:val="26"/>
          <w:szCs w:val="26"/>
        </w:rPr>
        <w:t xml:space="preserve">располагающий одной взлетно-посадочной полосой с асфальтобетонным покрытием. </w:t>
      </w:r>
    </w:p>
    <w:p w:rsidR="00D36BBA" w:rsidRPr="00DA1346" w:rsidRDefault="00D36BBA" w:rsidP="006F0998">
      <w:pPr>
        <w:ind w:firstLine="709"/>
        <w:jc w:val="both"/>
        <w:rPr>
          <w:rFonts w:cs="Times New Roman"/>
          <w:sz w:val="26"/>
          <w:szCs w:val="26"/>
        </w:rPr>
      </w:pPr>
      <w:r w:rsidRPr="00DA1346">
        <w:rPr>
          <w:rFonts w:cs="Times New Roman"/>
          <w:sz w:val="26"/>
          <w:szCs w:val="26"/>
        </w:rPr>
        <w:t>Помимо гражданской пассажирской авиации, здесь базируются и обслуживаются воздушные суда Федеральной службы безопасности и Министерства внутренних дел Российской Федерации.</w:t>
      </w:r>
    </w:p>
    <w:p w:rsidR="006A5330" w:rsidRPr="00DA1346" w:rsidRDefault="006A5330" w:rsidP="006F0998">
      <w:pPr>
        <w:ind w:firstLine="709"/>
        <w:jc w:val="both"/>
        <w:rPr>
          <w:rFonts w:cs="Times New Roman"/>
          <w:sz w:val="26"/>
          <w:szCs w:val="26"/>
        </w:rPr>
      </w:pPr>
      <w:r w:rsidRPr="00DA1346">
        <w:rPr>
          <w:rFonts w:cs="Times New Roman"/>
          <w:sz w:val="26"/>
          <w:szCs w:val="26"/>
        </w:rPr>
        <w:t xml:space="preserve">Он может принимать такие самолеты как </w:t>
      </w:r>
      <w:proofErr w:type="spellStart"/>
      <w:r w:rsidR="006F0998" w:rsidRPr="00DA1346">
        <w:rPr>
          <w:rFonts w:cs="Times New Roman"/>
          <w:sz w:val="26"/>
          <w:szCs w:val="26"/>
        </w:rPr>
        <w:t>Airbus</w:t>
      </w:r>
      <w:proofErr w:type="spellEnd"/>
      <w:r w:rsidR="006F0998" w:rsidRPr="00DA1346">
        <w:rPr>
          <w:rFonts w:cs="Times New Roman"/>
          <w:sz w:val="26"/>
          <w:szCs w:val="26"/>
        </w:rPr>
        <w:t xml:space="preserve">, </w:t>
      </w:r>
      <w:r w:rsidRPr="00DA1346">
        <w:rPr>
          <w:rFonts w:cs="Times New Roman"/>
          <w:sz w:val="26"/>
          <w:szCs w:val="26"/>
        </w:rPr>
        <w:t xml:space="preserve">ТУ-154, </w:t>
      </w:r>
      <w:proofErr w:type="spellStart"/>
      <w:r w:rsidR="006F0998" w:rsidRPr="00DA1346">
        <w:rPr>
          <w:rFonts w:cs="Times New Roman"/>
          <w:sz w:val="26"/>
          <w:szCs w:val="26"/>
        </w:rPr>
        <w:t>Boeing</w:t>
      </w:r>
      <w:proofErr w:type="spellEnd"/>
      <w:r w:rsidR="006F0998" w:rsidRPr="00DA1346">
        <w:rPr>
          <w:rFonts w:cs="Times New Roman"/>
          <w:sz w:val="26"/>
          <w:szCs w:val="26"/>
        </w:rPr>
        <w:t xml:space="preserve">, </w:t>
      </w:r>
      <w:proofErr w:type="spellStart"/>
      <w:r w:rsidR="006F0998" w:rsidRPr="00DA1346">
        <w:rPr>
          <w:rFonts w:cs="Times New Roman"/>
          <w:sz w:val="26"/>
          <w:szCs w:val="26"/>
        </w:rPr>
        <w:t>Superjet</w:t>
      </w:r>
      <w:proofErr w:type="spellEnd"/>
      <w:r w:rsidR="006F0998" w:rsidRPr="00DA1346">
        <w:rPr>
          <w:rFonts w:cs="Times New Roman"/>
          <w:sz w:val="26"/>
          <w:szCs w:val="26"/>
        </w:rPr>
        <w:t>, АН, ЯК, самолеты классом ниже и</w:t>
      </w:r>
      <w:r w:rsidRPr="00DA1346">
        <w:rPr>
          <w:rFonts w:cs="Times New Roman"/>
          <w:sz w:val="26"/>
          <w:szCs w:val="26"/>
        </w:rPr>
        <w:t xml:space="preserve"> вертолеты всех типов. Аэровокзал может обслуживать до 230 человек в час. В год прибывает и отправляется в полет до 2000 самолетов различных авиакомпаний России.   </w:t>
      </w:r>
    </w:p>
    <w:p w:rsidR="006B3A5C" w:rsidRPr="00DA1346" w:rsidRDefault="006A5330" w:rsidP="006B3A5C">
      <w:pPr>
        <w:pStyle w:val="af9"/>
        <w:shd w:val="clear" w:color="auto" w:fill="FFFFFF"/>
        <w:spacing w:before="0" w:beforeAutospacing="0" w:after="0" w:afterAutospacing="0"/>
        <w:ind w:firstLine="709"/>
        <w:jc w:val="both"/>
        <w:rPr>
          <w:sz w:val="26"/>
          <w:szCs w:val="26"/>
        </w:rPr>
      </w:pPr>
      <w:r w:rsidRPr="00DA1346">
        <w:rPr>
          <w:sz w:val="26"/>
          <w:szCs w:val="26"/>
        </w:rPr>
        <w:lastRenderedPageBreak/>
        <w:t>Основным видом деятельности Махачкалинского отделения Северокавказской железной дороги является перевозка пассажиров и грузов на пригородных и внутри</w:t>
      </w:r>
      <w:r w:rsidR="00864ED8" w:rsidRPr="00DA1346">
        <w:rPr>
          <w:sz w:val="26"/>
          <w:szCs w:val="26"/>
        </w:rPr>
        <w:t xml:space="preserve"> </w:t>
      </w:r>
      <w:r w:rsidRPr="00DA1346">
        <w:rPr>
          <w:sz w:val="26"/>
          <w:szCs w:val="26"/>
        </w:rPr>
        <w:t>российских маршрутах. По Махачкалинс</w:t>
      </w:r>
      <w:r w:rsidR="00717D02" w:rsidRPr="00DA1346">
        <w:rPr>
          <w:sz w:val="26"/>
          <w:szCs w:val="26"/>
        </w:rPr>
        <w:t>кому отделению СКЖД развернутая</w:t>
      </w:r>
      <w:r w:rsidRPr="00DA1346">
        <w:rPr>
          <w:sz w:val="26"/>
          <w:szCs w:val="26"/>
        </w:rPr>
        <w:t xml:space="preserve"> длина же</w:t>
      </w:r>
      <w:r w:rsidR="00C0236E" w:rsidRPr="00DA1346">
        <w:rPr>
          <w:sz w:val="26"/>
          <w:szCs w:val="26"/>
        </w:rPr>
        <w:t>лезнодорожных путей составляет1227,5</w:t>
      </w:r>
      <w:r w:rsidRPr="00DA1346">
        <w:rPr>
          <w:sz w:val="26"/>
          <w:szCs w:val="26"/>
        </w:rPr>
        <w:t xml:space="preserve"> км, </w:t>
      </w:r>
      <w:r w:rsidR="006B3A5C" w:rsidRPr="00DA1346">
        <w:rPr>
          <w:sz w:val="26"/>
          <w:szCs w:val="26"/>
        </w:rPr>
        <w:t xml:space="preserve">В границах Махачкалинского региона </w:t>
      </w:r>
      <w:proofErr w:type="spellStart"/>
      <w:r w:rsidR="006B3A5C" w:rsidRPr="00DA1346">
        <w:rPr>
          <w:sz w:val="26"/>
          <w:szCs w:val="26"/>
        </w:rPr>
        <w:t>Северо-Кавказской</w:t>
      </w:r>
      <w:proofErr w:type="spellEnd"/>
      <w:r w:rsidR="006B3A5C" w:rsidRPr="00DA1346">
        <w:rPr>
          <w:sz w:val="26"/>
          <w:szCs w:val="26"/>
        </w:rPr>
        <w:t xml:space="preserve"> железной дороги осуществляются основные перевозки грузов по следующим направлениям: </w:t>
      </w:r>
      <w:proofErr w:type="gramStart"/>
      <w:r w:rsidR="006B3A5C" w:rsidRPr="00DA1346">
        <w:rPr>
          <w:sz w:val="26"/>
          <w:szCs w:val="26"/>
        </w:rPr>
        <w:t>Астрахань - Махачкала - Дербент - Ялама (Азербайджанской ж.д.) и Гудермес - Махачкала -  Дербент - Ялама (Азербайджанской ж.д.) в обоих направлениях.</w:t>
      </w:r>
      <w:proofErr w:type="gramEnd"/>
      <w:r w:rsidR="006B3A5C" w:rsidRPr="00DA1346">
        <w:rPr>
          <w:sz w:val="26"/>
          <w:szCs w:val="26"/>
        </w:rPr>
        <w:t xml:space="preserve"> На данном полигоне обеспечивается доставка и отправка грузов для потребителей Республики Дагестан, обеспечиваются транзитные </w:t>
      </w:r>
      <w:proofErr w:type="gramStart"/>
      <w:r w:rsidR="006B3A5C" w:rsidRPr="00DA1346">
        <w:rPr>
          <w:sz w:val="26"/>
          <w:szCs w:val="26"/>
        </w:rPr>
        <w:t>перевозки</w:t>
      </w:r>
      <w:proofErr w:type="gramEnd"/>
      <w:r w:rsidR="006B3A5C" w:rsidRPr="00DA1346">
        <w:rPr>
          <w:sz w:val="26"/>
          <w:szCs w:val="26"/>
        </w:rPr>
        <w:t xml:space="preserve"> как в регионы России, так и в Республику Азербайджан.</w:t>
      </w:r>
    </w:p>
    <w:p w:rsidR="009449C0" w:rsidRPr="00DA1346" w:rsidRDefault="006B3A5C" w:rsidP="00E33F52">
      <w:pPr>
        <w:pStyle w:val="af9"/>
        <w:shd w:val="clear" w:color="auto" w:fill="FFFFFF"/>
        <w:spacing w:before="0" w:beforeAutospacing="0" w:after="0" w:afterAutospacing="0"/>
        <w:ind w:firstLine="709"/>
        <w:jc w:val="both"/>
        <w:rPr>
          <w:sz w:val="26"/>
          <w:szCs w:val="26"/>
        </w:rPr>
      </w:pPr>
      <w:r w:rsidRPr="00DA1346">
        <w:rPr>
          <w:sz w:val="26"/>
          <w:szCs w:val="26"/>
        </w:rPr>
        <w:t xml:space="preserve">Железная дорога обеспечивает работу Морского торгового порта, перевалочной нефтебазы, щебёночных карьеров на ст. </w:t>
      </w:r>
      <w:proofErr w:type="spellStart"/>
      <w:r w:rsidRPr="00DA1346">
        <w:rPr>
          <w:sz w:val="26"/>
          <w:szCs w:val="26"/>
        </w:rPr>
        <w:t>Кизилюрт</w:t>
      </w:r>
      <w:proofErr w:type="spellEnd"/>
      <w:r w:rsidRPr="00DA1346">
        <w:rPr>
          <w:sz w:val="26"/>
          <w:szCs w:val="26"/>
        </w:rPr>
        <w:t xml:space="preserve"> и многих других промышленных и сельскохозяйственных предприятий Республики.</w:t>
      </w:r>
      <w:r w:rsidR="009449C0" w:rsidRPr="00DA1346">
        <w:rPr>
          <w:sz w:val="26"/>
          <w:szCs w:val="26"/>
        </w:rPr>
        <w:tab/>
      </w:r>
    </w:p>
    <w:p w:rsidR="006B3A5C" w:rsidRPr="00DA1346" w:rsidRDefault="006B3A5C" w:rsidP="009449C0">
      <w:pPr>
        <w:pStyle w:val="af9"/>
        <w:shd w:val="clear" w:color="auto" w:fill="FFFFFF"/>
        <w:tabs>
          <w:tab w:val="left" w:pos="4935"/>
        </w:tabs>
        <w:spacing w:before="0" w:beforeAutospacing="0" w:after="0" w:afterAutospacing="0"/>
        <w:ind w:firstLine="709"/>
        <w:jc w:val="both"/>
        <w:rPr>
          <w:sz w:val="26"/>
          <w:szCs w:val="26"/>
        </w:rPr>
      </w:pPr>
      <w:r w:rsidRPr="00DA1346">
        <w:rPr>
          <w:sz w:val="26"/>
          <w:szCs w:val="26"/>
        </w:rPr>
        <w:t>В настоящее время по территории Республики Дагестан курсируют пассажирские поезда дальнего следования: Махачкала – Москва, Махачкала - Санкт-Петербург; Махачкала – Тюмень; Ростов-Баку; Киев-Баку, Москва - Баку. Перевозки пригородных поездов осуществляются по маршрутам: Махачкала – Хасавюрт, Махачкала – Дербент и Дербент – Граница.</w:t>
      </w:r>
    </w:p>
    <w:p w:rsidR="00551A29" w:rsidRPr="00DA1346" w:rsidRDefault="006A5330">
      <w:pPr>
        <w:ind w:firstLine="709"/>
        <w:jc w:val="both"/>
        <w:rPr>
          <w:rFonts w:cs="Times New Roman"/>
          <w:color w:val="000000" w:themeColor="text1"/>
          <w:sz w:val="26"/>
          <w:szCs w:val="26"/>
        </w:rPr>
      </w:pPr>
      <w:r w:rsidRPr="00DA1346">
        <w:rPr>
          <w:rFonts w:eastAsia="Times New Roman" w:cs="Times New Roman"/>
          <w:kern w:val="0"/>
          <w:sz w:val="26"/>
          <w:szCs w:val="26"/>
          <w:lang w:eastAsia="ru-RU" w:bidi="ar-SA"/>
        </w:rPr>
        <w:t xml:space="preserve">Учитывая сложные рельефно-географические условия республики, основным видом транспорта является </w:t>
      </w:r>
      <w:proofErr w:type="gramStart"/>
      <w:r w:rsidRPr="00DA1346">
        <w:rPr>
          <w:rFonts w:eastAsia="Times New Roman" w:cs="Times New Roman"/>
          <w:kern w:val="0"/>
          <w:sz w:val="26"/>
          <w:szCs w:val="26"/>
          <w:lang w:eastAsia="ru-RU" w:bidi="ar-SA"/>
        </w:rPr>
        <w:t>автомобильный</w:t>
      </w:r>
      <w:proofErr w:type="gramEnd"/>
      <w:r w:rsidRPr="00DA1346">
        <w:rPr>
          <w:rFonts w:eastAsia="Times New Roman" w:cs="Times New Roman"/>
          <w:kern w:val="0"/>
          <w:sz w:val="26"/>
          <w:szCs w:val="26"/>
          <w:lang w:eastAsia="ru-RU" w:bidi="ar-SA"/>
        </w:rPr>
        <w:t>, которым осуществляется значительная</w:t>
      </w:r>
      <w:r w:rsidRPr="00D973C5">
        <w:rPr>
          <w:rFonts w:cs="Times New Roman"/>
          <w:sz w:val="28"/>
          <w:szCs w:val="28"/>
        </w:rPr>
        <w:t xml:space="preserve"> часть всех </w:t>
      </w:r>
      <w:r w:rsidRPr="00DA1346">
        <w:rPr>
          <w:rFonts w:cs="Times New Roman"/>
          <w:sz w:val="26"/>
          <w:szCs w:val="26"/>
        </w:rPr>
        <w:t xml:space="preserve">перевозок. Через Республики Дагестан </w:t>
      </w:r>
      <w:r w:rsidR="00717D02" w:rsidRPr="00DA1346">
        <w:rPr>
          <w:rFonts w:cs="Times New Roman"/>
          <w:sz w:val="26"/>
          <w:szCs w:val="26"/>
        </w:rPr>
        <w:t>проходят федеральные автодороги</w:t>
      </w:r>
      <w:r w:rsidRPr="00DA1346">
        <w:rPr>
          <w:rFonts w:cs="Times New Roman"/>
          <w:sz w:val="26"/>
          <w:szCs w:val="26"/>
        </w:rPr>
        <w:t xml:space="preserve"> международного значения «Кавказ», «</w:t>
      </w:r>
      <w:proofErr w:type="spellStart"/>
      <w:r w:rsidRPr="00DA1346">
        <w:rPr>
          <w:rFonts w:cs="Times New Roman"/>
          <w:sz w:val="26"/>
          <w:szCs w:val="26"/>
        </w:rPr>
        <w:t>Астрахань-Каспийский-Кочубей-Кизляр-Махачкала</w:t>
      </w:r>
      <w:proofErr w:type="spellEnd"/>
      <w:r w:rsidRPr="00DA1346">
        <w:rPr>
          <w:rFonts w:cs="Times New Roman"/>
          <w:sz w:val="26"/>
          <w:szCs w:val="26"/>
        </w:rPr>
        <w:t>», «</w:t>
      </w:r>
      <w:proofErr w:type="spellStart"/>
      <w:r w:rsidRPr="00DA1346">
        <w:rPr>
          <w:rFonts w:cs="Times New Roman"/>
          <w:sz w:val="26"/>
          <w:szCs w:val="26"/>
        </w:rPr>
        <w:t>Кочубей-Зеленокумск-Минерал</w:t>
      </w:r>
      <w:r w:rsidR="00717D02" w:rsidRPr="00DA1346">
        <w:rPr>
          <w:rFonts w:cs="Times New Roman"/>
          <w:sz w:val="26"/>
          <w:szCs w:val="26"/>
        </w:rPr>
        <w:t>ьные</w:t>
      </w:r>
      <w:proofErr w:type="spellEnd"/>
      <w:r w:rsidR="00717D02" w:rsidRPr="00DA1346">
        <w:rPr>
          <w:rFonts w:cs="Times New Roman"/>
          <w:sz w:val="26"/>
          <w:szCs w:val="26"/>
        </w:rPr>
        <w:t xml:space="preserve"> Воды». Протяженность дорог</w:t>
      </w:r>
      <w:r w:rsidRPr="00DA1346">
        <w:rPr>
          <w:rFonts w:cs="Times New Roman"/>
          <w:sz w:val="26"/>
          <w:szCs w:val="26"/>
        </w:rPr>
        <w:t xml:space="preserve"> общего пользования в Республике Дагестан составляет 8178,8 км, из которых 641,3 км федерального значения, 2810,8 км республиканского значения и 4720,9 км местного значения. В республике насчитывается более 14550 км внутрихозяйственных дорог, состоящих</w:t>
      </w:r>
      <w:r w:rsidRPr="00DA1346">
        <w:rPr>
          <w:rFonts w:cs="Times New Roman"/>
          <w:color w:val="000000" w:themeColor="text1"/>
          <w:sz w:val="26"/>
          <w:szCs w:val="26"/>
        </w:rPr>
        <w:t xml:space="preserve"> на балансе местных администраций. </w:t>
      </w:r>
    </w:p>
    <w:p w:rsidR="006A5330" w:rsidRPr="00DA1346" w:rsidRDefault="006A5330">
      <w:pPr>
        <w:ind w:firstLine="709"/>
        <w:jc w:val="both"/>
        <w:rPr>
          <w:rFonts w:cs="Times New Roman"/>
          <w:color w:val="000000" w:themeColor="text1"/>
          <w:sz w:val="26"/>
          <w:szCs w:val="26"/>
        </w:rPr>
      </w:pPr>
      <w:r w:rsidRPr="00DA1346">
        <w:rPr>
          <w:rFonts w:cs="Times New Roman"/>
          <w:color w:val="000000" w:themeColor="text1"/>
          <w:sz w:val="26"/>
          <w:szCs w:val="26"/>
        </w:rPr>
        <w:t xml:space="preserve">Протяженность автомобильных дорог по </w:t>
      </w:r>
      <w:proofErr w:type="spellStart"/>
      <w:r w:rsidRPr="00DA1346">
        <w:rPr>
          <w:rFonts w:cs="Times New Roman"/>
          <w:color w:val="000000" w:themeColor="text1"/>
          <w:sz w:val="26"/>
          <w:szCs w:val="26"/>
        </w:rPr>
        <w:t>Кизилюртовскому</w:t>
      </w:r>
      <w:proofErr w:type="spellEnd"/>
      <w:r w:rsidRPr="00DA1346">
        <w:rPr>
          <w:rFonts w:cs="Times New Roman"/>
          <w:color w:val="000000" w:themeColor="text1"/>
          <w:sz w:val="26"/>
          <w:szCs w:val="26"/>
        </w:rPr>
        <w:t xml:space="preserve"> району – </w:t>
      </w:r>
      <w:r w:rsidR="00922F10" w:rsidRPr="00DA1346">
        <w:rPr>
          <w:rFonts w:eastAsia="Times New Roman" w:cs="Times New Roman"/>
          <w:bCs/>
          <w:color w:val="000000" w:themeColor="text1"/>
          <w:sz w:val="26"/>
          <w:szCs w:val="26"/>
        </w:rPr>
        <w:t>5</w:t>
      </w:r>
      <w:r w:rsidR="00C074FF" w:rsidRPr="00DA1346">
        <w:rPr>
          <w:rFonts w:eastAsia="Times New Roman" w:cs="Times New Roman"/>
          <w:bCs/>
          <w:color w:val="000000" w:themeColor="text1"/>
          <w:sz w:val="26"/>
          <w:szCs w:val="26"/>
        </w:rPr>
        <w:t>08</w:t>
      </w:r>
      <w:r w:rsidR="00922F10" w:rsidRPr="00DA1346">
        <w:rPr>
          <w:rFonts w:eastAsia="Times New Roman" w:cs="Times New Roman"/>
          <w:bCs/>
          <w:color w:val="000000" w:themeColor="text1"/>
          <w:sz w:val="26"/>
          <w:szCs w:val="26"/>
        </w:rPr>
        <w:t>,</w:t>
      </w:r>
      <w:r w:rsidR="00C074FF" w:rsidRPr="00DA1346">
        <w:rPr>
          <w:rFonts w:eastAsia="Times New Roman" w:cs="Times New Roman"/>
          <w:bCs/>
          <w:color w:val="000000" w:themeColor="text1"/>
          <w:sz w:val="26"/>
          <w:szCs w:val="26"/>
        </w:rPr>
        <w:t>3</w:t>
      </w:r>
      <w:r w:rsidRPr="00DA1346">
        <w:rPr>
          <w:rFonts w:eastAsia="Times New Roman" w:cs="Times New Roman"/>
          <w:bCs/>
          <w:color w:val="000000" w:themeColor="text1"/>
          <w:sz w:val="26"/>
          <w:szCs w:val="26"/>
        </w:rPr>
        <w:t xml:space="preserve"> </w:t>
      </w:r>
      <w:r w:rsidRPr="00DA1346">
        <w:rPr>
          <w:rFonts w:cs="Times New Roman"/>
          <w:color w:val="000000" w:themeColor="text1"/>
          <w:sz w:val="26"/>
          <w:szCs w:val="26"/>
        </w:rPr>
        <w:t xml:space="preserve">км. В том числе федерального и республиканского значения – 62 км.  Дороги местного значения – </w:t>
      </w:r>
      <w:r w:rsidR="00922F10" w:rsidRPr="00DA1346">
        <w:rPr>
          <w:rFonts w:cs="Times New Roman"/>
          <w:color w:val="000000" w:themeColor="text1"/>
          <w:sz w:val="26"/>
          <w:szCs w:val="26"/>
        </w:rPr>
        <w:t>4</w:t>
      </w:r>
      <w:r w:rsidR="00C074FF" w:rsidRPr="00DA1346">
        <w:rPr>
          <w:rFonts w:cs="Times New Roman"/>
          <w:color w:val="000000" w:themeColor="text1"/>
          <w:sz w:val="26"/>
          <w:szCs w:val="26"/>
        </w:rPr>
        <w:t>46</w:t>
      </w:r>
      <w:r w:rsidR="00922F10" w:rsidRPr="00DA1346">
        <w:rPr>
          <w:rFonts w:cs="Times New Roman"/>
          <w:color w:val="000000" w:themeColor="text1"/>
          <w:sz w:val="26"/>
          <w:szCs w:val="26"/>
        </w:rPr>
        <w:t>,</w:t>
      </w:r>
      <w:r w:rsidR="00C074FF" w:rsidRPr="00DA1346">
        <w:rPr>
          <w:rFonts w:cs="Times New Roman"/>
          <w:color w:val="000000" w:themeColor="text1"/>
          <w:sz w:val="26"/>
          <w:szCs w:val="26"/>
        </w:rPr>
        <w:t>3</w:t>
      </w:r>
      <w:r w:rsidRPr="00DA1346">
        <w:rPr>
          <w:rFonts w:cs="Times New Roman"/>
          <w:color w:val="000000" w:themeColor="text1"/>
          <w:sz w:val="26"/>
          <w:szCs w:val="26"/>
        </w:rPr>
        <w:t xml:space="preserve"> км.</w:t>
      </w:r>
    </w:p>
    <w:p w:rsidR="00BF3140" w:rsidRPr="00D973C5" w:rsidRDefault="00BF3140" w:rsidP="00BE0675">
      <w:pPr>
        <w:ind w:firstLine="709"/>
        <w:jc w:val="both"/>
        <w:rPr>
          <w:rFonts w:cs="Times New Roman"/>
          <w:sz w:val="28"/>
          <w:szCs w:val="28"/>
        </w:rPr>
      </w:pPr>
    </w:p>
    <w:p w:rsidR="006A5330" w:rsidRPr="007F1ACB" w:rsidRDefault="006A5330" w:rsidP="007F1ACB">
      <w:pPr>
        <w:jc w:val="center"/>
        <w:rPr>
          <w:rFonts w:cs="Times New Roman"/>
          <w:sz w:val="28"/>
          <w:szCs w:val="28"/>
        </w:rPr>
      </w:pPr>
      <w:r w:rsidRPr="009631F4">
        <w:rPr>
          <w:rFonts w:cs="Times New Roman"/>
          <w:b/>
          <w:sz w:val="26"/>
          <w:szCs w:val="26"/>
        </w:rPr>
        <w:t>Связь</w:t>
      </w:r>
    </w:p>
    <w:p w:rsidR="006A5330" w:rsidRPr="009631F4" w:rsidRDefault="006A5330">
      <w:pPr>
        <w:pStyle w:val="17"/>
        <w:jc w:val="center"/>
        <w:rPr>
          <w:rFonts w:cs="Times New Roman"/>
          <w:sz w:val="26"/>
          <w:szCs w:val="26"/>
        </w:rPr>
      </w:pPr>
    </w:p>
    <w:p w:rsidR="006A5330" w:rsidRPr="009631F4" w:rsidRDefault="006A5330">
      <w:pPr>
        <w:ind w:firstLine="709"/>
        <w:jc w:val="both"/>
        <w:rPr>
          <w:rFonts w:cs="Times New Roman"/>
          <w:sz w:val="26"/>
          <w:szCs w:val="26"/>
        </w:rPr>
      </w:pPr>
      <w:r w:rsidRPr="009631F4">
        <w:rPr>
          <w:rFonts w:cs="Times New Roman"/>
          <w:sz w:val="26"/>
          <w:szCs w:val="26"/>
        </w:rPr>
        <w:t xml:space="preserve">Развитие связи способствует удовлетворению потребностей населения района в области получения и обмена информацией, способствует притоку </w:t>
      </w:r>
      <w:r w:rsidR="00492C3C" w:rsidRPr="009631F4">
        <w:rPr>
          <w:rFonts w:cs="Times New Roman"/>
          <w:sz w:val="26"/>
          <w:szCs w:val="26"/>
        </w:rPr>
        <w:t>инвестиций</w:t>
      </w:r>
      <w:r w:rsidRPr="009631F4">
        <w:rPr>
          <w:rFonts w:cs="Times New Roman"/>
          <w:sz w:val="26"/>
          <w:szCs w:val="26"/>
        </w:rPr>
        <w:t xml:space="preserve"> отрасли экономики.</w:t>
      </w:r>
    </w:p>
    <w:p w:rsidR="006A5330" w:rsidRPr="009631F4" w:rsidRDefault="006A5330">
      <w:pPr>
        <w:ind w:firstLine="709"/>
        <w:jc w:val="both"/>
        <w:rPr>
          <w:rFonts w:cs="Times New Roman"/>
          <w:sz w:val="26"/>
          <w:szCs w:val="26"/>
        </w:rPr>
      </w:pPr>
      <w:r w:rsidRPr="009631F4">
        <w:rPr>
          <w:rFonts w:cs="Times New Roman"/>
          <w:sz w:val="26"/>
          <w:szCs w:val="26"/>
        </w:rPr>
        <w:t>В пределах района действует следующие основные виды связи: почтовая, телефонная (стационарная и мобильная), телеграфная, интернет-связь и радиосвязь.</w:t>
      </w:r>
    </w:p>
    <w:p w:rsidR="000264F6" w:rsidRPr="009631F4" w:rsidRDefault="006A5330">
      <w:pPr>
        <w:ind w:firstLine="709"/>
        <w:jc w:val="both"/>
        <w:rPr>
          <w:rFonts w:cs="Times New Roman"/>
          <w:sz w:val="26"/>
          <w:szCs w:val="26"/>
        </w:rPr>
      </w:pPr>
      <w:r w:rsidRPr="009631F4">
        <w:rPr>
          <w:rFonts w:cs="Times New Roman"/>
          <w:sz w:val="26"/>
          <w:szCs w:val="26"/>
        </w:rPr>
        <w:t>Во всех селах организован доступ к сети Интернет. В основном жители района используют средства мобильной связи.</w:t>
      </w:r>
      <w:r w:rsidR="00492C3C" w:rsidRPr="009631F4">
        <w:rPr>
          <w:rFonts w:cs="Times New Roman"/>
          <w:sz w:val="26"/>
          <w:szCs w:val="26"/>
        </w:rPr>
        <w:t xml:space="preserve"> </w:t>
      </w:r>
      <w:r w:rsidRPr="009631F4">
        <w:rPr>
          <w:rFonts w:cs="Times New Roman"/>
          <w:sz w:val="26"/>
          <w:szCs w:val="26"/>
        </w:rPr>
        <w:t>Большая часть территории района находится в зоне уверенного и удовлетворительного приема сигнала.</w:t>
      </w:r>
    </w:p>
    <w:p w:rsidR="006A5330" w:rsidRPr="009631F4" w:rsidRDefault="006A5330">
      <w:pPr>
        <w:ind w:firstLine="709"/>
        <w:jc w:val="both"/>
        <w:rPr>
          <w:rFonts w:cs="Times New Roman"/>
          <w:sz w:val="26"/>
          <w:szCs w:val="26"/>
        </w:rPr>
      </w:pPr>
      <w:r w:rsidRPr="009631F4">
        <w:rPr>
          <w:rFonts w:cs="Times New Roman"/>
          <w:sz w:val="26"/>
          <w:szCs w:val="26"/>
        </w:rPr>
        <w:t xml:space="preserve">Территория района охвачена сетью цифрового наземного телевизионного вещания, в состав которого входит 14 общедоступных общероссийских телеканалов в формате </w:t>
      </w:r>
      <w:r w:rsidRPr="009631F4">
        <w:rPr>
          <w:rFonts w:cs="Times New Roman"/>
          <w:sz w:val="26"/>
          <w:szCs w:val="26"/>
          <w:lang w:val="en-US"/>
        </w:rPr>
        <w:t>DV</w:t>
      </w:r>
      <w:r w:rsidRPr="009631F4">
        <w:rPr>
          <w:rFonts w:cs="Times New Roman"/>
          <w:sz w:val="26"/>
          <w:szCs w:val="26"/>
        </w:rPr>
        <w:t>Т2.</w:t>
      </w:r>
    </w:p>
    <w:p w:rsidR="00551A29" w:rsidRPr="009631F4" w:rsidRDefault="00551A29">
      <w:pPr>
        <w:rPr>
          <w:rFonts w:cs="Times New Roman"/>
          <w:b/>
          <w:sz w:val="26"/>
          <w:szCs w:val="26"/>
        </w:rPr>
      </w:pPr>
    </w:p>
    <w:p w:rsidR="006A5330" w:rsidRPr="009631F4" w:rsidRDefault="006A5330" w:rsidP="00551A29">
      <w:pPr>
        <w:jc w:val="center"/>
        <w:rPr>
          <w:rFonts w:cs="Times New Roman"/>
          <w:sz w:val="26"/>
          <w:szCs w:val="26"/>
        </w:rPr>
      </w:pPr>
      <w:r w:rsidRPr="009631F4">
        <w:rPr>
          <w:rFonts w:cs="Times New Roman"/>
          <w:b/>
          <w:sz w:val="26"/>
          <w:szCs w:val="26"/>
        </w:rPr>
        <w:t>Население.  Демографическая характеристика</w:t>
      </w:r>
      <w:r w:rsidR="008D474C" w:rsidRPr="009631F4">
        <w:rPr>
          <w:rFonts w:cs="Times New Roman"/>
          <w:b/>
          <w:sz w:val="26"/>
          <w:szCs w:val="26"/>
        </w:rPr>
        <w:t>.</w:t>
      </w:r>
    </w:p>
    <w:p w:rsidR="00D2626D" w:rsidRPr="009631F4" w:rsidRDefault="00D2626D">
      <w:pPr>
        <w:rPr>
          <w:rFonts w:cs="Times New Roman"/>
          <w:sz w:val="26"/>
          <w:szCs w:val="26"/>
        </w:rPr>
      </w:pPr>
    </w:p>
    <w:p w:rsidR="00411A7B" w:rsidRPr="009631F4" w:rsidRDefault="00411A7B" w:rsidP="00C327DC">
      <w:pPr>
        <w:widowControl w:val="0"/>
        <w:ind w:right="-105" w:firstLine="709"/>
        <w:jc w:val="both"/>
        <w:rPr>
          <w:rFonts w:eastAsia="Times New Roman" w:cs="Times New Roman"/>
          <w:sz w:val="26"/>
          <w:szCs w:val="26"/>
        </w:rPr>
      </w:pPr>
      <w:r w:rsidRPr="009631F4">
        <w:rPr>
          <w:rFonts w:eastAsia="Times New Roman" w:cs="Times New Roman"/>
          <w:sz w:val="26"/>
          <w:szCs w:val="26"/>
        </w:rPr>
        <w:t>Среднегодовая численность постоянного населения МР «</w:t>
      </w:r>
      <w:proofErr w:type="spellStart"/>
      <w:r w:rsidRPr="009631F4">
        <w:rPr>
          <w:rFonts w:eastAsia="Times New Roman" w:cs="Times New Roman"/>
          <w:sz w:val="26"/>
          <w:szCs w:val="26"/>
        </w:rPr>
        <w:t>Кизилюртовский</w:t>
      </w:r>
      <w:proofErr w:type="spellEnd"/>
      <w:r w:rsidRPr="009631F4">
        <w:rPr>
          <w:rFonts w:eastAsia="Times New Roman" w:cs="Times New Roman"/>
          <w:sz w:val="26"/>
          <w:szCs w:val="26"/>
        </w:rPr>
        <w:t xml:space="preserve"> район» в </w:t>
      </w:r>
      <w:r w:rsidRPr="009631F4">
        <w:rPr>
          <w:rFonts w:eastAsia="Times New Roman" w:cs="Times New Roman"/>
          <w:sz w:val="26"/>
          <w:szCs w:val="26"/>
        </w:rPr>
        <w:lastRenderedPageBreak/>
        <w:t>20</w:t>
      </w:r>
      <w:r w:rsidR="00CB709E" w:rsidRPr="009631F4">
        <w:rPr>
          <w:rFonts w:eastAsia="Times New Roman" w:cs="Times New Roman"/>
          <w:sz w:val="26"/>
          <w:szCs w:val="26"/>
        </w:rPr>
        <w:t>25</w:t>
      </w:r>
      <w:r w:rsidRPr="009631F4">
        <w:rPr>
          <w:rFonts w:eastAsia="Times New Roman" w:cs="Times New Roman"/>
          <w:sz w:val="26"/>
          <w:szCs w:val="26"/>
        </w:rPr>
        <w:t xml:space="preserve"> году по </w:t>
      </w:r>
      <w:r w:rsidR="00CB709E" w:rsidRPr="009631F4">
        <w:rPr>
          <w:rFonts w:eastAsia="Times New Roman" w:cs="Times New Roman"/>
          <w:sz w:val="26"/>
          <w:szCs w:val="26"/>
        </w:rPr>
        <w:t xml:space="preserve">предварительным данным (официальные сведения с </w:t>
      </w:r>
      <w:proofErr w:type="spellStart"/>
      <w:r w:rsidR="00CB709E" w:rsidRPr="009631F4">
        <w:rPr>
          <w:rFonts w:eastAsia="Times New Roman" w:cs="Times New Roman"/>
          <w:sz w:val="26"/>
          <w:szCs w:val="26"/>
        </w:rPr>
        <w:t>Дагестанстата</w:t>
      </w:r>
      <w:proofErr w:type="spellEnd"/>
      <w:r w:rsidR="00CB709E" w:rsidRPr="009631F4">
        <w:rPr>
          <w:rFonts w:eastAsia="Times New Roman" w:cs="Times New Roman"/>
          <w:sz w:val="26"/>
          <w:szCs w:val="26"/>
        </w:rPr>
        <w:t xml:space="preserve"> отсутствуют)</w:t>
      </w:r>
      <w:r w:rsidR="005366DB" w:rsidRPr="009631F4">
        <w:rPr>
          <w:rFonts w:eastAsia="Times New Roman" w:cs="Times New Roman"/>
          <w:sz w:val="26"/>
          <w:szCs w:val="26"/>
        </w:rPr>
        <w:t xml:space="preserve">, увеличилась и составила </w:t>
      </w:r>
      <w:r w:rsidR="00CB709E" w:rsidRPr="009631F4">
        <w:rPr>
          <w:rFonts w:eastAsia="Times New Roman" w:cs="Times New Roman"/>
          <w:sz w:val="26"/>
          <w:szCs w:val="26"/>
        </w:rPr>
        <w:t>78050</w:t>
      </w:r>
      <w:r w:rsidR="005366DB" w:rsidRPr="009631F4">
        <w:rPr>
          <w:rFonts w:eastAsia="Times New Roman" w:cs="Times New Roman"/>
          <w:sz w:val="26"/>
          <w:szCs w:val="26"/>
        </w:rPr>
        <w:t xml:space="preserve"> тыс.</w:t>
      </w:r>
      <w:r w:rsidR="00D9712A" w:rsidRPr="009631F4">
        <w:rPr>
          <w:rFonts w:eastAsia="Times New Roman" w:cs="Times New Roman"/>
          <w:sz w:val="26"/>
          <w:szCs w:val="26"/>
        </w:rPr>
        <w:t xml:space="preserve"> чел.</w:t>
      </w:r>
      <w:r w:rsidRPr="009631F4">
        <w:rPr>
          <w:rFonts w:eastAsia="Times New Roman" w:cs="Times New Roman"/>
          <w:sz w:val="26"/>
          <w:szCs w:val="26"/>
        </w:rPr>
        <w:t xml:space="preserve"> (в 202</w:t>
      </w:r>
      <w:r w:rsidR="00CB709E" w:rsidRPr="009631F4">
        <w:rPr>
          <w:rFonts w:eastAsia="Times New Roman" w:cs="Times New Roman"/>
          <w:sz w:val="26"/>
          <w:szCs w:val="26"/>
        </w:rPr>
        <w:t>4</w:t>
      </w:r>
      <w:r w:rsidRPr="009631F4">
        <w:rPr>
          <w:rFonts w:eastAsia="Times New Roman" w:cs="Times New Roman"/>
          <w:sz w:val="26"/>
          <w:szCs w:val="26"/>
        </w:rPr>
        <w:t xml:space="preserve"> году – </w:t>
      </w:r>
      <w:r w:rsidR="00CB709E" w:rsidRPr="009631F4">
        <w:rPr>
          <w:rFonts w:eastAsia="Times New Roman" w:cs="Times New Roman"/>
          <w:sz w:val="26"/>
          <w:szCs w:val="26"/>
        </w:rPr>
        <w:t>77,2</w:t>
      </w:r>
      <w:r w:rsidRPr="009631F4">
        <w:rPr>
          <w:rFonts w:eastAsia="Times New Roman" w:cs="Times New Roman"/>
          <w:sz w:val="26"/>
          <w:szCs w:val="26"/>
        </w:rPr>
        <w:t xml:space="preserve"> </w:t>
      </w:r>
      <w:r w:rsidR="005366DB" w:rsidRPr="009631F4">
        <w:rPr>
          <w:rFonts w:eastAsia="Times New Roman" w:cs="Times New Roman"/>
          <w:sz w:val="26"/>
          <w:szCs w:val="26"/>
        </w:rPr>
        <w:t>тыс</w:t>
      </w:r>
      <w:proofErr w:type="gramStart"/>
      <w:r w:rsidR="005366DB" w:rsidRPr="009631F4">
        <w:rPr>
          <w:rFonts w:eastAsia="Times New Roman" w:cs="Times New Roman"/>
          <w:sz w:val="26"/>
          <w:szCs w:val="26"/>
        </w:rPr>
        <w:t>.</w:t>
      </w:r>
      <w:r w:rsidRPr="009631F4">
        <w:rPr>
          <w:rFonts w:eastAsia="Times New Roman" w:cs="Times New Roman"/>
          <w:sz w:val="26"/>
          <w:szCs w:val="26"/>
        </w:rPr>
        <w:t>ч</w:t>
      </w:r>
      <w:proofErr w:type="gramEnd"/>
      <w:r w:rsidRPr="009631F4">
        <w:rPr>
          <w:rFonts w:eastAsia="Times New Roman" w:cs="Times New Roman"/>
          <w:sz w:val="26"/>
          <w:szCs w:val="26"/>
        </w:rPr>
        <w:t>ел.).</w:t>
      </w:r>
    </w:p>
    <w:p w:rsidR="002E0C39" w:rsidRPr="009631F4" w:rsidRDefault="002E0C39" w:rsidP="00C327DC">
      <w:pPr>
        <w:widowControl w:val="0"/>
        <w:ind w:right="-105" w:firstLine="709"/>
        <w:jc w:val="both"/>
        <w:rPr>
          <w:rFonts w:eastAsia="Times New Roman" w:cs="Times New Roman"/>
          <w:sz w:val="26"/>
          <w:szCs w:val="26"/>
        </w:rPr>
      </w:pPr>
      <w:r w:rsidRPr="009631F4">
        <w:rPr>
          <w:rFonts w:eastAsia="Times New Roman" w:cs="Times New Roman"/>
          <w:sz w:val="26"/>
          <w:szCs w:val="26"/>
        </w:rPr>
        <w:t>Увеличение численности населения района произошло за счет естественного прироста населения, перекрывающего отрицательное сальдо миграции.</w:t>
      </w:r>
    </w:p>
    <w:p w:rsidR="00C327DC" w:rsidRPr="009631F4" w:rsidRDefault="00C327DC" w:rsidP="00C327DC">
      <w:pPr>
        <w:widowControl w:val="0"/>
        <w:ind w:right="-105" w:firstLine="709"/>
        <w:jc w:val="both"/>
        <w:rPr>
          <w:rFonts w:cs="Times New Roman"/>
          <w:sz w:val="26"/>
          <w:szCs w:val="26"/>
        </w:rPr>
      </w:pPr>
      <w:r w:rsidRPr="009631F4">
        <w:rPr>
          <w:rFonts w:cs="Times New Roman"/>
          <w:sz w:val="26"/>
          <w:szCs w:val="26"/>
        </w:rPr>
        <w:t>В структуре населения удельный вес детей от 0 до 1</w:t>
      </w:r>
      <w:r w:rsidR="00CB709E" w:rsidRPr="009631F4">
        <w:rPr>
          <w:rFonts w:cs="Times New Roman"/>
          <w:sz w:val="26"/>
          <w:szCs w:val="26"/>
        </w:rPr>
        <w:t>7 лет составляет 34,6</w:t>
      </w:r>
      <w:r w:rsidRPr="009631F4">
        <w:rPr>
          <w:rFonts w:cs="Times New Roman"/>
          <w:sz w:val="26"/>
          <w:szCs w:val="26"/>
        </w:rPr>
        <w:t xml:space="preserve"> %. Для района характерным является процессы активной миграции. По данным ЛПУ около 15 % населения проживают в длительное время в местах временной регистрации.</w:t>
      </w:r>
    </w:p>
    <w:p w:rsidR="006A5330" w:rsidRPr="009631F4" w:rsidRDefault="006A5330" w:rsidP="00C327DC">
      <w:pPr>
        <w:widowControl w:val="0"/>
        <w:ind w:right="-105" w:firstLine="709"/>
        <w:jc w:val="both"/>
        <w:rPr>
          <w:rFonts w:eastAsia="Times New Roman" w:cs="Times New Roman"/>
          <w:sz w:val="26"/>
          <w:szCs w:val="26"/>
        </w:rPr>
      </w:pPr>
      <w:r w:rsidRPr="009631F4">
        <w:rPr>
          <w:rFonts w:eastAsia="Times New Roman" w:cs="Times New Roman"/>
          <w:bCs/>
          <w:iCs/>
          <w:sz w:val="26"/>
          <w:szCs w:val="26"/>
        </w:rPr>
        <w:t>В демографической ситуации</w:t>
      </w:r>
      <w:r w:rsidRPr="009631F4">
        <w:rPr>
          <w:rFonts w:eastAsia="Times New Roman" w:cs="Times New Roman"/>
          <w:sz w:val="26"/>
          <w:szCs w:val="26"/>
        </w:rPr>
        <w:t xml:space="preserve"> в районе в 202</w:t>
      </w:r>
      <w:r w:rsidR="006214FF" w:rsidRPr="009631F4">
        <w:rPr>
          <w:rFonts w:eastAsia="Times New Roman" w:cs="Times New Roman"/>
          <w:sz w:val="26"/>
          <w:szCs w:val="26"/>
        </w:rPr>
        <w:t>3</w:t>
      </w:r>
      <w:r w:rsidRPr="009631F4">
        <w:rPr>
          <w:rFonts w:eastAsia="Times New Roman" w:cs="Times New Roman"/>
          <w:sz w:val="26"/>
          <w:szCs w:val="26"/>
        </w:rPr>
        <w:t>-202</w:t>
      </w:r>
      <w:r w:rsidR="006214FF" w:rsidRPr="009631F4">
        <w:rPr>
          <w:rFonts w:eastAsia="Times New Roman" w:cs="Times New Roman"/>
          <w:sz w:val="26"/>
          <w:szCs w:val="26"/>
        </w:rPr>
        <w:t>5</w:t>
      </w:r>
      <w:r w:rsidRPr="009631F4">
        <w:rPr>
          <w:rFonts w:eastAsia="Times New Roman" w:cs="Times New Roman"/>
          <w:sz w:val="26"/>
          <w:szCs w:val="26"/>
        </w:rPr>
        <w:t xml:space="preserve"> г.г. сохранятся положительные тенденции. В прогнозном периоде ожидается, что в районе рождаемость будет превышать показатели смертности, сохранится естественный прирост населения.</w:t>
      </w:r>
    </w:p>
    <w:p w:rsidR="00CB709E" w:rsidRPr="009631F4" w:rsidRDefault="00CB709E" w:rsidP="00C327DC">
      <w:pPr>
        <w:widowControl w:val="0"/>
        <w:ind w:right="-105" w:firstLine="709"/>
        <w:jc w:val="both"/>
        <w:rPr>
          <w:rFonts w:cs="Times New Roman"/>
          <w:sz w:val="26"/>
          <w:szCs w:val="26"/>
        </w:rPr>
      </w:pPr>
    </w:p>
    <w:p w:rsidR="00872B9F" w:rsidRPr="009631F4" w:rsidRDefault="00872B9F" w:rsidP="00872B9F">
      <w:pPr>
        <w:jc w:val="center"/>
        <w:rPr>
          <w:rFonts w:cs="Times New Roman"/>
          <w:b/>
          <w:sz w:val="26"/>
          <w:szCs w:val="26"/>
        </w:rPr>
      </w:pPr>
      <w:r w:rsidRPr="009631F4">
        <w:rPr>
          <w:rFonts w:cs="Times New Roman"/>
          <w:b/>
          <w:sz w:val="26"/>
          <w:szCs w:val="26"/>
        </w:rPr>
        <w:t>Инвестиционн</w:t>
      </w:r>
      <w:r w:rsidR="00D451E2" w:rsidRPr="009631F4">
        <w:rPr>
          <w:rFonts w:cs="Times New Roman"/>
          <w:b/>
          <w:sz w:val="26"/>
          <w:szCs w:val="26"/>
        </w:rPr>
        <w:t>ая политика</w:t>
      </w:r>
    </w:p>
    <w:p w:rsidR="00872B9F" w:rsidRPr="009631F4" w:rsidRDefault="00872B9F" w:rsidP="00872B9F">
      <w:pPr>
        <w:jc w:val="center"/>
        <w:rPr>
          <w:rFonts w:cs="Times New Roman"/>
          <w:b/>
          <w:sz w:val="26"/>
          <w:szCs w:val="26"/>
        </w:rPr>
      </w:pPr>
    </w:p>
    <w:p w:rsidR="00872B9F" w:rsidRPr="009631F4" w:rsidRDefault="00872B9F" w:rsidP="003A7D24">
      <w:pPr>
        <w:ind w:firstLine="709"/>
        <w:jc w:val="both"/>
        <w:rPr>
          <w:rFonts w:cs="Times New Roman"/>
          <w:sz w:val="26"/>
          <w:szCs w:val="26"/>
        </w:rPr>
      </w:pPr>
      <w:r w:rsidRPr="009631F4">
        <w:rPr>
          <w:rFonts w:cs="Times New Roman"/>
          <w:sz w:val="26"/>
          <w:szCs w:val="26"/>
        </w:rPr>
        <w:t>Муниципальный район «</w:t>
      </w:r>
      <w:proofErr w:type="spellStart"/>
      <w:r w:rsidRPr="009631F4">
        <w:rPr>
          <w:rFonts w:cs="Times New Roman"/>
          <w:sz w:val="26"/>
          <w:szCs w:val="26"/>
        </w:rPr>
        <w:t>Кизилюртовский</w:t>
      </w:r>
      <w:proofErr w:type="spellEnd"/>
      <w:r w:rsidRPr="009631F4">
        <w:rPr>
          <w:rFonts w:cs="Times New Roman"/>
          <w:sz w:val="26"/>
          <w:szCs w:val="26"/>
        </w:rPr>
        <w:t xml:space="preserve"> район» имеет все условия для создания благоприятного предпринимательского климата и расширения инвестиционного потенциала, такие как, благоприятные природно-климатические условия, развитая транспортная инфраструктура, профессиональный уровень трудовых ресурсов.</w:t>
      </w:r>
    </w:p>
    <w:p w:rsidR="00E26BB2" w:rsidRPr="009631F4" w:rsidRDefault="00E26BB2" w:rsidP="003A7D24">
      <w:pPr>
        <w:ind w:firstLine="540"/>
        <w:jc w:val="both"/>
        <w:rPr>
          <w:rFonts w:cs="Times New Roman"/>
          <w:bCs/>
          <w:sz w:val="26"/>
          <w:szCs w:val="26"/>
        </w:rPr>
      </w:pPr>
      <w:proofErr w:type="spellStart"/>
      <w:r w:rsidRPr="009631F4">
        <w:rPr>
          <w:rFonts w:cs="Times New Roman"/>
          <w:bCs/>
          <w:sz w:val="26"/>
          <w:szCs w:val="26"/>
        </w:rPr>
        <w:t>Кизилюртовский</w:t>
      </w:r>
      <w:proofErr w:type="spellEnd"/>
      <w:r w:rsidRPr="009631F4">
        <w:rPr>
          <w:rFonts w:cs="Times New Roman"/>
          <w:bCs/>
          <w:sz w:val="26"/>
          <w:szCs w:val="26"/>
        </w:rPr>
        <w:t xml:space="preserve"> район открыт для инвестиций. Основные преимущества района:</w:t>
      </w:r>
    </w:p>
    <w:p w:rsidR="00E26BB2" w:rsidRPr="009631F4" w:rsidRDefault="00E26BB2" w:rsidP="003A7D24">
      <w:pPr>
        <w:ind w:firstLine="540"/>
        <w:jc w:val="both"/>
        <w:rPr>
          <w:rFonts w:cs="Times New Roman"/>
          <w:bCs/>
          <w:sz w:val="26"/>
          <w:szCs w:val="26"/>
        </w:rPr>
      </w:pPr>
      <w:r w:rsidRPr="009631F4">
        <w:rPr>
          <w:rFonts w:cs="Times New Roman"/>
          <w:bCs/>
          <w:sz w:val="26"/>
          <w:szCs w:val="26"/>
        </w:rPr>
        <w:t>1.  Наличие плодородных сельскохозяйственных земель.</w:t>
      </w:r>
    </w:p>
    <w:p w:rsidR="00E26BB2" w:rsidRPr="009631F4" w:rsidRDefault="00E26BB2" w:rsidP="003A7D24">
      <w:pPr>
        <w:ind w:firstLine="540"/>
        <w:jc w:val="both"/>
        <w:rPr>
          <w:rFonts w:cs="Times New Roman"/>
          <w:bCs/>
          <w:sz w:val="26"/>
          <w:szCs w:val="26"/>
        </w:rPr>
      </w:pPr>
      <w:r w:rsidRPr="009631F4">
        <w:rPr>
          <w:rFonts w:cs="Times New Roman"/>
          <w:bCs/>
          <w:sz w:val="26"/>
          <w:szCs w:val="26"/>
        </w:rPr>
        <w:t>2.  Выгодное транспортно-географическое расположение.</w:t>
      </w:r>
    </w:p>
    <w:p w:rsidR="00E26BB2" w:rsidRPr="009631F4" w:rsidRDefault="00E26BB2" w:rsidP="003A7D24">
      <w:pPr>
        <w:ind w:firstLine="540"/>
        <w:jc w:val="both"/>
        <w:rPr>
          <w:rFonts w:cs="Times New Roman"/>
          <w:sz w:val="26"/>
          <w:szCs w:val="26"/>
        </w:rPr>
      </w:pPr>
      <w:r w:rsidRPr="009631F4">
        <w:rPr>
          <w:rFonts w:cs="Times New Roman"/>
          <w:bCs/>
          <w:sz w:val="26"/>
          <w:szCs w:val="26"/>
        </w:rPr>
        <w:t>3.</w:t>
      </w:r>
      <w:r w:rsidRPr="009631F4">
        <w:rPr>
          <w:rFonts w:cs="Times New Roman"/>
          <w:sz w:val="26"/>
          <w:szCs w:val="26"/>
        </w:rPr>
        <w:t xml:space="preserve">  Узловая железнодорожная станция «</w:t>
      </w:r>
      <w:proofErr w:type="spellStart"/>
      <w:r w:rsidRPr="009631F4">
        <w:rPr>
          <w:rFonts w:cs="Times New Roman"/>
          <w:sz w:val="26"/>
          <w:szCs w:val="26"/>
        </w:rPr>
        <w:t>Чирюрт</w:t>
      </w:r>
      <w:proofErr w:type="spellEnd"/>
      <w:r w:rsidRPr="009631F4">
        <w:rPr>
          <w:rFonts w:cs="Times New Roman"/>
          <w:sz w:val="26"/>
          <w:szCs w:val="26"/>
        </w:rPr>
        <w:t>».</w:t>
      </w:r>
    </w:p>
    <w:p w:rsidR="00E26BB2" w:rsidRPr="009631F4" w:rsidRDefault="00E26BB2" w:rsidP="003A7D24">
      <w:pPr>
        <w:ind w:firstLine="540"/>
        <w:jc w:val="both"/>
        <w:rPr>
          <w:rFonts w:cs="Times New Roman"/>
          <w:sz w:val="26"/>
          <w:szCs w:val="26"/>
        </w:rPr>
      </w:pPr>
      <w:r w:rsidRPr="009631F4">
        <w:rPr>
          <w:rFonts w:cs="Times New Roman"/>
          <w:sz w:val="26"/>
          <w:szCs w:val="26"/>
        </w:rPr>
        <w:t>4.  Благоприятный климат.</w:t>
      </w:r>
    </w:p>
    <w:p w:rsidR="00E26BB2" w:rsidRPr="009631F4" w:rsidRDefault="00E26BB2" w:rsidP="003A7D24">
      <w:pPr>
        <w:ind w:firstLine="540"/>
        <w:jc w:val="both"/>
        <w:rPr>
          <w:rFonts w:cs="Times New Roman"/>
          <w:bCs/>
          <w:sz w:val="26"/>
          <w:szCs w:val="26"/>
        </w:rPr>
      </w:pPr>
      <w:r w:rsidRPr="009631F4">
        <w:rPr>
          <w:rFonts w:cs="Times New Roman"/>
          <w:bCs/>
          <w:sz w:val="26"/>
          <w:szCs w:val="26"/>
        </w:rPr>
        <w:t>Развитие территории муниципального образования «</w:t>
      </w:r>
      <w:proofErr w:type="spellStart"/>
      <w:r w:rsidRPr="009631F4">
        <w:rPr>
          <w:rFonts w:cs="Times New Roman"/>
          <w:bCs/>
          <w:sz w:val="26"/>
          <w:szCs w:val="26"/>
        </w:rPr>
        <w:t>Кизилюртовский</w:t>
      </w:r>
      <w:proofErr w:type="spellEnd"/>
      <w:r w:rsidRPr="009631F4">
        <w:rPr>
          <w:rFonts w:cs="Times New Roman"/>
          <w:bCs/>
          <w:sz w:val="26"/>
          <w:szCs w:val="26"/>
        </w:rPr>
        <w:t xml:space="preserve"> район» происходит на основании:</w:t>
      </w:r>
    </w:p>
    <w:p w:rsidR="00E26BB2" w:rsidRPr="009631F4" w:rsidRDefault="00E26BB2" w:rsidP="003A7D24">
      <w:pPr>
        <w:ind w:firstLine="540"/>
        <w:jc w:val="both"/>
        <w:rPr>
          <w:rFonts w:cs="Times New Roman"/>
          <w:bCs/>
          <w:sz w:val="26"/>
          <w:szCs w:val="26"/>
        </w:rPr>
      </w:pPr>
      <w:r w:rsidRPr="009631F4">
        <w:rPr>
          <w:rFonts w:cs="Times New Roman"/>
          <w:bCs/>
          <w:sz w:val="26"/>
          <w:szCs w:val="26"/>
        </w:rPr>
        <w:t xml:space="preserve"> 1. Генеральных планов развития сельских поселений района;</w:t>
      </w:r>
    </w:p>
    <w:p w:rsidR="00E26BB2" w:rsidRPr="009631F4" w:rsidRDefault="00E26BB2" w:rsidP="003A7D24">
      <w:pPr>
        <w:ind w:firstLine="540"/>
        <w:jc w:val="both"/>
        <w:rPr>
          <w:rFonts w:cs="Times New Roman"/>
          <w:bCs/>
          <w:sz w:val="26"/>
          <w:szCs w:val="26"/>
        </w:rPr>
      </w:pPr>
      <w:r w:rsidRPr="009631F4">
        <w:rPr>
          <w:rFonts w:cs="Times New Roman"/>
          <w:bCs/>
          <w:sz w:val="26"/>
          <w:szCs w:val="26"/>
        </w:rPr>
        <w:t xml:space="preserve"> 2. Правил землепользования и застройки сельских поселений района.</w:t>
      </w:r>
    </w:p>
    <w:p w:rsidR="00E26BB2" w:rsidRPr="009631F4" w:rsidRDefault="00E26BB2" w:rsidP="003A7D24">
      <w:pPr>
        <w:ind w:firstLine="540"/>
        <w:jc w:val="both"/>
        <w:rPr>
          <w:rFonts w:cs="Times New Roman"/>
          <w:bCs/>
          <w:sz w:val="26"/>
          <w:szCs w:val="26"/>
        </w:rPr>
      </w:pPr>
      <w:r w:rsidRPr="009631F4">
        <w:rPr>
          <w:rFonts w:cs="Times New Roman"/>
          <w:bCs/>
          <w:sz w:val="26"/>
          <w:szCs w:val="26"/>
        </w:rPr>
        <w:t>Документы территориального планирования, определяющие стратегию градостроительного развития, размещены на официальном сайте Администрации</w:t>
      </w:r>
      <w:r w:rsidR="00CB709E" w:rsidRPr="009631F4">
        <w:rPr>
          <w:rFonts w:cs="Times New Roman"/>
          <w:bCs/>
          <w:sz w:val="26"/>
          <w:szCs w:val="26"/>
        </w:rPr>
        <w:t>.</w:t>
      </w:r>
    </w:p>
    <w:p w:rsidR="00CB709E" w:rsidRPr="00DA1346" w:rsidRDefault="00CB709E" w:rsidP="003A7D24">
      <w:pPr>
        <w:pStyle w:val="19"/>
        <w:spacing w:line="240" w:lineRule="auto"/>
        <w:ind w:firstLine="709"/>
        <w:jc w:val="both"/>
        <w:rPr>
          <w:rFonts w:ascii="Times New Roman" w:eastAsia="Arial Unicode MS" w:hAnsi="Times New Roman"/>
          <w:sz w:val="28"/>
          <w:szCs w:val="28"/>
        </w:rPr>
      </w:pPr>
      <w:r w:rsidRPr="009631F4">
        <w:rPr>
          <w:rFonts w:ascii="Times New Roman" w:eastAsia="Arial Unicode MS" w:hAnsi="Times New Roman"/>
          <w:sz w:val="26"/>
          <w:szCs w:val="26"/>
        </w:rPr>
        <w:t>Одним из важнейших показателей, характеризующих экономическое развитие муниципального образования, является инвестиционная активность. Задача</w:t>
      </w:r>
      <w:r w:rsidRPr="00DA1346">
        <w:rPr>
          <w:rFonts w:ascii="Times New Roman" w:eastAsia="Arial Unicode MS" w:hAnsi="Times New Roman"/>
          <w:sz w:val="28"/>
          <w:szCs w:val="28"/>
        </w:rPr>
        <w:t xml:space="preserve"> привлечения дополнительных инвестиций в экономику района остается на сегодняшний день приоритетной. </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За 2025 год объем инвестиций в основной капитал за счет всех источников финансирования составил 3 млрд. 385 млн. 391 тыс. руб. По сравнению с предыдущим 2024 годом наблюдается рост показателя на 105,9 процентов. </w:t>
      </w:r>
    </w:p>
    <w:p w:rsidR="00CB709E" w:rsidRPr="009631F4" w:rsidRDefault="00CB709E" w:rsidP="003A7D24">
      <w:pPr>
        <w:ind w:firstLine="709"/>
        <w:jc w:val="both"/>
        <w:rPr>
          <w:rFonts w:cs="Times New Roman"/>
          <w:sz w:val="26"/>
          <w:szCs w:val="26"/>
        </w:rPr>
      </w:pPr>
      <w:r w:rsidRPr="009631F4">
        <w:rPr>
          <w:rFonts w:cs="Times New Roman"/>
          <w:sz w:val="26"/>
          <w:szCs w:val="26"/>
        </w:rPr>
        <w:t>Наибольшая доля инвестиций использована на реализацию инвестиционных проектов, строительство сельскохозяйственных объектов, сооружений, строительно-монтажных работ, приобретение оборудования. Актуальным вопросом был и остается вопрос благоустройства. Реализации каждого проекта в районе уделяется постоянное внимание.</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На территории района реализованы  свыше 25 инвестиционных проектов за  счет  бюджетов всех уровней. </w:t>
      </w:r>
    </w:p>
    <w:p w:rsidR="00CB709E" w:rsidRPr="009631F4" w:rsidRDefault="00CB709E" w:rsidP="003A7D24">
      <w:pPr>
        <w:ind w:firstLine="709"/>
        <w:jc w:val="both"/>
        <w:rPr>
          <w:rFonts w:cs="Times New Roman"/>
          <w:sz w:val="26"/>
          <w:szCs w:val="26"/>
        </w:rPr>
      </w:pPr>
      <w:r w:rsidRPr="009631F4">
        <w:rPr>
          <w:rFonts w:cs="Times New Roman"/>
          <w:sz w:val="26"/>
          <w:szCs w:val="26"/>
        </w:rPr>
        <w:t>В рамках участия в региональных и федеральных национальных проектах и программ реализованы инвестиционные проекты за счет средств республиканского, районного бюджетов и средств меценатов на общую сумму 76 млн. 866 тыс. рублей.</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В рамках регионального проекта «Формирование комфортной городской среды» продолжаются работы по реализации благоустройства территории. В результате, в 2025 </w:t>
      </w:r>
      <w:r w:rsidRPr="009631F4">
        <w:rPr>
          <w:rFonts w:ascii="Times New Roman" w:eastAsia="Arial Unicode MS" w:hAnsi="Times New Roman"/>
          <w:sz w:val="26"/>
          <w:szCs w:val="26"/>
        </w:rPr>
        <w:lastRenderedPageBreak/>
        <w:t xml:space="preserve">году выполнены следующие работы: подготовлены </w:t>
      </w:r>
      <w:proofErr w:type="spellStart"/>
      <w:proofErr w:type="gramStart"/>
      <w:r w:rsidRPr="009631F4">
        <w:rPr>
          <w:rFonts w:ascii="Times New Roman" w:eastAsia="Arial Unicode MS" w:hAnsi="Times New Roman"/>
          <w:sz w:val="26"/>
          <w:szCs w:val="26"/>
        </w:rPr>
        <w:t>дизайн-проекты</w:t>
      </w:r>
      <w:proofErr w:type="spellEnd"/>
      <w:proofErr w:type="gramEnd"/>
      <w:r w:rsidRPr="009631F4">
        <w:rPr>
          <w:rFonts w:ascii="Times New Roman" w:eastAsia="Arial Unicode MS" w:hAnsi="Times New Roman"/>
          <w:sz w:val="26"/>
          <w:szCs w:val="26"/>
        </w:rPr>
        <w:t>, составлены дефектные акты и сметы на благоустройство общественных территорий: </w:t>
      </w:r>
    </w:p>
    <w:p w:rsidR="00CB709E" w:rsidRPr="009631F4" w:rsidRDefault="00CB709E" w:rsidP="00CB709E">
      <w:pPr>
        <w:pStyle w:val="af9"/>
        <w:spacing w:before="0" w:beforeAutospacing="0" w:after="0" w:afterAutospacing="0"/>
        <w:jc w:val="both"/>
        <w:rPr>
          <w:rFonts w:eastAsia="Arial Unicode MS"/>
          <w:kern w:val="1"/>
          <w:sz w:val="26"/>
          <w:szCs w:val="26"/>
          <w:lang w:eastAsia="hi-IN" w:bidi="hi-IN"/>
        </w:rPr>
      </w:pPr>
      <w:r w:rsidRPr="009631F4">
        <w:rPr>
          <w:rFonts w:eastAsia="Arial Unicode MS"/>
          <w:kern w:val="1"/>
          <w:sz w:val="26"/>
          <w:szCs w:val="26"/>
          <w:lang w:eastAsia="hi-IN" w:bidi="hi-IN"/>
        </w:rPr>
        <w:t xml:space="preserve">   1. с. </w:t>
      </w:r>
      <w:proofErr w:type="spellStart"/>
      <w:r w:rsidRPr="009631F4">
        <w:rPr>
          <w:rFonts w:eastAsia="Arial Unicode MS"/>
          <w:kern w:val="1"/>
          <w:sz w:val="26"/>
          <w:szCs w:val="26"/>
          <w:lang w:eastAsia="hi-IN" w:bidi="hi-IN"/>
        </w:rPr>
        <w:t>Акнада</w:t>
      </w:r>
      <w:proofErr w:type="spellEnd"/>
      <w:r w:rsidRPr="009631F4">
        <w:rPr>
          <w:rFonts w:eastAsia="Arial Unicode MS"/>
          <w:kern w:val="1"/>
          <w:sz w:val="26"/>
          <w:szCs w:val="26"/>
          <w:lang w:eastAsia="hi-IN" w:bidi="hi-IN"/>
        </w:rPr>
        <w:t> парковая зона по ул. Центральная, 4 Д.</w:t>
      </w:r>
    </w:p>
    <w:p w:rsidR="00CB709E" w:rsidRPr="009631F4" w:rsidRDefault="00CB709E" w:rsidP="00CB709E">
      <w:pPr>
        <w:pStyle w:val="af9"/>
        <w:spacing w:before="0" w:beforeAutospacing="0" w:after="0" w:afterAutospacing="0"/>
        <w:jc w:val="both"/>
        <w:rPr>
          <w:rFonts w:eastAsia="Arial Unicode MS"/>
          <w:kern w:val="1"/>
          <w:sz w:val="26"/>
          <w:szCs w:val="26"/>
          <w:lang w:eastAsia="hi-IN" w:bidi="hi-IN"/>
        </w:rPr>
      </w:pPr>
      <w:r w:rsidRPr="009631F4">
        <w:rPr>
          <w:rFonts w:eastAsia="Arial Unicode MS"/>
          <w:kern w:val="1"/>
          <w:sz w:val="26"/>
          <w:szCs w:val="26"/>
          <w:lang w:eastAsia="hi-IN" w:bidi="hi-IN"/>
        </w:rPr>
        <w:t xml:space="preserve">   2. с. Нечаевка аллеи по ул. Гагарина, 2Б, ул. Имама </w:t>
      </w:r>
      <w:proofErr w:type="spellStart"/>
      <w:r w:rsidRPr="009631F4">
        <w:rPr>
          <w:rFonts w:eastAsia="Arial Unicode MS"/>
          <w:kern w:val="1"/>
          <w:sz w:val="26"/>
          <w:szCs w:val="26"/>
          <w:lang w:eastAsia="hi-IN" w:bidi="hi-IN"/>
        </w:rPr>
        <w:t>Газимагомеда</w:t>
      </w:r>
      <w:proofErr w:type="spellEnd"/>
      <w:r w:rsidRPr="009631F4">
        <w:rPr>
          <w:rFonts w:eastAsia="Arial Unicode MS"/>
          <w:kern w:val="1"/>
          <w:sz w:val="26"/>
          <w:szCs w:val="26"/>
          <w:lang w:eastAsia="hi-IN" w:bidi="hi-IN"/>
        </w:rPr>
        <w:t>, 2</w:t>
      </w:r>
      <w:proofErr w:type="gramStart"/>
      <w:r w:rsidRPr="009631F4">
        <w:rPr>
          <w:rFonts w:eastAsia="Arial Unicode MS"/>
          <w:kern w:val="1"/>
          <w:sz w:val="26"/>
          <w:szCs w:val="26"/>
          <w:lang w:eastAsia="hi-IN" w:bidi="hi-IN"/>
        </w:rPr>
        <w:t xml:space="preserve"> А</w:t>
      </w:r>
      <w:proofErr w:type="gramEnd"/>
      <w:r w:rsidRPr="009631F4">
        <w:rPr>
          <w:rFonts w:eastAsia="Arial Unicode MS"/>
          <w:kern w:val="1"/>
          <w:sz w:val="26"/>
          <w:szCs w:val="26"/>
          <w:lang w:eastAsia="hi-IN" w:bidi="hi-IN"/>
        </w:rPr>
        <w:t xml:space="preserve">, ул. </w:t>
      </w:r>
      <w:proofErr w:type="spellStart"/>
      <w:r w:rsidRPr="009631F4">
        <w:rPr>
          <w:rFonts w:eastAsia="Arial Unicode MS"/>
          <w:kern w:val="1"/>
          <w:sz w:val="26"/>
          <w:szCs w:val="26"/>
          <w:lang w:eastAsia="hi-IN" w:bidi="hi-IN"/>
        </w:rPr>
        <w:t>Абубакарова</w:t>
      </w:r>
      <w:proofErr w:type="spellEnd"/>
      <w:r w:rsidRPr="009631F4">
        <w:rPr>
          <w:rFonts w:eastAsia="Arial Unicode MS"/>
          <w:kern w:val="1"/>
          <w:sz w:val="26"/>
          <w:szCs w:val="26"/>
          <w:lang w:eastAsia="hi-IN" w:bidi="hi-IN"/>
        </w:rPr>
        <w:t>, 2;</w:t>
      </w:r>
    </w:p>
    <w:p w:rsidR="00CB709E" w:rsidRPr="009631F4" w:rsidRDefault="00CB709E" w:rsidP="00CB709E">
      <w:pPr>
        <w:pStyle w:val="af9"/>
        <w:spacing w:before="0" w:beforeAutospacing="0" w:after="0" w:afterAutospacing="0"/>
        <w:jc w:val="both"/>
        <w:rPr>
          <w:rFonts w:eastAsia="Arial Unicode MS"/>
          <w:kern w:val="1"/>
          <w:sz w:val="26"/>
          <w:szCs w:val="26"/>
          <w:lang w:eastAsia="hi-IN" w:bidi="hi-IN"/>
        </w:rPr>
      </w:pPr>
      <w:r w:rsidRPr="009631F4">
        <w:rPr>
          <w:rFonts w:eastAsia="Arial Unicode MS"/>
          <w:kern w:val="1"/>
          <w:sz w:val="26"/>
          <w:szCs w:val="26"/>
          <w:lang w:eastAsia="hi-IN" w:bidi="hi-IN"/>
        </w:rPr>
        <w:t xml:space="preserve">   3. с. Новый Чиркей парковые зоны по ул. Саида </w:t>
      </w:r>
      <w:proofErr w:type="spellStart"/>
      <w:r w:rsidRPr="009631F4">
        <w:rPr>
          <w:rFonts w:eastAsia="Arial Unicode MS"/>
          <w:kern w:val="1"/>
          <w:sz w:val="26"/>
          <w:szCs w:val="26"/>
          <w:lang w:eastAsia="hi-IN" w:bidi="hi-IN"/>
        </w:rPr>
        <w:t>Афанди</w:t>
      </w:r>
      <w:proofErr w:type="spellEnd"/>
      <w:r w:rsidRPr="009631F4">
        <w:rPr>
          <w:rFonts w:eastAsia="Arial Unicode MS"/>
          <w:kern w:val="1"/>
          <w:sz w:val="26"/>
          <w:szCs w:val="26"/>
          <w:lang w:eastAsia="hi-IN" w:bidi="hi-IN"/>
        </w:rPr>
        <w:t xml:space="preserve">, 3, ул. Саида </w:t>
      </w:r>
      <w:proofErr w:type="spellStart"/>
      <w:r w:rsidRPr="009631F4">
        <w:rPr>
          <w:rFonts w:eastAsia="Arial Unicode MS"/>
          <w:kern w:val="1"/>
          <w:sz w:val="26"/>
          <w:szCs w:val="26"/>
          <w:lang w:eastAsia="hi-IN" w:bidi="hi-IN"/>
        </w:rPr>
        <w:t>Афанди</w:t>
      </w:r>
      <w:proofErr w:type="spellEnd"/>
      <w:r w:rsidRPr="009631F4">
        <w:rPr>
          <w:rFonts w:eastAsia="Arial Unicode MS"/>
          <w:kern w:val="1"/>
          <w:sz w:val="26"/>
          <w:szCs w:val="26"/>
          <w:lang w:eastAsia="hi-IN" w:bidi="hi-IN"/>
        </w:rPr>
        <w:t xml:space="preserve">, 5, ул. Саида </w:t>
      </w:r>
      <w:proofErr w:type="spellStart"/>
      <w:r w:rsidRPr="009631F4">
        <w:rPr>
          <w:rFonts w:eastAsia="Arial Unicode MS"/>
          <w:kern w:val="1"/>
          <w:sz w:val="26"/>
          <w:szCs w:val="26"/>
          <w:lang w:eastAsia="hi-IN" w:bidi="hi-IN"/>
        </w:rPr>
        <w:t>Афанди</w:t>
      </w:r>
      <w:proofErr w:type="spellEnd"/>
      <w:r w:rsidRPr="009631F4">
        <w:rPr>
          <w:rFonts w:eastAsia="Arial Unicode MS"/>
          <w:kern w:val="1"/>
          <w:sz w:val="26"/>
          <w:szCs w:val="26"/>
          <w:lang w:eastAsia="hi-IN" w:bidi="hi-IN"/>
        </w:rPr>
        <w:t>, 7;</w:t>
      </w:r>
    </w:p>
    <w:p w:rsidR="00CB709E" w:rsidRPr="009631F4" w:rsidRDefault="00CB709E" w:rsidP="00CB709E">
      <w:pPr>
        <w:pStyle w:val="af9"/>
        <w:spacing w:before="0" w:beforeAutospacing="0" w:after="0" w:afterAutospacing="0"/>
        <w:jc w:val="both"/>
        <w:rPr>
          <w:rFonts w:eastAsia="Arial Unicode MS"/>
          <w:kern w:val="1"/>
          <w:sz w:val="26"/>
          <w:szCs w:val="26"/>
          <w:lang w:eastAsia="hi-IN" w:bidi="hi-IN"/>
        </w:rPr>
      </w:pPr>
      <w:r w:rsidRPr="009631F4">
        <w:rPr>
          <w:rFonts w:eastAsia="Arial Unicode MS"/>
          <w:kern w:val="1"/>
          <w:sz w:val="26"/>
          <w:szCs w:val="26"/>
          <w:lang w:eastAsia="hi-IN" w:bidi="hi-IN"/>
        </w:rPr>
        <w:t xml:space="preserve">   4. с. </w:t>
      </w:r>
      <w:proofErr w:type="spellStart"/>
      <w:r w:rsidRPr="009631F4">
        <w:rPr>
          <w:rFonts w:eastAsia="Arial Unicode MS"/>
          <w:kern w:val="1"/>
          <w:sz w:val="26"/>
          <w:szCs w:val="26"/>
          <w:lang w:eastAsia="hi-IN" w:bidi="hi-IN"/>
        </w:rPr>
        <w:t>Манапкала</w:t>
      </w:r>
      <w:proofErr w:type="spellEnd"/>
      <w:r w:rsidRPr="009631F4">
        <w:rPr>
          <w:rFonts w:eastAsia="Arial Unicode MS"/>
          <w:kern w:val="1"/>
          <w:sz w:val="26"/>
          <w:szCs w:val="26"/>
          <w:lang w:eastAsia="hi-IN" w:bidi="hi-IN"/>
        </w:rPr>
        <w:t xml:space="preserve">  парковые зоны по ул. </w:t>
      </w:r>
      <w:proofErr w:type="spellStart"/>
      <w:r w:rsidRPr="009631F4">
        <w:rPr>
          <w:rFonts w:eastAsia="Arial Unicode MS"/>
          <w:kern w:val="1"/>
          <w:sz w:val="26"/>
          <w:szCs w:val="26"/>
          <w:lang w:eastAsia="hi-IN" w:bidi="hi-IN"/>
        </w:rPr>
        <w:t>Мирзабека</w:t>
      </w:r>
      <w:proofErr w:type="spellEnd"/>
      <w:r w:rsidRPr="009631F4">
        <w:rPr>
          <w:rFonts w:eastAsia="Arial Unicode MS"/>
          <w:kern w:val="1"/>
          <w:sz w:val="26"/>
          <w:szCs w:val="26"/>
          <w:lang w:eastAsia="hi-IN" w:bidi="hi-IN"/>
        </w:rPr>
        <w:t> </w:t>
      </w:r>
      <w:proofErr w:type="spellStart"/>
      <w:r w:rsidRPr="009631F4">
        <w:rPr>
          <w:rFonts w:eastAsia="Arial Unicode MS"/>
          <w:kern w:val="1"/>
          <w:sz w:val="26"/>
          <w:szCs w:val="26"/>
          <w:lang w:eastAsia="hi-IN" w:bidi="hi-IN"/>
        </w:rPr>
        <w:t>Алхасова</w:t>
      </w:r>
      <w:proofErr w:type="spellEnd"/>
      <w:r w:rsidRPr="009631F4">
        <w:rPr>
          <w:rFonts w:eastAsia="Arial Unicode MS"/>
          <w:kern w:val="1"/>
          <w:sz w:val="26"/>
          <w:szCs w:val="26"/>
          <w:lang w:eastAsia="hi-IN" w:bidi="hi-IN"/>
        </w:rPr>
        <w:t xml:space="preserve">, 3, ул. </w:t>
      </w:r>
      <w:proofErr w:type="spellStart"/>
      <w:r w:rsidRPr="009631F4">
        <w:rPr>
          <w:rFonts w:eastAsia="Arial Unicode MS"/>
          <w:kern w:val="1"/>
          <w:sz w:val="26"/>
          <w:szCs w:val="26"/>
          <w:lang w:eastAsia="hi-IN" w:bidi="hi-IN"/>
        </w:rPr>
        <w:t>Мирзабека</w:t>
      </w:r>
      <w:proofErr w:type="spellEnd"/>
      <w:r w:rsidRPr="009631F4">
        <w:rPr>
          <w:rFonts w:eastAsia="Arial Unicode MS"/>
          <w:kern w:val="1"/>
          <w:sz w:val="26"/>
          <w:szCs w:val="26"/>
          <w:lang w:eastAsia="hi-IN" w:bidi="hi-IN"/>
        </w:rPr>
        <w:t> </w:t>
      </w:r>
      <w:proofErr w:type="spellStart"/>
      <w:r w:rsidRPr="009631F4">
        <w:rPr>
          <w:rFonts w:eastAsia="Arial Unicode MS"/>
          <w:kern w:val="1"/>
          <w:sz w:val="26"/>
          <w:szCs w:val="26"/>
          <w:lang w:eastAsia="hi-IN" w:bidi="hi-IN"/>
        </w:rPr>
        <w:t>Алхасова</w:t>
      </w:r>
      <w:proofErr w:type="spellEnd"/>
      <w:r w:rsidRPr="009631F4">
        <w:rPr>
          <w:rFonts w:eastAsia="Arial Unicode MS"/>
          <w:kern w:val="1"/>
          <w:sz w:val="26"/>
          <w:szCs w:val="26"/>
          <w:lang w:eastAsia="hi-IN" w:bidi="hi-IN"/>
        </w:rPr>
        <w:t>, 1;</w:t>
      </w:r>
    </w:p>
    <w:p w:rsidR="00CB709E" w:rsidRPr="009631F4" w:rsidRDefault="00CB709E" w:rsidP="00CB709E">
      <w:pPr>
        <w:pStyle w:val="af9"/>
        <w:spacing w:before="0" w:beforeAutospacing="0" w:after="0" w:afterAutospacing="0"/>
        <w:jc w:val="both"/>
        <w:rPr>
          <w:rFonts w:eastAsia="Arial Unicode MS"/>
          <w:kern w:val="1"/>
          <w:sz w:val="26"/>
          <w:szCs w:val="26"/>
          <w:lang w:eastAsia="hi-IN" w:bidi="hi-IN"/>
        </w:rPr>
      </w:pPr>
      <w:r w:rsidRPr="009631F4">
        <w:rPr>
          <w:rFonts w:eastAsia="Arial Unicode MS"/>
          <w:kern w:val="1"/>
          <w:sz w:val="26"/>
          <w:szCs w:val="26"/>
          <w:lang w:eastAsia="hi-IN" w:bidi="hi-IN"/>
        </w:rPr>
        <w:t xml:space="preserve">   5. с. </w:t>
      </w:r>
      <w:proofErr w:type="spellStart"/>
      <w:r w:rsidRPr="009631F4">
        <w:rPr>
          <w:rFonts w:eastAsia="Arial Unicode MS"/>
          <w:kern w:val="1"/>
          <w:sz w:val="26"/>
          <w:szCs w:val="26"/>
          <w:lang w:eastAsia="hi-IN" w:bidi="hi-IN"/>
        </w:rPr>
        <w:t>Миатли</w:t>
      </w:r>
      <w:proofErr w:type="spellEnd"/>
      <w:r w:rsidRPr="009631F4">
        <w:rPr>
          <w:rFonts w:eastAsia="Arial Unicode MS"/>
          <w:kern w:val="1"/>
          <w:sz w:val="26"/>
          <w:szCs w:val="26"/>
          <w:lang w:eastAsia="hi-IN" w:bidi="hi-IN"/>
        </w:rPr>
        <w:t xml:space="preserve"> парковая зона по ул. </w:t>
      </w:r>
      <w:proofErr w:type="spellStart"/>
      <w:r w:rsidRPr="009631F4">
        <w:rPr>
          <w:rFonts w:eastAsia="Arial Unicode MS"/>
          <w:kern w:val="1"/>
          <w:sz w:val="26"/>
          <w:szCs w:val="26"/>
          <w:lang w:eastAsia="hi-IN" w:bidi="hi-IN"/>
        </w:rPr>
        <w:t>Салатавская</w:t>
      </w:r>
      <w:proofErr w:type="spellEnd"/>
      <w:r w:rsidRPr="009631F4">
        <w:rPr>
          <w:rFonts w:eastAsia="Arial Unicode MS"/>
          <w:kern w:val="1"/>
          <w:sz w:val="26"/>
          <w:szCs w:val="26"/>
          <w:lang w:eastAsia="hi-IN" w:bidi="hi-IN"/>
        </w:rPr>
        <w:t>, 8 А</w:t>
      </w:r>
      <w:proofErr w:type="gramStart"/>
      <w:r w:rsidRPr="009631F4">
        <w:rPr>
          <w:rFonts w:eastAsia="Arial Unicode MS"/>
          <w:kern w:val="1"/>
          <w:sz w:val="26"/>
          <w:szCs w:val="26"/>
          <w:lang w:eastAsia="hi-IN" w:bidi="hi-IN"/>
        </w:rPr>
        <w:t>;.</w:t>
      </w:r>
      <w:proofErr w:type="gramEnd"/>
    </w:p>
    <w:p w:rsidR="00CB709E" w:rsidRPr="009631F4" w:rsidRDefault="00CB709E" w:rsidP="00CB709E">
      <w:pPr>
        <w:ind w:firstLine="709"/>
        <w:jc w:val="both"/>
        <w:rPr>
          <w:rFonts w:cs="Times New Roman"/>
          <w:sz w:val="26"/>
          <w:szCs w:val="26"/>
        </w:rPr>
      </w:pPr>
      <w:proofErr w:type="gramStart"/>
      <w:r w:rsidRPr="009631F4">
        <w:rPr>
          <w:rFonts w:cs="Times New Roman"/>
          <w:sz w:val="26"/>
          <w:szCs w:val="26"/>
        </w:rPr>
        <w:t xml:space="preserve">Работы выполнены на общую сумму по соглашению 22 млн. 824 тыс. 879 рублей (из федерального бюджета -18 млн. 451 тыс. 500 руб., из республиканского бюджета -186 тыс. 400 рублей, из бюджета муниципального района 4 млн. 186 тыс. 900 руб. </w:t>
      </w:r>
      <w:proofErr w:type="gramEnd"/>
    </w:p>
    <w:p w:rsidR="00E67E7C" w:rsidRDefault="00E67E7C" w:rsidP="00CB709E">
      <w:pPr>
        <w:ind w:firstLine="567"/>
        <w:jc w:val="both"/>
        <w:rPr>
          <w:rFonts w:cs="Times New Roman"/>
          <w:sz w:val="28"/>
          <w:szCs w:val="28"/>
        </w:rPr>
      </w:pPr>
    </w:p>
    <w:p w:rsidR="00E67E7C" w:rsidRPr="00DA1346" w:rsidRDefault="00E67E7C" w:rsidP="00CB709E">
      <w:pPr>
        <w:ind w:firstLine="567"/>
        <w:jc w:val="both"/>
        <w:rPr>
          <w:rFonts w:cs="Times New Roman"/>
          <w:sz w:val="28"/>
          <w:szCs w:val="28"/>
        </w:rPr>
      </w:pPr>
      <w:r>
        <w:rPr>
          <w:rFonts w:cs="Times New Roman"/>
          <w:noProof/>
          <w:sz w:val="28"/>
          <w:szCs w:val="28"/>
          <w:lang w:eastAsia="ru-RU" w:bidi="ar-SA"/>
        </w:rPr>
        <w:drawing>
          <wp:inline distT="0" distB="0" distL="0" distR="0">
            <wp:extent cx="5534025" cy="2647950"/>
            <wp:effectExtent l="19050" t="0" r="9525" b="0"/>
            <wp:docPr id="4" name="Рисунок 1" descr="E:\ИНВЕСТИЦИИ\Инвестиции 2025\Фото инвестиций за 2025 Удратов\После\После Акнада\WhatsApp Image 2025-10-27 at 11.5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НВЕСТИЦИИ\Инвестиции 2025\Фото инвестиций за 2025 Удратов\После\После Акнада\WhatsApp Image 2025-10-27 at 11.52.49.jpeg"/>
                    <pic:cNvPicPr>
                      <a:picLocks noChangeAspect="1" noChangeArrowheads="1"/>
                    </pic:cNvPicPr>
                  </pic:nvPicPr>
                  <pic:blipFill>
                    <a:blip r:embed="rId40"/>
                    <a:srcRect/>
                    <a:stretch>
                      <a:fillRect/>
                    </a:stretch>
                  </pic:blipFill>
                  <pic:spPr bwMode="auto">
                    <a:xfrm>
                      <a:off x="0" y="0"/>
                      <a:ext cx="5537281" cy="2649508"/>
                    </a:xfrm>
                    <a:prstGeom prst="rect">
                      <a:avLst/>
                    </a:prstGeom>
                    <a:noFill/>
                    <a:ln w="9525">
                      <a:noFill/>
                      <a:miter lim="800000"/>
                      <a:headEnd/>
                      <a:tailEnd/>
                    </a:ln>
                  </pic:spPr>
                </pic:pic>
              </a:graphicData>
            </a:graphic>
          </wp:inline>
        </w:drawing>
      </w:r>
    </w:p>
    <w:p w:rsidR="00CB709E" w:rsidRDefault="00E67E7C" w:rsidP="00CB709E">
      <w:pPr>
        <w:pStyle w:val="19"/>
        <w:spacing w:line="200" w:lineRule="atLeast"/>
        <w:rPr>
          <w:rFonts w:ascii="Times New Roman" w:hAnsi="Times New Roman"/>
          <w:color w:val="000000"/>
          <w:sz w:val="20"/>
          <w:szCs w:val="20"/>
        </w:rPr>
      </w:pPr>
      <w:r>
        <w:rPr>
          <w:rFonts w:ascii="Times New Roman" w:hAnsi="Times New Roman"/>
          <w:color w:val="000000"/>
          <w:sz w:val="20"/>
          <w:szCs w:val="20"/>
        </w:rPr>
        <w:t>С.АКНАДА</w:t>
      </w:r>
    </w:p>
    <w:p w:rsidR="00E67E7C" w:rsidRDefault="00E67E7C" w:rsidP="00CB709E">
      <w:pPr>
        <w:pStyle w:val="19"/>
        <w:spacing w:line="200" w:lineRule="atLeast"/>
        <w:rPr>
          <w:rFonts w:ascii="Times New Roman" w:hAnsi="Times New Roman"/>
          <w:color w:val="000000"/>
          <w:sz w:val="20"/>
          <w:szCs w:val="20"/>
        </w:rPr>
      </w:pPr>
    </w:p>
    <w:p w:rsidR="00E67E7C" w:rsidRDefault="00E67E7C" w:rsidP="00CB709E">
      <w:pPr>
        <w:pStyle w:val="19"/>
        <w:spacing w:line="200" w:lineRule="atLeast"/>
        <w:rPr>
          <w:rFonts w:ascii="Times New Roman" w:hAnsi="Times New Roman"/>
          <w:color w:val="000000"/>
          <w:sz w:val="20"/>
          <w:szCs w:val="20"/>
        </w:rPr>
      </w:pPr>
    </w:p>
    <w:p w:rsidR="00E67E7C" w:rsidRDefault="00E67E7C" w:rsidP="00CB709E">
      <w:pPr>
        <w:pStyle w:val="19"/>
        <w:spacing w:line="200" w:lineRule="atLeast"/>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noProof/>
          <w:color w:val="000000"/>
          <w:sz w:val="20"/>
          <w:szCs w:val="20"/>
          <w:lang w:eastAsia="ru-RU" w:bidi="ar-SA"/>
        </w:rPr>
        <w:drawing>
          <wp:inline distT="0" distB="0" distL="0" distR="0">
            <wp:extent cx="5505450" cy="2371725"/>
            <wp:effectExtent l="19050" t="0" r="0" b="0"/>
            <wp:docPr id="7" name="Рисунок 2" descr="E:\ИНВЕСТИЦИИ\Инвестиции 2025\Фото инвестиций за 2025 Удратов\После\После Миатли\WhatsApp Image 2025-10-25 at 15.5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ИНВЕСТИЦИИ\Инвестиции 2025\Фото инвестиций за 2025 Удратов\После\После Миатли\WhatsApp Image 2025-10-25 at 15.59.57.jpeg"/>
                    <pic:cNvPicPr>
                      <a:picLocks noChangeAspect="1" noChangeArrowheads="1"/>
                    </pic:cNvPicPr>
                  </pic:nvPicPr>
                  <pic:blipFill>
                    <a:blip r:embed="rId41"/>
                    <a:srcRect/>
                    <a:stretch>
                      <a:fillRect/>
                    </a:stretch>
                  </pic:blipFill>
                  <pic:spPr bwMode="auto">
                    <a:xfrm>
                      <a:off x="0" y="0"/>
                      <a:ext cx="5508688" cy="2373120"/>
                    </a:xfrm>
                    <a:prstGeom prst="rect">
                      <a:avLst/>
                    </a:prstGeom>
                    <a:noFill/>
                    <a:ln w="9525">
                      <a:noFill/>
                      <a:miter lim="800000"/>
                      <a:headEnd/>
                      <a:tailEnd/>
                    </a:ln>
                  </pic:spPr>
                </pic:pic>
              </a:graphicData>
            </a:graphic>
          </wp:inline>
        </w:drawing>
      </w:r>
    </w:p>
    <w:p w:rsidR="00E67E7C" w:rsidRDefault="00E67E7C" w:rsidP="00CB709E">
      <w:pPr>
        <w:pStyle w:val="19"/>
        <w:spacing w:line="200" w:lineRule="atLeast"/>
        <w:rPr>
          <w:rFonts w:ascii="Times New Roman" w:hAnsi="Times New Roman"/>
          <w:color w:val="000000"/>
          <w:sz w:val="20"/>
          <w:szCs w:val="20"/>
        </w:rPr>
      </w:pPr>
      <w:r>
        <w:rPr>
          <w:rFonts w:ascii="Times New Roman" w:hAnsi="Times New Roman"/>
          <w:color w:val="000000"/>
          <w:sz w:val="20"/>
          <w:szCs w:val="20"/>
        </w:rPr>
        <w:t>С.МИАТЛИ</w:t>
      </w:r>
    </w:p>
    <w:p w:rsidR="00E67E7C" w:rsidRDefault="00E67E7C" w:rsidP="00CB709E">
      <w:pPr>
        <w:pStyle w:val="19"/>
        <w:spacing w:line="200" w:lineRule="atLeast"/>
        <w:rPr>
          <w:rFonts w:ascii="Times New Roman" w:hAnsi="Times New Roman"/>
          <w:color w:val="000000"/>
          <w:sz w:val="20"/>
          <w:szCs w:val="20"/>
        </w:rPr>
      </w:pPr>
      <w:r>
        <w:rPr>
          <w:rFonts w:ascii="Times New Roman" w:hAnsi="Times New Roman"/>
          <w:color w:val="000000"/>
          <w:sz w:val="20"/>
          <w:szCs w:val="20"/>
        </w:rPr>
        <w:lastRenderedPageBreak/>
        <w:t xml:space="preserve">            </w:t>
      </w:r>
      <w:r>
        <w:rPr>
          <w:rFonts w:ascii="Times New Roman" w:hAnsi="Times New Roman"/>
          <w:b/>
          <w:noProof/>
          <w:color w:val="000000"/>
          <w:sz w:val="26"/>
          <w:szCs w:val="26"/>
          <w:lang w:eastAsia="ru-RU" w:bidi="ar-SA"/>
        </w:rPr>
        <w:drawing>
          <wp:inline distT="0" distB="0" distL="0" distR="0">
            <wp:extent cx="5438775" cy="2857500"/>
            <wp:effectExtent l="19050" t="0" r="9525" b="0"/>
            <wp:docPr id="15" name="Рисунок 3" descr="E:\ИНВЕСТИЦИИ\Инвестиции 2025\Фото инвестиций за 2025 Удратов\После\После Новый Чиркей\WhatsApp Image 2025-10-27 at 17.54.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ИНВЕСТИЦИИ\Инвестиции 2025\Фото инвестиций за 2025 Удратов\После\После Новый Чиркей\WhatsApp Image 2025-10-27 at 17.54.15.jpeg"/>
                    <pic:cNvPicPr>
                      <a:picLocks noChangeAspect="1" noChangeArrowheads="1"/>
                    </pic:cNvPicPr>
                  </pic:nvPicPr>
                  <pic:blipFill>
                    <a:blip r:embed="rId42"/>
                    <a:srcRect/>
                    <a:stretch>
                      <a:fillRect/>
                    </a:stretch>
                  </pic:blipFill>
                  <pic:spPr bwMode="auto">
                    <a:xfrm>
                      <a:off x="0" y="0"/>
                      <a:ext cx="5441975" cy="2859181"/>
                    </a:xfrm>
                    <a:prstGeom prst="rect">
                      <a:avLst/>
                    </a:prstGeom>
                    <a:noFill/>
                    <a:ln w="9525">
                      <a:noFill/>
                      <a:miter lim="800000"/>
                      <a:headEnd/>
                      <a:tailEnd/>
                    </a:ln>
                  </pic:spPr>
                </pic:pic>
              </a:graphicData>
            </a:graphic>
          </wp:inline>
        </w:drawing>
      </w:r>
    </w:p>
    <w:p w:rsidR="00E67E7C" w:rsidRDefault="00E67E7C" w:rsidP="00CB709E">
      <w:pPr>
        <w:pStyle w:val="19"/>
        <w:spacing w:line="200" w:lineRule="atLeast"/>
        <w:rPr>
          <w:rFonts w:ascii="Times New Roman" w:hAnsi="Times New Roman"/>
          <w:color w:val="000000"/>
          <w:sz w:val="20"/>
          <w:szCs w:val="20"/>
        </w:rPr>
      </w:pPr>
      <w:r>
        <w:rPr>
          <w:rFonts w:ascii="Times New Roman" w:hAnsi="Times New Roman"/>
          <w:color w:val="000000"/>
          <w:sz w:val="20"/>
          <w:szCs w:val="20"/>
        </w:rPr>
        <w:t>С.НОВЫЙ ЧИРКЕЙ</w:t>
      </w:r>
    </w:p>
    <w:p w:rsidR="00FC1A80" w:rsidRDefault="00FC1A80" w:rsidP="00CB709E">
      <w:pPr>
        <w:pStyle w:val="19"/>
        <w:spacing w:line="200" w:lineRule="atLeast"/>
        <w:ind w:firstLine="709"/>
        <w:jc w:val="center"/>
        <w:rPr>
          <w:rFonts w:ascii="Times New Roman" w:hAnsi="Times New Roman"/>
          <w:b/>
          <w:color w:val="000000"/>
          <w:sz w:val="26"/>
          <w:szCs w:val="26"/>
        </w:rPr>
      </w:pPr>
    </w:p>
    <w:p w:rsidR="00FC1A80" w:rsidRPr="003A7D24" w:rsidRDefault="00FC1A80" w:rsidP="00FC1A80">
      <w:pPr>
        <w:ind w:firstLine="709"/>
        <w:jc w:val="both"/>
        <w:rPr>
          <w:rFonts w:cs="Times New Roman"/>
          <w:sz w:val="26"/>
          <w:szCs w:val="26"/>
        </w:rPr>
      </w:pPr>
      <w:r w:rsidRPr="003A7D24">
        <w:rPr>
          <w:rFonts w:cs="Times New Roman"/>
          <w:sz w:val="26"/>
          <w:szCs w:val="26"/>
        </w:rPr>
        <w:t xml:space="preserve">В рамках республиканской программы «Ремонт автомобильных дорог общего пользования местного значения» в рамках приоритетной программы Республики Дагестан «Мой Дагестан - Мои Дороги» в 9-ти сельских поселениях асфальтированы 16 улиц на сумму 37 млн. 875 тыс. 829 руб. Дороги были асфальтированы в следующих сельских поселениях района: </w:t>
      </w:r>
      <w:proofErr w:type="spellStart"/>
      <w:r w:rsidRPr="003A7D24">
        <w:rPr>
          <w:rFonts w:cs="Times New Roman"/>
          <w:sz w:val="26"/>
          <w:szCs w:val="26"/>
        </w:rPr>
        <w:t>Акнада</w:t>
      </w:r>
      <w:proofErr w:type="spellEnd"/>
      <w:r w:rsidRPr="003A7D24">
        <w:rPr>
          <w:rFonts w:cs="Times New Roman"/>
          <w:sz w:val="26"/>
          <w:szCs w:val="26"/>
        </w:rPr>
        <w:t xml:space="preserve">, </w:t>
      </w:r>
      <w:proofErr w:type="spellStart"/>
      <w:r w:rsidRPr="003A7D24">
        <w:rPr>
          <w:rFonts w:cs="Times New Roman"/>
          <w:sz w:val="26"/>
          <w:szCs w:val="26"/>
        </w:rPr>
        <w:t>Миатли</w:t>
      </w:r>
      <w:proofErr w:type="spellEnd"/>
      <w:r w:rsidRPr="003A7D24">
        <w:rPr>
          <w:rFonts w:cs="Times New Roman"/>
          <w:sz w:val="26"/>
          <w:szCs w:val="26"/>
        </w:rPr>
        <w:t>, Комсомольское</w:t>
      </w:r>
      <w:proofErr w:type="gramStart"/>
      <w:r w:rsidRPr="003A7D24">
        <w:rPr>
          <w:rFonts w:cs="Times New Roman"/>
          <w:sz w:val="26"/>
          <w:szCs w:val="26"/>
        </w:rPr>
        <w:t>,З</w:t>
      </w:r>
      <w:proofErr w:type="gramEnd"/>
      <w:r w:rsidRPr="003A7D24">
        <w:rPr>
          <w:rFonts w:cs="Times New Roman"/>
          <w:sz w:val="26"/>
          <w:szCs w:val="26"/>
        </w:rPr>
        <w:t xml:space="preserve">убутли-Миатли,Кульзеб,Нечаевка,Султанянгиюрт,Нижний </w:t>
      </w:r>
      <w:proofErr w:type="spellStart"/>
      <w:r w:rsidRPr="003A7D24">
        <w:rPr>
          <w:rFonts w:cs="Times New Roman"/>
          <w:sz w:val="26"/>
          <w:szCs w:val="26"/>
        </w:rPr>
        <w:t>Чирюрт</w:t>
      </w:r>
      <w:proofErr w:type="spellEnd"/>
      <w:r w:rsidRPr="003A7D24">
        <w:rPr>
          <w:rFonts w:cs="Times New Roman"/>
          <w:sz w:val="26"/>
          <w:szCs w:val="26"/>
        </w:rPr>
        <w:t>, Новый Чиркей.</w:t>
      </w:r>
    </w:p>
    <w:p w:rsidR="00FC1A80" w:rsidRDefault="00FC1A80" w:rsidP="00FC1A80">
      <w:pPr>
        <w:ind w:firstLine="567"/>
        <w:jc w:val="both"/>
        <w:rPr>
          <w:rFonts w:cs="Times New Roman"/>
          <w:sz w:val="26"/>
          <w:szCs w:val="26"/>
        </w:rPr>
      </w:pPr>
      <w:r w:rsidRPr="003A7D24">
        <w:rPr>
          <w:rFonts w:cs="Times New Roman"/>
          <w:sz w:val="26"/>
          <w:szCs w:val="26"/>
        </w:rPr>
        <w:t xml:space="preserve">По программе «Местные инициативы» ведутся работы в двух сельских поселениях МО СП «с/с </w:t>
      </w:r>
      <w:proofErr w:type="spellStart"/>
      <w:r w:rsidRPr="003A7D24">
        <w:rPr>
          <w:rFonts w:cs="Times New Roman"/>
          <w:sz w:val="26"/>
          <w:szCs w:val="26"/>
        </w:rPr>
        <w:t>Нечаевский</w:t>
      </w:r>
      <w:proofErr w:type="spellEnd"/>
      <w:r w:rsidRPr="003A7D24">
        <w:rPr>
          <w:rFonts w:cs="Times New Roman"/>
          <w:sz w:val="26"/>
          <w:szCs w:val="26"/>
        </w:rPr>
        <w:t xml:space="preserve">» и МО СП «Комсомольское». На общую сумму 16 млн. 164 тыс. 910 рублей. Из них 2 млн. 850 тыс. рублей выделено из бюджета района, 4 млн.880 тыс. рублей - выделено меценатами района и 8 млн.434 тыс.910 </w:t>
      </w:r>
      <w:proofErr w:type="spellStart"/>
      <w:proofErr w:type="gramStart"/>
      <w:r w:rsidRPr="003A7D24">
        <w:rPr>
          <w:rFonts w:cs="Times New Roman"/>
          <w:sz w:val="26"/>
          <w:szCs w:val="26"/>
        </w:rPr>
        <w:t>рублей-субсидии</w:t>
      </w:r>
      <w:proofErr w:type="spellEnd"/>
      <w:proofErr w:type="gramEnd"/>
      <w:r w:rsidRPr="003A7D24">
        <w:rPr>
          <w:rFonts w:cs="Times New Roman"/>
          <w:sz w:val="26"/>
          <w:szCs w:val="26"/>
        </w:rPr>
        <w:t xml:space="preserve"> Министерства экономики и территориального развития Республики Дагестан. Проведено электроснабжение на новых планах в  с</w:t>
      </w:r>
      <w:proofErr w:type="gramStart"/>
      <w:r w:rsidRPr="003A7D24">
        <w:rPr>
          <w:rFonts w:cs="Times New Roman"/>
          <w:sz w:val="26"/>
          <w:szCs w:val="26"/>
        </w:rPr>
        <w:t>.Н</w:t>
      </w:r>
      <w:proofErr w:type="gramEnd"/>
      <w:r w:rsidRPr="003A7D24">
        <w:rPr>
          <w:rFonts w:cs="Times New Roman"/>
          <w:sz w:val="26"/>
          <w:szCs w:val="26"/>
        </w:rPr>
        <w:t>ечаевка и капитальный ремонт улиц и устройств освещения по ул.Пушкина в с.Комсомольское.</w:t>
      </w:r>
    </w:p>
    <w:p w:rsidR="003A7D24" w:rsidRPr="003A7D24" w:rsidRDefault="003A7D24" w:rsidP="00FC1A80">
      <w:pPr>
        <w:ind w:firstLine="567"/>
        <w:jc w:val="both"/>
        <w:rPr>
          <w:rFonts w:cs="Times New Roman"/>
          <w:sz w:val="26"/>
          <w:szCs w:val="26"/>
        </w:rPr>
      </w:pPr>
    </w:p>
    <w:p w:rsidR="00FC1A80" w:rsidRDefault="00994F6A" w:rsidP="00994F6A">
      <w:pPr>
        <w:pStyle w:val="19"/>
        <w:spacing w:line="200" w:lineRule="atLeast"/>
        <w:jc w:val="center"/>
        <w:rPr>
          <w:rFonts w:ascii="Times New Roman" w:hAnsi="Times New Roman"/>
          <w:b/>
          <w:color w:val="000000"/>
          <w:sz w:val="26"/>
          <w:szCs w:val="26"/>
        </w:rPr>
      </w:pPr>
      <w:r>
        <w:rPr>
          <w:rFonts w:ascii="Times New Roman" w:hAnsi="Times New Roman"/>
          <w:b/>
          <w:noProof/>
          <w:color w:val="000000"/>
          <w:sz w:val="26"/>
          <w:szCs w:val="26"/>
          <w:lang w:eastAsia="ru-RU" w:bidi="ar-SA"/>
        </w:rPr>
        <w:drawing>
          <wp:inline distT="0" distB="0" distL="0" distR="0">
            <wp:extent cx="5886450" cy="2752725"/>
            <wp:effectExtent l="19050" t="0" r="0" b="0"/>
            <wp:docPr id="20" name="Рисунок 5" descr="C:\Users\1212\Downloads\5e334f6d-7528-458c-95c5-509eb0e9fd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12\Downloads\5e334f6d-7528-458c-95c5-509eb0e9fd1a.jpg"/>
                    <pic:cNvPicPr>
                      <a:picLocks noChangeAspect="1" noChangeArrowheads="1"/>
                    </pic:cNvPicPr>
                  </pic:nvPicPr>
                  <pic:blipFill>
                    <a:blip r:embed="rId43"/>
                    <a:srcRect/>
                    <a:stretch>
                      <a:fillRect/>
                    </a:stretch>
                  </pic:blipFill>
                  <pic:spPr bwMode="auto">
                    <a:xfrm>
                      <a:off x="0" y="0"/>
                      <a:ext cx="5889912" cy="2754344"/>
                    </a:xfrm>
                    <a:prstGeom prst="rect">
                      <a:avLst/>
                    </a:prstGeom>
                    <a:noFill/>
                    <a:ln w="9525">
                      <a:noFill/>
                      <a:miter lim="800000"/>
                      <a:headEnd/>
                      <a:tailEnd/>
                    </a:ln>
                  </pic:spPr>
                </pic:pic>
              </a:graphicData>
            </a:graphic>
          </wp:inline>
        </w:drawing>
      </w:r>
    </w:p>
    <w:p w:rsidR="00FC1A80" w:rsidRDefault="00FC1A80" w:rsidP="00CB709E">
      <w:pPr>
        <w:pStyle w:val="19"/>
        <w:spacing w:line="200" w:lineRule="atLeast"/>
        <w:ind w:firstLine="709"/>
        <w:jc w:val="center"/>
        <w:rPr>
          <w:rFonts w:ascii="Times New Roman" w:hAnsi="Times New Roman"/>
          <w:b/>
          <w:color w:val="000000"/>
          <w:sz w:val="26"/>
          <w:szCs w:val="26"/>
        </w:rPr>
      </w:pPr>
    </w:p>
    <w:p w:rsidR="00FC1A80" w:rsidRDefault="00FC1A80" w:rsidP="00CB709E">
      <w:pPr>
        <w:pStyle w:val="19"/>
        <w:spacing w:line="200" w:lineRule="atLeast"/>
        <w:ind w:firstLine="709"/>
        <w:jc w:val="center"/>
        <w:rPr>
          <w:rFonts w:ascii="Times New Roman" w:hAnsi="Times New Roman"/>
          <w:b/>
          <w:color w:val="000000"/>
          <w:sz w:val="26"/>
          <w:szCs w:val="26"/>
        </w:rPr>
      </w:pPr>
    </w:p>
    <w:p w:rsidR="00994F6A" w:rsidRDefault="00994F6A" w:rsidP="00994F6A">
      <w:pPr>
        <w:pStyle w:val="19"/>
        <w:spacing w:line="200" w:lineRule="atLeast"/>
        <w:rPr>
          <w:rFonts w:ascii="Times New Roman" w:hAnsi="Times New Roman"/>
          <w:b/>
          <w:color w:val="000000"/>
          <w:sz w:val="26"/>
          <w:szCs w:val="26"/>
        </w:rPr>
      </w:pPr>
      <w:r>
        <w:rPr>
          <w:rFonts w:ascii="Times New Roman" w:hAnsi="Times New Roman"/>
          <w:b/>
          <w:color w:val="000000"/>
          <w:sz w:val="26"/>
          <w:szCs w:val="26"/>
        </w:rPr>
        <w:lastRenderedPageBreak/>
        <w:t xml:space="preserve">        </w:t>
      </w:r>
      <w:r w:rsidRPr="00994F6A">
        <w:rPr>
          <w:rFonts w:ascii="Times New Roman" w:hAnsi="Times New Roman"/>
          <w:b/>
          <w:noProof/>
          <w:color w:val="000000"/>
          <w:sz w:val="26"/>
          <w:szCs w:val="26"/>
          <w:lang w:eastAsia="ru-RU" w:bidi="ar-SA"/>
        </w:rPr>
        <w:drawing>
          <wp:inline distT="0" distB="0" distL="0" distR="0">
            <wp:extent cx="5848350" cy="3038475"/>
            <wp:effectExtent l="19050" t="0" r="0" b="0"/>
            <wp:docPr id="24" name="Рисунок 6" descr="C:\Users\1212\Downloads\36755e13-a465-4824-8140-4122c43e23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12\Downloads\36755e13-a465-4824-8140-4122c43e230c.jpg"/>
                    <pic:cNvPicPr>
                      <a:picLocks noChangeAspect="1" noChangeArrowheads="1"/>
                    </pic:cNvPicPr>
                  </pic:nvPicPr>
                  <pic:blipFill>
                    <a:blip r:embed="rId44"/>
                    <a:srcRect/>
                    <a:stretch>
                      <a:fillRect/>
                    </a:stretch>
                  </pic:blipFill>
                  <pic:spPr bwMode="auto">
                    <a:xfrm>
                      <a:off x="0" y="0"/>
                      <a:ext cx="5851791" cy="3040263"/>
                    </a:xfrm>
                    <a:prstGeom prst="rect">
                      <a:avLst/>
                    </a:prstGeom>
                    <a:noFill/>
                    <a:ln w="9525">
                      <a:noFill/>
                      <a:miter lim="800000"/>
                      <a:headEnd/>
                      <a:tailEnd/>
                    </a:ln>
                  </pic:spPr>
                </pic:pic>
              </a:graphicData>
            </a:graphic>
          </wp:inline>
        </w:drawing>
      </w:r>
    </w:p>
    <w:p w:rsidR="003A7D24" w:rsidRDefault="003A7D24" w:rsidP="00994F6A">
      <w:pPr>
        <w:pStyle w:val="19"/>
        <w:spacing w:line="200" w:lineRule="atLeast"/>
        <w:jc w:val="center"/>
        <w:rPr>
          <w:rFonts w:ascii="Times New Roman" w:hAnsi="Times New Roman"/>
          <w:b/>
          <w:color w:val="000000"/>
          <w:sz w:val="26"/>
          <w:szCs w:val="26"/>
        </w:rPr>
      </w:pPr>
    </w:p>
    <w:p w:rsidR="00CB709E" w:rsidRPr="00291E3D" w:rsidRDefault="00CB709E" w:rsidP="00994F6A">
      <w:pPr>
        <w:pStyle w:val="19"/>
        <w:spacing w:line="200" w:lineRule="atLeast"/>
        <w:jc w:val="center"/>
        <w:rPr>
          <w:rFonts w:ascii="Times New Roman" w:hAnsi="Times New Roman"/>
          <w:b/>
          <w:color w:val="000000"/>
          <w:sz w:val="26"/>
          <w:szCs w:val="26"/>
        </w:rPr>
      </w:pPr>
      <w:r w:rsidRPr="00291E3D">
        <w:rPr>
          <w:rFonts w:ascii="Times New Roman" w:hAnsi="Times New Roman"/>
          <w:b/>
          <w:color w:val="000000"/>
          <w:sz w:val="26"/>
          <w:szCs w:val="26"/>
        </w:rPr>
        <w:t>Рост объема инвестиций за 2021-2025 гг. (млн</w:t>
      </w:r>
      <w:proofErr w:type="gramStart"/>
      <w:r w:rsidRPr="00291E3D">
        <w:rPr>
          <w:rFonts w:ascii="Times New Roman" w:hAnsi="Times New Roman"/>
          <w:b/>
          <w:color w:val="000000"/>
          <w:sz w:val="26"/>
          <w:szCs w:val="26"/>
        </w:rPr>
        <w:t>.р</w:t>
      </w:r>
      <w:proofErr w:type="gramEnd"/>
      <w:r w:rsidRPr="00291E3D">
        <w:rPr>
          <w:rFonts w:ascii="Times New Roman" w:hAnsi="Times New Roman"/>
          <w:b/>
          <w:color w:val="000000"/>
          <w:sz w:val="26"/>
          <w:szCs w:val="26"/>
        </w:rPr>
        <w:t>уб.)</w:t>
      </w:r>
    </w:p>
    <w:p w:rsidR="00CB709E" w:rsidRPr="00294CB7" w:rsidRDefault="00CB709E" w:rsidP="00CB709E">
      <w:pPr>
        <w:pStyle w:val="19"/>
        <w:spacing w:line="200" w:lineRule="atLeast"/>
        <w:jc w:val="both"/>
        <w:rPr>
          <w:rFonts w:ascii="Times New Roman" w:hAnsi="Times New Roman"/>
          <w:color w:val="000000"/>
          <w:sz w:val="28"/>
          <w:szCs w:val="28"/>
        </w:rPr>
      </w:pPr>
    </w:p>
    <w:p w:rsidR="00CB709E" w:rsidRDefault="00CB709E" w:rsidP="00CB709E">
      <w:pPr>
        <w:pStyle w:val="19"/>
        <w:spacing w:line="200" w:lineRule="atLeast"/>
        <w:rPr>
          <w:rFonts w:ascii="Times New Roman" w:hAnsi="Times New Roman"/>
          <w:color w:val="000000"/>
          <w:sz w:val="28"/>
          <w:szCs w:val="28"/>
        </w:rPr>
      </w:pPr>
      <w:r w:rsidRPr="0024240F">
        <w:rPr>
          <w:rFonts w:ascii="Times New Roman" w:hAnsi="Times New Roman"/>
          <w:noProof/>
          <w:color w:val="000000"/>
          <w:sz w:val="28"/>
          <w:szCs w:val="28"/>
          <w:lang w:eastAsia="ru-RU" w:bidi="ar-SA"/>
        </w:rPr>
        <w:drawing>
          <wp:inline distT="0" distB="0" distL="0" distR="0">
            <wp:extent cx="5657850" cy="1885950"/>
            <wp:effectExtent l="19050" t="0" r="0" b="0"/>
            <wp:docPr id="30" name="Диаграмма 3">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id="{376C6BAC-3A62-45D7-93FD-FC58E16F29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C1B8E" w:rsidRDefault="007C1B8E" w:rsidP="00CB709E">
      <w:pPr>
        <w:pStyle w:val="19"/>
        <w:spacing w:line="200" w:lineRule="atLeast"/>
        <w:rPr>
          <w:rFonts w:ascii="Times New Roman" w:hAnsi="Times New Roman"/>
          <w:color w:val="000000"/>
          <w:sz w:val="28"/>
          <w:szCs w:val="28"/>
        </w:rPr>
      </w:pPr>
    </w:p>
    <w:p w:rsidR="00CB709E" w:rsidRPr="009631F4" w:rsidRDefault="00CB709E" w:rsidP="003A7D24">
      <w:pPr>
        <w:pStyle w:val="19"/>
        <w:spacing w:line="240" w:lineRule="auto"/>
        <w:ind w:firstLine="709"/>
        <w:jc w:val="both"/>
        <w:rPr>
          <w:rFonts w:ascii="Times New Roman" w:eastAsia="Arial Unicode MS" w:hAnsi="Times New Roman"/>
          <w:sz w:val="26"/>
          <w:szCs w:val="26"/>
        </w:rPr>
      </w:pPr>
      <w:bookmarkStart w:id="0" w:name="_Hlk141168567"/>
      <w:r w:rsidRPr="009631F4">
        <w:rPr>
          <w:rFonts w:ascii="Times New Roman" w:eastAsia="Arial Unicode MS" w:hAnsi="Times New Roman"/>
          <w:sz w:val="26"/>
          <w:szCs w:val="26"/>
        </w:rPr>
        <w:t xml:space="preserve">В сфере агропромышленного комплекса реализованы следующие инвестиционные проекты: </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1.На проведение культурно-технических мероприятий (раскорчевку кустарников)  израсходованы средства </w:t>
      </w:r>
      <w:proofErr w:type="spellStart"/>
      <w:r w:rsidRPr="009631F4">
        <w:rPr>
          <w:rFonts w:ascii="Times New Roman" w:eastAsia="Arial Unicode MS" w:hAnsi="Times New Roman"/>
          <w:sz w:val="26"/>
          <w:szCs w:val="26"/>
        </w:rPr>
        <w:t>сельхозтоваропроизводителей</w:t>
      </w:r>
      <w:proofErr w:type="spellEnd"/>
      <w:r w:rsidRPr="009631F4">
        <w:rPr>
          <w:rFonts w:ascii="Times New Roman" w:eastAsia="Arial Unicode MS" w:hAnsi="Times New Roman"/>
          <w:sz w:val="26"/>
          <w:szCs w:val="26"/>
        </w:rPr>
        <w:t>:</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-СПК им.У.Буйнакского – 2,3 млн</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-СПК «</w:t>
      </w:r>
      <w:proofErr w:type="spellStart"/>
      <w:r w:rsidRPr="009631F4">
        <w:rPr>
          <w:rFonts w:ascii="Times New Roman" w:eastAsia="Arial Unicode MS" w:hAnsi="Times New Roman"/>
          <w:sz w:val="26"/>
          <w:szCs w:val="26"/>
        </w:rPr>
        <w:t>Зубутлинский</w:t>
      </w:r>
      <w:proofErr w:type="spellEnd"/>
      <w:r w:rsidRPr="009631F4">
        <w:rPr>
          <w:rFonts w:ascii="Times New Roman" w:eastAsia="Arial Unicode MS" w:hAnsi="Times New Roman"/>
          <w:sz w:val="26"/>
          <w:szCs w:val="26"/>
        </w:rPr>
        <w:t>»  -1,4 млн</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2.Проведены культурно-технические мероприятия (раскорчевка кустарников) на площади 200 га (местечко </w:t>
      </w:r>
      <w:proofErr w:type="spellStart"/>
      <w:r w:rsidRPr="009631F4">
        <w:rPr>
          <w:rFonts w:ascii="Times New Roman" w:eastAsia="Arial Unicode MS" w:hAnsi="Times New Roman"/>
          <w:sz w:val="26"/>
          <w:szCs w:val="26"/>
        </w:rPr>
        <w:t>Бакас</w:t>
      </w:r>
      <w:proofErr w:type="spellEnd"/>
      <w:r w:rsidRPr="009631F4">
        <w:rPr>
          <w:rFonts w:ascii="Times New Roman" w:eastAsia="Arial Unicode MS" w:hAnsi="Times New Roman"/>
          <w:sz w:val="26"/>
          <w:szCs w:val="26"/>
        </w:rPr>
        <w:t>)  ООО «</w:t>
      </w:r>
      <w:proofErr w:type="spellStart"/>
      <w:r w:rsidRPr="009631F4">
        <w:rPr>
          <w:rFonts w:ascii="Times New Roman" w:eastAsia="Arial Unicode MS" w:hAnsi="Times New Roman"/>
          <w:sz w:val="26"/>
          <w:szCs w:val="26"/>
        </w:rPr>
        <w:t>Дагинвестспорт</w:t>
      </w:r>
      <w:proofErr w:type="spellEnd"/>
      <w:r w:rsidRPr="009631F4">
        <w:rPr>
          <w:rFonts w:ascii="Times New Roman" w:eastAsia="Arial Unicode MS" w:hAnsi="Times New Roman"/>
          <w:sz w:val="26"/>
          <w:szCs w:val="26"/>
        </w:rPr>
        <w:t xml:space="preserve">» </w:t>
      </w:r>
      <w:proofErr w:type="spellStart"/>
      <w:r w:rsidRPr="009631F4">
        <w:rPr>
          <w:rFonts w:ascii="Times New Roman" w:eastAsia="Arial Unicode MS" w:hAnsi="Times New Roman"/>
          <w:sz w:val="26"/>
          <w:szCs w:val="26"/>
        </w:rPr>
        <w:t>Нурмагомедов</w:t>
      </w:r>
      <w:proofErr w:type="spellEnd"/>
      <w:r w:rsidRPr="009631F4">
        <w:rPr>
          <w:rFonts w:ascii="Times New Roman" w:eastAsia="Arial Unicode MS" w:hAnsi="Times New Roman"/>
          <w:sz w:val="26"/>
          <w:szCs w:val="26"/>
        </w:rPr>
        <w:t xml:space="preserve"> М.Г. Израсходовано порядка 10,0 млн</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3.Закуплены системы «</w:t>
      </w:r>
      <w:proofErr w:type="spellStart"/>
      <w:r w:rsidRPr="009631F4">
        <w:rPr>
          <w:rFonts w:ascii="Times New Roman" w:eastAsia="Arial Unicode MS" w:hAnsi="Times New Roman"/>
          <w:sz w:val="26"/>
          <w:szCs w:val="26"/>
        </w:rPr>
        <w:t>Электорпастух</w:t>
      </w:r>
      <w:proofErr w:type="spellEnd"/>
      <w:r w:rsidRPr="009631F4">
        <w:rPr>
          <w:rFonts w:ascii="Times New Roman" w:eastAsia="Arial Unicode MS" w:hAnsi="Times New Roman"/>
          <w:sz w:val="26"/>
          <w:szCs w:val="26"/>
        </w:rPr>
        <w:t xml:space="preserve">» в селении </w:t>
      </w:r>
      <w:proofErr w:type="spellStart"/>
      <w:r w:rsidRPr="009631F4">
        <w:rPr>
          <w:rFonts w:ascii="Times New Roman" w:eastAsia="Arial Unicode MS" w:hAnsi="Times New Roman"/>
          <w:sz w:val="26"/>
          <w:szCs w:val="26"/>
        </w:rPr>
        <w:t>Зубутли-Миатли</w:t>
      </w:r>
      <w:proofErr w:type="spellEnd"/>
      <w:r w:rsidRPr="009631F4">
        <w:rPr>
          <w:rFonts w:ascii="Times New Roman" w:eastAsia="Arial Unicode MS" w:hAnsi="Times New Roman"/>
          <w:sz w:val="26"/>
          <w:szCs w:val="26"/>
        </w:rPr>
        <w:t xml:space="preserve">  в КФХ «</w:t>
      </w:r>
      <w:proofErr w:type="spellStart"/>
      <w:r w:rsidRPr="009631F4">
        <w:rPr>
          <w:rFonts w:ascii="Times New Roman" w:eastAsia="Arial Unicode MS" w:hAnsi="Times New Roman"/>
          <w:sz w:val="26"/>
          <w:szCs w:val="26"/>
        </w:rPr>
        <w:t>Иман</w:t>
      </w:r>
      <w:proofErr w:type="spellEnd"/>
      <w:r w:rsidRPr="009631F4">
        <w:rPr>
          <w:rFonts w:ascii="Times New Roman" w:eastAsia="Arial Unicode MS" w:hAnsi="Times New Roman"/>
          <w:sz w:val="26"/>
          <w:szCs w:val="26"/>
        </w:rPr>
        <w:t xml:space="preserve">» (глава </w:t>
      </w:r>
      <w:proofErr w:type="spellStart"/>
      <w:r w:rsidRPr="009631F4">
        <w:rPr>
          <w:rFonts w:ascii="Times New Roman" w:eastAsia="Arial Unicode MS" w:hAnsi="Times New Roman"/>
          <w:sz w:val="26"/>
          <w:szCs w:val="26"/>
        </w:rPr>
        <w:t>Хайбулаев</w:t>
      </w:r>
      <w:proofErr w:type="spellEnd"/>
      <w:r w:rsidRPr="009631F4">
        <w:rPr>
          <w:rFonts w:ascii="Times New Roman" w:eastAsia="Arial Unicode MS" w:hAnsi="Times New Roman"/>
          <w:sz w:val="26"/>
          <w:szCs w:val="26"/>
        </w:rPr>
        <w:t xml:space="preserve"> Р.К.),для </w:t>
      </w:r>
      <w:proofErr w:type="spellStart"/>
      <w:r w:rsidRPr="009631F4">
        <w:rPr>
          <w:rFonts w:ascii="Times New Roman" w:eastAsia="Arial Unicode MS" w:hAnsi="Times New Roman"/>
          <w:sz w:val="26"/>
          <w:szCs w:val="26"/>
        </w:rPr>
        <w:t>огорождения</w:t>
      </w:r>
      <w:proofErr w:type="spellEnd"/>
      <w:r w:rsidRPr="009631F4">
        <w:rPr>
          <w:rFonts w:ascii="Times New Roman" w:eastAsia="Arial Unicode MS" w:hAnsi="Times New Roman"/>
          <w:sz w:val="26"/>
          <w:szCs w:val="26"/>
        </w:rPr>
        <w:t xml:space="preserve"> пастбищ для пастьбы собственных  животных. Израсходовано порядка 300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4. Начато строительство откормочной площадки  для откорма  100 голов КРС (построен навес…) на базе СПК «</w:t>
      </w:r>
      <w:proofErr w:type="spellStart"/>
      <w:r w:rsidRPr="009631F4">
        <w:rPr>
          <w:rFonts w:ascii="Times New Roman" w:eastAsia="Arial Unicode MS" w:hAnsi="Times New Roman"/>
          <w:sz w:val="26"/>
          <w:szCs w:val="26"/>
        </w:rPr>
        <w:t>Зубутлинский</w:t>
      </w:r>
      <w:proofErr w:type="spellEnd"/>
      <w:r w:rsidRPr="009631F4">
        <w:rPr>
          <w:rFonts w:ascii="Times New Roman" w:eastAsia="Arial Unicode MS" w:hAnsi="Times New Roman"/>
          <w:sz w:val="26"/>
          <w:szCs w:val="26"/>
        </w:rPr>
        <w:t>». В 2024 году  было освоено порядка 1,5 млн</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 собственных средств. Проведены работы на 300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w:t>
      </w:r>
    </w:p>
    <w:p w:rsidR="00CB709E" w:rsidRPr="009631F4" w:rsidRDefault="00CB709E" w:rsidP="003A7D24">
      <w:pPr>
        <w:pStyle w:val="19"/>
        <w:spacing w:line="240" w:lineRule="auto"/>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5. Заказана проектно-сметная документации  и проведен плантаж  на закладку сада на площади 22 га в КФХ «ЗН» в селении </w:t>
      </w:r>
      <w:proofErr w:type="spellStart"/>
      <w:r w:rsidRPr="009631F4">
        <w:rPr>
          <w:rFonts w:ascii="Times New Roman" w:eastAsia="Arial Unicode MS" w:hAnsi="Times New Roman"/>
          <w:sz w:val="26"/>
          <w:szCs w:val="26"/>
        </w:rPr>
        <w:t>Зубутли-Миатли</w:t>
      </w:r>
      <w:proofErr w:type="spellEnd"/>
      <w:r w:rsidRPr="009631F4">
        <w:rPr>
          <w:rFonts w:ascii="Times New Roman" w:eastAsia="Arial Unicode MS" w:hAnsi="Times New Roman"/>
          <w:sz w:val="26"/>
          <w:szCs w:val="26"/>
        </w:rPr>
        <w:t xml:space="preserve"> (ИП Магомедов </w:t>
      </w:r>
      <w:proofErr w:type="spellStart"/>
      <w:r w:rsidRPr="009631F4">
        <w:rPr>
          <w:rFonts w:ascii="Times New Roman" w:eastAsia="Arial Unicode MS" w:hAnsi="Times New Roman"/>
          <w:sz w:val="26"/>
          <w:szCs w:val="26"/>
        </w:rPr>
        <w:t>Умар</w:t>
      </w:r>
      <w:proofErr w:type="spellEnd"/>
      <w:r w:rsidRPr="009631F4">
        <w:rPr>
          <w:rFonts w:ascii="Times New Roman" w:eastAsia="Arial Unicode MS" w:hAnsi="Times New Roman"/>
          <w:sz w:val="26"/>
          <w:szCs w:val="26"/>
        </w:rPr>
        <w:t xml:space="preserve">). </w:t>
      </w:r>
      <w:r w:rsidRPr="009631F4">
        <w:rPr>
          <w:rFonts w:ascii="Times New Roman" w:eastAsia="Arial Unicode MS" w:hAnsi="Times New Roman"/>
          <w:sz w:val="26"/>
          <w:szCs w:val="26"/>
        </w:rPr>
        <w:lastRenderedPageBreak/>
        <w:t>Израсходовано собственных средств 210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 Проект приостановлен, из-за недостигнутой договоренности с инвесторами.</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6. Подготовлена проектно-сметная документация и проведены подготовительные работы на закладку многолетних насаждений (садов) 12 га в КФХ «</w:t>
      </w:r>
      <w:proofErr w:type="spellStart"/>
      <w:r w:rsidRPr="009631F4">
        <w:rPr>
          <w:rFonts w:ascii="Times New Roman" w:eastAsia="Arial Unicode MS" w:hAnsi="Times New Roman"/>
          <w:sz w:val="26"/>
          <w:szCs w:val="26"/>
        </w:rPr>
        <w:t>Берекет</w:t>
      </w:r>
      <w:proofErr w:type="spellEnd"/>
      <w:r w:rsidRPr="009631F4">
        <w:rPr>
          <w:rFonts w:ascii="Times New Roman" w:eastAsia="Arial Unicode MS" w:hAnsi="Times New Roman"/>
          <w:sz w:val="26"/>
          <w:szCs w:val="26"/>
        </w:rPr>
        <w:t xml:space="preserve">» в селении </w:t>
      </w:r>
      <w:proofErr w:type="spellStart"/>
      <w:r w:rsidRPr="009631F4">
        <w:rPr>
          <w:rFonts w:ascii="Times New Roman" w:eastAsia="Arial Unicode MS" w:hAnsi="Times New Roman"/>
          <w:sz w:val="26"/>
          <w:szCs w:val="26"/>
        </w:rPr>
        <w:t>Чонтаул</w:t>
      </w:r>
      <w:proofErr w:type="spellEnd"/>
      <w:r w:rsidRPr="009631F4">
        <w:rPr>
          <w:rFonts w:ascii="Times New Roman" w:eastAsia="Arial Unicode MS" w:hAnsi="Times New Roman"/>
          <w:sz w:val="26"/>
          <w:szCs w:val="26"/>
        </w:rPr>
        <w:t>. Израсходовано - 350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 Привлечены средства инвесторов и получена субсидия на закладку многолетних насаждений.</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7.Заложен косточковый сад (черешня)  в СПК «</w:t>
      </w:r>
      <w:proofErr w:type="spellStart"/>
      <w:r w:rsidRPr="009631F4">
        <w:rPr>
          <w:rFonts w:ascii="Times New Roman" w:eastAsia="Arial Unicode MS" w:hAnsi="Times New Roman"/>
          <w:sz w:val="26"/>
          <w:szCs w:val="26"/>
        </w:rPr>
        <w:t>Гельбахский</w:t>
      </w:r>
      <w:proofErr w:type="spellEnd"/>
      <w:r w:rsidRPr="009631F4">
        <w:rPr>
          <w:rFonts w:ascii="Times New Roman" w:eastAsia="Arial Unicode MS" w:hAnsi="Times New Roman"/>
          <w:sz w:val="26"/>
          <w:szCs w:val="26"/>
        </w:rPr>
        <w:t>» на площади 11 га осенью 2025 года. Израсходованы привлеченные средства в размере  4 млн.950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ублей.(из расчета 450 тыс.рублей на 1 га интенсивного сада).</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8.Построен небольшой дом для животноводов в СПК «</w:t>
      </w:r>
      <w:proofErr w:type="spellStart"/>
      <w:r w:rsidRPr="009631F4">
        <w:rPr>
          <w:rFonts w:ascii="Times New Roman" w:eastAsia="Arial Unicode MS" w:hAnsi="Times New Roman"/>
          <w:sz w:val="26"/>
          <w:szCs w:val="26"/>
        </w:rPr>
        <w:t>Какаюртовский</w:t>
      </w:r>
      <w:proofErr w:type="spellEnd"/>
      <w:r w:rsidRPr="009631F4">
        <w:rPr>
          <w:rFonts w:ascii="Times New Roman" w:eastAsia="Arial Unicode MS" w:hAnsi="Times New Roman"/>
          <w:sz w:val="26"/>
          <w:szCs w:val="26"/>
        </w:rPr>
        <w:t xml:space="preserve">» -500 тыс. </w:t>
      </w:r>
      <w:proofErr w:type="spellStart"/>
      <w:r w:rsidRPr="009631F4">
        <w:rPr>
          <w:rFonts w:ascii="Times New Roman" w:eastAsia="Arial Unicode MS" w:hAnsi="Times New Roman"/>
          <w:sz w:val="26"/>
          <w:szCs w:val="26"/>
        </w:rPr>
        <w:t>руб</w:t>
      </w:r>
      <w:proofErr w:type="spellEnd"/>
      <w:r w:rsidRPr="009631F4">
        <w:rPr>
          <w:rFonts w:ascii="Times New Roman" w:eastAsia="Arial Unicode MS" w:hAnsi="Times New Roman"/>
          <w:sz w:val="26"/>
          <w:szCs w:val="26"/>
        </w:rPr>
        <w:t>;</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9.Построена ферма (85х12) для содержания крупного рогатого скота абердин-ангусской породы в количестве 120 голов. Израсходовано порядка 7 млн</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10.Произведены ремонты в животноводческих помещениях: </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-СПК «</w:t>
      </w:r>
      <w:proofErr w:type="spellStart"/>
      <w:r w:rsidRPr="009631F4">
        <w:rPr>
          <w:rFonts w:ascii="Times New Roman" w:eastAsia="Arial Unicode MS" w:hAnsi="Times New Roman"/>
          <w:sz w:val="26"/>
          <w:szCs w:val="26"/>
        </w:rPr>
        <w:t>Батлаич</w:t>
      </w:r>
      <w:proofErr w:type="spellEnd"/>
      <w:r w:rsidRPr="009631F4">
        <w:rPr>
          <w:rFonts w:ascii="Times New Roman" w:eastAsia="Arial Unicode MS" w:hAnsi="Times New Roman"/>
          <w:sz w:val="26"/>
          <w:szCs w:val="26"/>
        </w:rPr>
        <w:t>»- 500,0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-ИП ГКФХ </w:t>
      </w:r>
      <w:proofErr w:type="spellStart"/>
      <w:r w:rsidRPr="009631F4">
        <w:rPr>
          <w:rFonts w:ascii="Times New Roman" w:eastAsia="Arial Unicode MS" w:hAnsi="Times New Roman"/>
          <w:sz w:val="26"/>
          <w:szCs w:val="26"/>
        </w:rPr>
        <w:t>Нестуров</w:t>
      </w:r>
      <w:proofErr w:type="spellEnd"/>
      <w:r w:rsidRPr="009631F4">
        <w:rPr>
          <w:rFonts w:ascii="Times New Roman" w:eastAsia="Arial Unicode MS" w:hAnsi="Times New Roman"/>
          <w:sz w:val="26"/>
          <w:szCs w:val="26"/>
        </w:rPr>
        <w:t xml:space="preserve"> Г.А.-200 </w:t>
      </w:r>
      <w:proofErr w:type="spellStart"/>
      <w:r w:rsidRPr="009631F4">
        <w:rPr>
          <w:rFonts w:ascii="Times New Roman" w:eastAsia="Arial Unicode MS" w:hAnsi="Times New Roman"/>
          <w:sz w:val="26"/>
          <w:szCs w:val="26"/>
        </w:rPr>
        <w:t>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w:t>
      </w:r>
      <w:proofErr w:type="spellEnd"/>
      <w:r w:rsidRPr="009631F4">
        <w:rPr>
          <w:rFonts w:ascii="Times New Roman" w:eastAsia="Arial Unicode MS" w:hAnsi="Times New Roman"/>
          <w:sz w:val="26"/>
          <w:szCs w:val="26"/>
        </w:rPr>
        <w:t xml:space="preserve">  и строительство навеса -400тыс.руб;</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-ИП ГКФХ </w:t>
      </w:r>
      <w:proofErr w:type="spellStart"/>
      <w:r w:rsidRPr="009631F4">
        <w:rPr>
          <w:rFonts w:ascii="Times New Roman" w:eastAsia="Arial Unicode MS" w:hAnsi="Times New Roman"/>
          <w:sz w:val="26"/>
          <w:szCs w:val="26"/>
        </w:rPr>
        <w:t>Гасандибиров</w:t>
      </w:r>
      <w:proofErr w:type="spellEnd"/>
      <w:r w:rsidRPr="009631F4">
        <w:rPr>
          <w:rFonts w:ascii="Times New Roman" w:eastAsia="Arial Unicode MS" w:hAnsi="Times New Roman"/>
          <w:sz w:val="26"/>
          <w:szCs w:val="26"/>
        </w:rPr>
        <w:t xml:space="preserve"> М.Г.-200 </w:t>
      </w:r>
      <w:proofErr w:type="spellStart"/>
      <w:r w:rsidRPr="009631F4">
        <w:rPr>
          <w:rFonts w:ascii="Times New Roman" w:eastAsia="Arial Unicode MS" w:hAnsi="Times New Roman"/>
          <w:sz w:val="26"/>
          <w:szCs w:val="26"/>
        </w:rPr>
        <w:t>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w:t>
      </w:r>
      <w:proofErr w:type="spellEnd"/>
      <w:r w:rsidRPr="009631F4">
        <w:rPr>
          <w:rFonts w:ascii="Times New Roman" w:eastAsia="Arial Unicode MS" w:hAnsi="Times New Roman"/>
          <w:sz w:val="26"/>
          <w:szCs w:val="26"/>
        </w:rPr>
        <w:t>;</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-ИП ГКФХ Магомедов А.М-300 </w:t>
      </w:r>
      <w:proofErr w:type="spellStart"/>
      <w:r w:rsidRPr="009631F4">
        <w:rPr>
          <w:rFonts w:ascii="Times New Roman" w:eastAsia="Arial Unicode MS" w:hAnsi="Times New Roman"/>
          <w:sz w:val="26"/>
          <w:szCs w:val="26"/>
        </w:rPr>
        <w:t>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w:t>
      </w:r>
      <w:proofErr w:type="spellEnd"/>
      <w:r w:rsidRPr="009631F4">
        <w:rPr>
          <w:rFonts w:ascii="Times New Roman" w:eastAsia="Arial Unicode MS" w:hAnsi="Times New Roman"/>
          <w:sz w:val="26"/>
          <w:szCs w:val="26"/>
        </w:rPr>
        <w:t>;</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-ИП ГКФХ </w:t>
      </w:r>
      <w:proofErr w:type="spellStart"/>
      <w:r w:rsidRPr="009631F4">
        <w:rPr>
          <w:rFonts w:ascii="Times New Roman" w:eastAsia="Arial Unicode MS" w:hAnsi="Times New Roman"/>
          <w:sz w:val="26"/>
          <w:szCs w:val="26"/>
        </w:rPr>
        <w:t>Дадаева</w:t>
      </w:r>
      <w:proofErr w:type="spellEnd"/>
      <w:r w:rsidRPr="009631F4">
        <w:rPr>
          <w:rFonts w:ascii="Times New Roman" w:eastAsia="Arial Unicode MS" w:hAnsi="Times New Roman"/>
          <w:sz w:val="26"/>
          <w:szCs w:val="26"/>
        </w:rPr>
        <w:t xml:space="preserve"> П.-250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 xml:space="preserve">уб. А также фермером приобретены 20 голов овцематок тушинской породы  на 300 тыс.рублей и 10 голов овцематок </w:t>
      </w:r>
      <w:proofErr w:type="spellStart"/>
      <w:r w:rsidRPr="009631F4">
        <w:rPr>
          <w:rFonts w:ascii="Times New Roman" w:eastAsia="Arial Unicode MS" w:hAnsi="Times New Roman"/>
          <w:sz w:val="26"/>
          <w:szCs w:val="26"/>
        </w:rPr>
        <w:t>эдильбаевской</w:t>
      </w:r>
      <w:proofErr w:type="spellEnd"/>
      <w:r w:rsidRPr="009631F4">
        <w:rPr>
          <w:rFonts w:ascii="Times New Roman" w:eastAsia="Arial Unicode MS" w:hAnsi="Times New Roman"/>
          <w:sz w:val="26"/>
          <w:szCs w:val="26"/>
        </w:rPr>
        <w:t xml:space="preserve">  породы  на 300 тыс.руб. </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11.Приобретено поголовья молодняка мелкого рогатого скота </w:t>
      </w:r>
      <w:proofErr w:type="spellStart"/>
      <w:r w:rsidRPr="009631F4">
        <w:rPr>
          <w:rFonts w:ascii="Times New Roman" w:eastAsia="Arial Unicode MS" w:hAnsi="Times New Roman"/>
          <w:sz w:val="26"/>
          <w:szCs w:val="26"/>
        </w:rPr>
        <w:t>эдельбайской</w:t>
      </w:r>
      <w:proofErr w:type="spellEnd"/>
      <w:r w:rsidRPr="009631F4">
        <w:rPr>
          <w:rFonts w:ascii="Times New Roman" w:eastAsia="Arial Unicode MS" w:hAnsi="Times New Roman"/>
          <w:sz w:val="26"/>
          <w:szCs w:val="26"/>
        </w:rPr>
        <w:t xml:space="preserve"> породы  в СПК «</w:t>
      </w:r>
      <w:proofErr w:type="spellStart"/>
      <w:r w:rsidRPr="009631F4">
        <w:rPr>
          <w:rFonts w:ascii="Times New Roman" w:eastAsia="Arial Unicode MS" w:hAnsi="Times New Roman"/>
          <w:sz w:val="26"/>
          <w:szCs w:val="26"/>
        </w:rPr>
        <w:t>Какаюртовский</w:t>
      </w:r>
      <w:proofErr w:type="spellEnd"/>
      <w:r w:rsidRPr="009631F4">
        <w:rPr>
          <w:rFonts w:ascii="Times New Roman" w:eastAsia="Arial Unicode MS" w:hAnsi="Times New Roman"/>
          <w:sz w:val="26"/>
          <w:szCs w:val="26"/>
        </w:rPr>
        <w:t>» 430 голов  по 11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 на общую сумму 4 млн.730 тыс.рублей.</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Приобретен крупный рогатый скот </w:t>
      </w:r>
      <w:proofErr w:type="spellStart"/>
      <w:r w:rsidRPr="009631F4">
        <w:rPr>
          <w:rFonts w:ascii="Times New Roman" w:eastAsia="Arial Unicode MS" w:hAnsi="Times New Roman"/>
          <w:sz w:val="26"/>
          <w:szCs w:val="26"/>
        </w:rPr>
        <w:t>абердин</w:t>
      </w:r>
      <w:proofErr w:type="spellEnd"/>
      <w:r w:rsidRPr="009631F4">
        <w:rPr>
          <w:rFonts w:ascii="Times New Roman" w:eastAsia="Arial Unicode MS" w:hAnsi="Times New Roman"/>
          <w:sz w:val="26"/>
          <w:szCs w:val="26"/>
        </w:rPr>
        <w:t xml:space="preserve"> - ангусской породы мясного направления 120 голов на сумму 13 млн.800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CB709E" w:rsidRPr="009631F4" w:rsidRDefault="00CB709E" w:rsidP="00DA1346">
      <w:pPr>
        <w:pStyle w:val="19"/>
        <w:spacing w:line="200" w:lineRule="atLeast"/>
        <w:ind w:firstLine="709"/>
        <w:jc w:val="both"/>
        <w:rPr>
          <w:color w:val="000000"/>
          <w:sz w:val="26"/>
          <w:szCs w:val="26"/>
        </w:rPr>
      </w:pPr>
      <w:r w:rsidRPr="009631F4">
        <w:rPr>
          <w:rFonts w:ascii="Times New Roman" w:eastAsia="Arial Unicode MS" w:hAnsi="Times New Roman"/>
          <w:sz w:val="26"/>
          <w:szCs w:val="26"/>
        </w:rPr>
        <w:t>Итого освоено собственных средств  48 млн.290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 xml:space="preserve">ублей.                                                                         </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proofErr w:type="spellStart"/>
      <w:r w:rsidRPr="009631F4">
        <w:rPr>
          <w:rFonts w:ascii="Times New Roman" w:eastAsia="Arial Unicode MS" w:hAnsi="Times New Roman"/>
          <w:sz w:val="26"/>
          <w:szCs w:val="26"/>
        </w:rPr>
        <w:t>Сельхозтоваропроизводителями</w:t>
      </w:r>
      <w:proofErr w:type="spellEnd"/>
      <w:r w:rsidRPr="009631F4">
        <w:rPr>
          <w:rFonts w:ascii="Times New Roman" w:eastAsia="Arial Unicode MS" w:hAnsi="Times New Roman"/>
          <w:sz w:val="26"/>
          <w:szCs w:val="26"/>
        </w:rPr>
        <w:t xml:space="preserve"> района получена господдержка за 2025 (Министерство сельского хозяйства и продовольствия Республики Дагестан)  в виде субсидий в сумме 88 млн.473,2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 xml:space="preserve">ублей.   </w:t>
      </w:r>
    </w:p>
    <w:p w:rsidR="00CB709E" w:rsidRPr="009631F4" w:rsidRDefault="00CB709E"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 Всего  136 млн.763 тыс</w:t>
      </w:r>
      <w:proofErr w:type="gramStart"/>
      <w:r w:rsidRPr="009631F4">
        <w:rPr>
          <w:rFonts w:ascii="Times New Roman" w:eastAsia="Arial Unicode MS" w:hAnsi="Times New Roman"/>
          <w:sz w:val="26"/>
          <w:szCs w:val="26"/>
        </w:rPr>
        <w:t>.р</w:t>
      </w:r>
      <w:proofErr w:type="gramEnd"/>
      <w:r w:rsidRPr="009631F4">
        <w:rPr>
          <w:rFonts w:ascii="Times New Roman" w:eastAsia="Arial Unicode MS" w:hAnsi="Times New Roman"/>
          <w:sz w:val="26"/>
          <w:szCs w:val="26"/>
        </w:rPr>
        <w:t>ублей.</w:t>
      </w:r>
    </w:p>
    <w:p w:rsidR="00A7236A" w:rsidRPr="009631F4" w:rsidRDefault="00A7236A" w:rsidP="00DA1346">
      <w:pPr>
        <w:pStyle w:val="19"/>
        <w:spacing w:line="200" w:lineRule="atLeast"/>
        <w:ind w:firstLine="709"/>
        <w:jc w:val="both"/>
        <w:rPr>
          <w:rFonts w:ascii="Times New Roman" w:eastAsia="Arial Unicode MS" w:hAnsi="Times New Roman"/>
          <w:sz w:val="26"/>
          <w:szCs w:val="26"/>
        </w:rPr>
      </w:pPr>
      <w:r w:rsidRPr="009631F4">
        <w:rPr>
          <w:rFonts w:ascii="Times New Roman" w:eastAsia="Arial Unicode MS" w:hAnsi="Times New Roman"/>
          <w:sz w:val="26"/>
          <w:szCs w:val="26"/>
        </w:rPr>
        <w:t xml:space="preserve">В рамках федеральных национальных проектов, республиканских программ и проектов будут реализованы инвестиционные проекты за счет средств республиканского, районного бюджетов и средств меценатов. </w:t>
      </w:r>
    </w:p>
    <w:p w:rsidR="007C1B8E" w:rsidRDefault="007C1B8E" w:rsidP="007C1B8E">
      <w:pPr>
        <w:jc w:val="both"/>
        <w:rPr>
          <w:rFonts w:cs="Times New Roman"/>
          <w:color w:val="000000"/>
          <w:sz w:val="26"/>
          <w:szCs w:val="26"/>
        </w:rPr>
      </w:pPr>
    </w:p>
    <w:p w:rsidR="007C1B8E" w:rsidRDefault="007C1B8E" w:rsidP="00CB709E">
      <w:pPr>
        <w:jc w:val="center"/>
        <w:rPr>
          <w:rFonts w:cs="Times New Roman"/>
          <w:color w:val="000000"/>
          <w:sz w:val="20"/>
          <w:szCs w:val="20"/>
        </w:rPr>
      </w:pPr>
    </w:p>
    <w:p w:rsidR="00CB709E" w:rsidRPr="000F5FAA" w:rsidRDefault="00CB709E" w:rsidP="00CB709E">
      <w:pPr>
        <w:jc w:val="center"/>
        <w:rPr>
          <w:rFonts w:cs="Times New Roman"/>
          <w:b/>
        </w:rPr>
      </w:pPr>
      <w:r w:rsidRPr="000F5FAA">
        <w:rPr>
          <w:rFonts w:cs="Times New Roman"/>
          <w:b/>
        </w:rPr>
        <w:t>Местные инициативы 2026 год</w:t>
      </w:r>
    </w:p>
    <w:p w:rsidR="007C1B8E" w:rsidRDefault="007C1B8E" w:rsidP="007C1B8E">
      <w:pPr>
        <w:tabs>
          <w:tab w:val="center" w:pos="7442"/>
          <w:tab w:val="right" w:pos="14884"/>
        </w:tabs>
        <w:rPr>
          <w:rFonts w:cs="Times New Roman"/>
          <w:color w:val="000000"/>
          <w:sz w:val="20"/>
          <w:szCs w:val="20"/>
        </w:rPr>
      </w:pPr>
      <w:bookmarkStart w:id="1" w:name="_Hlk174433959"/>
    </w:p>
    <w:tbl>
      <w:tblPr>
        <w:tblOverlap w:val="never"/>
        <w:tblW w:w="10358" w:type="dxa"/>
        <w:tblLayout w:type="fixed"/>
        <w:tblCellMar>
          <w:left w:w="10" w:type="dxa"/>
          <w:right w:w="10" w:type="dxa"/>
        </w:tblCellMar>
        <w:tblLook w:val="0000"/>
      </w:tblPr>
      <w:tblGrid>
        <w:gridCol w:w="293"/>
        <w:gridCol w:w="3545"/>
        <w:gridCol w:w="1984"/>
        <w:gridCol w:w="1701"/>
        <w:gridCol w:w="1418"/>
        <w:gridCol w:w="1417"/>
      </w:tblGrid>
      <w:tr w:rsidR="007C1B8E" w:rsidRPr="004534F0" w:rsidTr="00DA1346">
        <w:trPr>
          <w:trHeight w:hRule="exact" w:val="922"/>
        </w:trPr>
        <w:tc>
          <w:tcPr>
            <w:tcW w:w="293" w:type="dxa"/>
            <w:tcBorders>
              <w:top w:val="single" w:sz="4" w:space="0" w:color="auto"/>
              <w:left w:val="single" w:sz="4" w:space="0" w:color="auto"/>
            </w:tcBorders>
            <w:shd w:val="clear" w:color="auto" w:fill="F2DDDC"/>
          </w:tcPr>
          <w:p w:rsidR="007C1B8E" w:rsidRDefault="007C1B8E" w:rsidP="00DA1346">
            <w:pPr>
              <w:rPr>
                <w:sz w:val="10"/>
                <w:szCs w:val="10"/>
              </w:rPr>
            </w:pPr>
          </w:p>
        </w:tc>
        <w:tc>
          <w:tcPr>
            <w:tcW w:w="3545" w:type="dxa"/>
            <w:tcBorders>
              <w:top w:val="single" w:sz="4" w:space="0" w:color="auto"/>
              <w:left w:val="single" w:sz="4" w:space="0" w:color="auto"/>
            </w:tcBorders>
            <w:shd w:val="clear" w:color="auto" w:fill="F2DDDC"/>
            <w:vAlign w:val="center"/>
          </w:tcPr>
          <w:p w:rsidR="007C1B8E" w:rsidRPr="004534F0" w:rsidRDefault="007C1B8E" w:rsidP="00DA1346">
            <w:pPr>
              <w:pStyle w:val="aff0"/>
              <w:shd w:val="clear" w:color="auto" w:fill="auto"/>
              <w:jc w:val="center"/>
              <w:rPr>
                <w:sz w:val="18"/>
                <w:szCs w:val="18"/>
              </w:rPr>
            </w:pPr>
            <w:r w:rsidRPr="004534F0">
              <w:rPr>
                <w:b/>
                <w:bCs/>
                <w:color w:val="000000"/>
                <w:sz w:val="18"/>
                <w:szCs w:val="18"/>
                <w:lang w:bidi="ru-RU"/>
              </w:rPr>
              <w:t>Населе</w:t>
            </w:r>
            <w:r>
              <w:rPr>
                <w:b/>
                <w:bCs/>
                <w:color w:val="000000"/>
                <w:sz w:val="18"/>
                <w:szCs w:val="18"/>
                <w:lang w:bidi="ru-RU"/>
              </w:rPr>
              <w:t>н</w:t>
            </w:r>
            <w:r w:rsidRPr="004534F0">
              <w:rPr>
                <w:b/>
                <w:bCs/>
                <w:color w:val="000000"/>
                <w:sz w:val="18"/>
                <w:szCs w:val="18"/>
                <w:lang w:bidi="ru-RU"/>
              </w:rPr>
              <w:t>ный пункт</w:t>
            </w:r>
          </w:p>
        </w:tc>
        <w:tc>
          <w:tcPr>
            <w:tcW w:w="1984" w:type="dxa"/>
            <w:tcBorders>
              <w:top w:val="single" w:sz="4" w:space="0" w:color="auto"/>
              <w:left w:val="single" w:sz="4" w:space="0" w:color="auto"/>
            </w:tcBorders>
            <w:shd w:val="clear" w:color="auto" w:fill="F2DDDC"/>
            <w:vAlign w:val="center"/>
          </w:tcPr>
          <w:p w:rsidR="007C1B8E" w:rsidRPr="004534F0" w:rsidRDefault="007C1B8E" w:rsidP="00DA1346">
            <w:pPr>
              <w:pStyle w:val="aff0"/>
              <w:shd w:val="clear" w:color="auto" w:fill="auto"/>
              <w:jc w:val="center"/>
              <w:rPr>
                <w:sz w:val="18"/>
                <w:szCs w:val="18"/>
              </w:rPr>
            </w:pPr>
            <w:r w:rsidRPr="004534F0">
              <w:rPr>
                <w:color w:val="000000"/>
                <w:sz w:val="18"/>
                <w:szCs w:val="18"/>
                <w:lang w:bidi="ru-RU"/>
              </w:rPr>
              <w:t>Заявка</w:t>
            </w:r>
          </w:p>
        </w:tc>
        <w:tc>
          <w:tcPr>
            <w:tcW w:w="1701" w:type="dxa"/>
            <w:tcBorders>
              <w:top w:val="single" w:sz="4" w:space="0" w:color="auto"/>
              <w:left w:val="single" w:sz="4" w:space="0" w:color="auto"/>
            </w:tcBorders>
            <w:shd w:val="clear" w:color="auto" w:fill="F2DDDC"/>
            <w:vAlign w:val="center"/>
          </w:tcPr>
          <w:p w:rsidR="007C1B8E" w:rsidRPr="004534F0" w:rsidRDefault="007C1B8E" w:rsidP="00DA1346">
            <w:pPr>
              <w:pStyle w:val="aff0"/>
              <w:shd w:val="clear" w:color="auto" w:fill="auto"/>
              <w:spacing w:line="288" w:lineRule="auto"/>
              <w:jc w:val="center"/>
              <w:rPr>
                <w:sz w:val="18"/>
                <w:szCs w:val="18"/>
              </w:rPr>
            </w:pPr>
            <w:r w:rsidRPr="004534F0">
              <w:rPr>
                <w:color w:val="000000"/>
                <w:sz w:val="18"/>
                <w:szCs w:val="18"/>
                <w:lang w:bidi="ru-RU"/>
              </w:rPr>
              <w:t>местный бюджет</w:t>
            </w:r>
          </w:p>
        </w:tc>
        <w:tc>
          <w:tcPr>
            <w:tcW w:w="1418" w:type="dxa"/>
            <w:tcBorders>
              <w:top w:val="single" w:sz="4" w:space="0" w:color="auto"/>
              <w:left w:val="single" w:sz="4" w:space="0" w:color="auto"/>
            </w:tcBorders>
            <w:shd w:val="clear" w:color="auto" w:fill="F2DDDC"/>
            <w:vAlign w:val="center"/>
          </w:tcPr>
          <w:p w:rsidR="007C1B8E" w:rsidRPr="004534F0" w:rsidRDefault="007C1B8E" w:rsidP="00DA1346">
            <w:pPr>
              <w:pStyle w:val="aff0"/>
              <w:shd w:val="clear" w:color="auto" w:fill="auto"/>
              <w:jc w:val="center"/>
              <w:rPr>
                <w:sz w:val="18"/>
                <w:szCs w:val="18"/>
              </w:rPr>
            </w:pPr>
            <w:r w:rsidRPr="004534F0">
              <w:rPr>
                <w:color w:val="000000"/>
                <w:sz w:val="18"/>
                <w:szCs w:val="18"/>
                <w:lang w:bidi="ru-RU"/>
              </w:rPr>
              <w:t>меценат</w:t>
            </w:r>
          </w:p>
        </w:tc>
        <w:tc>
          <w:tcPr>
            <w:tcW w:w="1417" w:type="dxa"/>
            <w:tcBorders>
              <w:top w:val="single" w:sz="4" w:space="0" w:color="auto"/>
              <w:left w:val="single" w:sz="4" w:space="0" w:color="auto"/>
              <w:right w:val="single" w:sz="4" w:space="0" w:color="auto"/>
            </w:tcBorders>
            <w:shd w:val="clear" w:color="auto" w:fill="F2DDDC"/>
            <w:vAlign w:val="center"/>
          </w:tcPr>
          <w:p w:rsidR="007C1B8E" w:rsidRPr="004534F0" w:rsidRDefault="007C1B8E" w:rsidP="00DA1346">
            <w:pPr>
              <w:pStyle w:val="aff0"/>
              <w:shd w:val="clear" w:color="auto" w:fill="auto"/>
              <w:jc w:val="center"/>
              <w:rPr>
                <w:sz w:val="18"/>
                <w:szCs w:val="18"/>
              </w:rPr>
            </w:pPr>
            <w:r w:rsidRPr="004534F0">
              <w:rPr>
                <w:color w:val="000000"/>
                <w:sz w:val="18"/>
                <w:szCs w:val="18"/>
                <w:lang w:bidi="ru-RU"/>
              </w:rPr>
              <w:t>субсидии</w:t>
            </w:r>
          </w:p>
          <w:p w:rsidR="007C1B8E" w:rsidRPr="004534F0" w:rsidRDefault="007C1B8E" w:rsidP="00DA1346">
            <w:pPr>
              <w:pStyle w:val="aff0"/>
              <w:shd w:val="clear" w:color="auto" w:fill="auto"/>
              <w:jc w:val="center"/>
              <w:rPr>
                <w:sz w:val="18"/>
                <w:szCs w:val="18"/>
              </w:rPr>
            </w:pPr>
            <w:proofErr w:type="spellStart"/>
            <w:r w:rsidRPr="004534F0">
              <w:rPr>
                <w:color w:val="000000"/>
                <w:sz w:val="18"/>
                <w:szCs w:val="18"/>
                <w:lang w:bidi="ru-RU"/>
              </w:rPr>
              <w:t>Минэк</w:t>
            </w:r>
            <w:proofErr w:type="spellEnd"/>
          </w:p>
        </w:tc>
      </w:tr>
      <w:tr w:rsidR="007C1B8E" w:rsidRPr="004534F0" w:rsidTr="00DA1346">
        <w:trPr>
          <w:trHeight w:hRule="exact" w:val="768"/>
        </w:trPr>
        <w:tc>
          <w:tcPr>
            <w:tcW w:w="293"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jc w:val="center"/>
            </w:pPr>
            <w:r w:rsidRPr="004534F0">
              <w:rPr>
                <w:color w:val="000000"/>
                <w:lang w:bidi="ru-RU"/>
              </w:rPr>
              <w:t>1</w:t>
            </w:r>
          </w:p>
        </w:tc>
        <w:tc>
          <w:tcPr>
            <w:tcW w:w="3545" w:type="dxa"/>
            <w:tcBorders>
              <w:top w:val="single" w:sz="4" w:space="0" w:color="auto"/>
              <w:left w:val="single" w:sz="4" w:space="0" w:color="auto"/>
            </w:tcBorders>
            <w:shd w:val="clear" w:color="auto" w:fill="FFFFFF"/>
          </w:tcPr>
          <w:p w:rsidR="007C1B8E" w:rsidRPr="00291E3D" w:rsidRDefault="007C1B8E" w:rsidP="00DA1346">
            <w:pPr>
              <w:pStyle w:val="aff0"/>
              <w:shd w:val="clear" w:color="auto" w:fill="auto"/>
              <w:spacing w:line="290" w:lineRule="auto"/>
              <w:rPr>
                <w:color w:val="000000"/>
                <w:lang w:bidi="ru-RU"/>
              </w:rPr>
            </w:pPr>
            <w:r w:rsidRPr="004534F0">
              <w:rPr>
                <w:color w:val="000000"/>
                <w:lang w:bidi="ru-RU"/>
              </w:rPr>
              <w:t xml:space="preserve">Капитальный ремонт улиц </w:t>
            </w:r>
            <w:proofErr w:type="gramStart"/>
            <w:r w:rsidRPr="004534F0">
              <w:rPr>
                <w:color w:val="000000"/>
                <w:lang w:bidi="ru-RU"/>
              </w:rPr>
              <w:t>с</w:t>
            </w:r>
            <w:proofErr w:type="gramEnd"/>
            <w:r w:rsidRPr="004534F0">
              <w:rPr>
                <w:color w:val="000000"/>
                <w:lang w:bidi="ru-RU"/>
              </w:rPr>
              <w:t xml:space="preserve">. </w:t>
            </w:r>
            <w:proofErr w:type="gramStart"/>
            <w:r w:rsidRPr="004534F0">
              <w:rPr>
                <w:color w:val="000000"/>
                <w:lang w:bidi="ru-RU"/>
              </w:rPr>
              <w:t>Нечаевка</w:t>
            </w:r>
            <w:proofErr w:type="gramEnd"/>
            <w:r w:rsidRPr="004534F0">
              <w:rPr>
                <w:color w:val="000000"/>
                <w:lang w:bidi="ru-RU"/>
              </w:rPr>
              <w:t xml:space="preserve"> </w:t>
            </w:r>
            <w:proofErr w:type="spellStart"/>
            <w:r w:rsidRPr="004534F0">
              <w:rPr>
                <w:color w:val="000000"/>
                <w:lang w:bidi="ru-RU"/>
              </w:rPr>
              <w:t>Кизилюртовского</w:t>
            </w:r>
            <w:proofErr w:type="spellEnd"/>
            <w:r w:rsidRPr="004534F0">
              <w:rPr>
                <w:color w:val="000000"/>
                <w:lang w:bidi="ru-RU"/>
              </w:rPr>
              <w:t xml:space="preserve"> района РД по программе "Реализация на территории РД проекта местных инициатив" на 2026г</w:t>
            </w:r>
          </w:p>
        </w:tc>
        <w:tc>
          <w:tcPr>
            <w:tcW w:w="1984"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jc w:val="center"/>
            </w:pPr>
            <w:r w:rsidRPr="004534F0">
              <w:rPr>
                <w:color w:val="000000"/>
                <w:lang w:bidi="ru-RU"/>
              </w:rPr>
              <w:t>8 629 420,0</w:t>
            </w:r>
          </w:p>
        </w:tc>
        <w:tc>
          <w:tcPr>
            <w:tcW w:w="1701"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1 400 000,</w:t>
            </w:r>
            <w:r w:rsidRPr="004534F0">
              <w:rPr>
                <w:color w:val="000000"/>
                <w:lang w:bidi="ru-RU"/>
              </w:rPr>
              <w:t>0</w:t>
            </w:r>
          </w:p>
        </w:tc>
        <w:tc>
          <w:tcPr>
            <w:tcW w:w="1418"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2 600 000,</w:t>
            </w:r>
            <w:r w:rsidRPr="004534F0">
              <w:rPr>
                <w:color w:val="000000"/>
                <w:lang w:bidi="ru-RU"/>
              </w:rPr>
              <w:t>0</w:t>
            </w:r>
          </w:p>
        </w:tc>
        <w:tc>
          <w:tcPr>
            <w:tcW w:w="1417" w:type="dxa"/>
            <w:tcBorders>
              <w:top w:val="single" w:sz="4" w:space="0" w:color="auto"/>
              <w:left w:val="single" w:sz="4" w:space="0" w:color="auto"/>
              <w:right w:val="single" w:sz="4" w:space="0" w:color="auto"/>
            </w:tcBorders>
            <w:shd w:val="clear" w:color="auto" w:fill="FFFFFF"/>
          </w:tcPr>
          <w:p w:rsidR="007C1B8E" w:rsidRPr="004534F0" w:rsidRDefault="007C1B8E" w:rsidP="00DA1346">
            <w:pPr>
              <w:pStyle w:val="aff0"/>
              <w:shd w:val="clear" w:color="auto" w:fill="auto"/>
              <w:jc w:val="center"/>
            </w:pPr>
            <w:r>
              <w:rPr>
                <w:color w:val="000000"/>
                <w:lang w:bidi="ru-RU"/>
              </w:rPr>
              <w:t>4 629 420,</w:t>
            </w:r>
            <w:r w:rsidRPr="004534F0">
              <w:rPr>
                <w:color w:val="000000"/>
                <w:lang w:bidi="ru-RU"/>
              </w:rPr>
              <w:t>0</w:t>
            </w:r>
          </w:p>
        </w:tc>
      </w:tr>
      <w:tr w:rsidR="007C1B8E" w:rsidRPr="004534F0" w:rsidTr="00DA1346">
        <w:trPr>
          <w:trHeight w:hRule="exact" w:val="543"/>
        </w:trPr>
        <w:tc>
          <w:tcPr>
            <w:tcW w:w="293"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jc w:val="center"/>
            </w:pPr>
            <w:r w:rsidRPr="004534F0">
              <w:rPr>
                <w:color w:val="000000"/>
                <w:lang w:bidi="ru-RU"/>
              </w:rPr>
              <w:t>2</w:t>
            </w:r>
          </w:p>
        </w:tc>
        <w:tc>
          <w:tcPr>
            <w:tcW w:w="3545"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spacing w:line="290" w:lineRule="auto"/>
            </w:pPr>
            <w:r w:rsidRPr="004534F0">
              <w:rPr>
                <w:color w:val="000000"/>
                <w:lang w:bidi="ru-RU"/>
              </w:rPr>
              <w:t xml:space="preserve">Капитальный ремонт улиц в </w:t>
            </w:r>
            <w:proofErr w:type="spellStart"/>
            <w:r w:rsidRPr="004534F0">
              <w:rPr>
                <w:color w:val="000000"/>
                <w:lang w:bidi="ru-RU"/>
              </w:rPr>
              <w:t>с</w:t>
            </w:r>
            <w:proofErr w:type="gramStart"/>
            <w:r w:rsidRPr="004534F0">
              <w:rPr>
                <w:color w:val="000000"/>
                <w:lang w:bidi="ru-RU"/>
              </w:rPr>
              <w:t>.М</w:t>
            </w:r>
            <w:proofErr w:type="gramEnd"/>
            <w:r w:rsidRPr="004534F0">
              <w:rPr>
                <w:color w:val="000000"/>
                <w:lang w:bidi="ru-RU"/>
              </w:rPr>
              <w:t>иатли</w:t>
            </w:r>
            <w:proofErr w:type="spellEnd"/>
            <w:r w:rsidRPr="004534F0">
              <w:rPr>
                <w:color w:val="000000"/>
                <w:lang w:bidi="ru-RU"/>
              </w:rPr>
              <w:t xml:space="preserve">, </w:t>
            </w:r>
            <w:proofErr w:type="spellStart"/>
            <w:r w:rsidRPr="004534F0">
              <w:rPr>
                <w:color w:val="000000"/>
                <w:lang w:bidi="ru-RU"/>
              </w:rPr>
              <w:t>Кизилюртовский</w:t>
            </w:r>
            <w:proofErr w:type="spellEnd"/>
            <w:r w:rsidRPr="004534F0">
              <w:rPr>
                <w:color w:val="000000"/>
                <w:lang w:bidi="ru-RU"/>
              </w:rPr>
              <w:t xml:space="preserve"> район, Республика Дагестан</w:t>
            </w:r>
          </w:p>
        </w:tc>
        <w:tc>
          <w:tcPr>
            <w:tcW w:w="1984"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jc w:val="center"/>
            </w:pPr>
            <w:r w:rsidRPr="004534F0">
              <w:rPr>
                <w:color w:val="000000"/>
                <w:lang w:bidi="ru-RU"/>
              </w:rPr>
              <w:t>10 053 800,0</w:t>
            </w:r>
          </w:p>
        </w:tc>
        <w:tc>
          <w:tcPr>
            <w:tcW w:w="1701"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2 000 000,</w:t>
            </w:r>
            <w:r w:rsidRPr="004534F0">
              <w:rPr>
                <w:color w:val="000000"/>
                <w:lang w:bidi="ru-RU"/>
              </w:rPr>
              <w:t>0</w:t>
            </w:r>
          </w:p>
        </w:tc>
        <w:tc>
          <w:tcPr>
            <w:tcW w:w="1418"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3 055 000,</w:t>
            </w:r>
            <w:r w:rsidRPr="004534F0">
              <w:rPr>
                <w:color w:val="000000"/>
                <w:lang w:bidi="ru-RU"/>
              </w:rPr>
              <w:t>0</w:t>
            </w:r>
          </w:p>
        </w:tc>
        <w:tc>
          <w:tcPr>
            <w:tcW w:w="1417" w:type="dxa"/>
            <w:tcBorders>
              <w:top w:val="single" w:sz="4" w:space="0" w:color="auto"/>
              <w:left w:val="single" w:sz="4" w:space="0" w:color="auto"/>
              <w:right w:val="single" w:sz="4" w:space="0" w:color="auto"/>
            </w:tcBorders>
            <w:shd w:val="clear" w:color="auto" w:fill="FFFFFF"/>
          </w:tcPr>
          <w:p w:rsidR="007C1B8E" w:rsidRPr="004534F0" w:rsidRDefault="007C1B8E" w:rsidP="00DA1346">
            <w:pPr>
              <w:pStyle w:val="aff0"/>
              <w:shd w:val="clear" w:color="auto" w:fill="auto"/>
              <w:jc w:val="center"/>
            </w:pPr>
            <w:r>
              <w:rPr>
                <w:color w:val="000000"/>
                <w:lang w:bidi="ru-RU"/>
              </w:rPr>
              <w:t>4 998 800,</w:t>
            </w:r>
            <w:r w:rsidRPr="004534F0">
              <w:rPr>
                <w:color w:val="000000"/>
                <w:lang w:bidi="ru-RU"/>
              </w:rPr>
              <w:t>0</w:t>
            </w:r>
          </w:p>
        </w:tc>
      </w:tr>
      <w:tr w:rsidR="007C1B8E" w:rsidRPr="004534F0" w:rsidTr="00DA1346">
        <w:trPr>
          <w:trHeight w:hRule="exact" w:val="582"/>
        </w:trPr>
        <w:tc>
          <w:tcPr>
            <w:tcW w:w="293"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jc w:val="center"/>
            </w:pPr>
            <w:r w:rsidRPr="004534F0">
              <w:rPr>
                <w:color w:val="000000"/>
                <w:lang w:bidi="ru-RU"/>
              </w:rPr>
              <w:t>3</w:t>
            </w:r>
          </w:p>
        </w:tc>
        <w:tc>
          <w:tcPr>
            <w:tcW w:w="3545" w:type="dxa"/>
            <w:tcBorders>
              <w:top w:val="single" w:sz="4" w:space="0" w:color="auto"/>
              <w:left w:val="single" w:sz="4" w:space="0" w:color="auto"/>
            </w:tcBorders>
            <w:shd w:val="clear" w:color="auto" w:fill="FFFFFF"/>
          </w:tcPr>
          <w:p w:rsidR="007C1B8E" w:rsidRPr="00291E3D" w:rsidRDefault="007C1B8E" w:rsidP="00DA1346">
            <w:pPr>
              <w:pStyle w:val="aff0"/>
              <w:shd w:val="clear" w:color="auto" w:fill="auto"/>
              <w:spacing w:line="290" w:lineRule="auto"/>
              <w:rPr>
                <w:color w:val="000000"/>
                <w:lang w:bidi="ru-RU"/>
              </w:rPr>
            </w:pPr>
            <w:r w:rsidRPr="004534F0">
              <w:rPr>
                <w:color w:val="000000"/>
                <w:lang w:bidi="ru-RU"/>
              </w:rPr>
              <w:t xml:space="preserve">Устройство въездной Арки </w:t>
            </w:r>
            <w:proofErr w:type="gramStart"/>
            <w:r w:rsidRPr="004534F0">
              <w:rPr>
                <w:color w:val="000000"/>
                <w:lang w:bidi="ru-RU"/>
              </w:rPr>
              <w:t>в</w:t>
            </w:r>
            <w:proofErr w:type="gramEnd"/>
            <w:r w:rsidRPr="004534F0">
              <w:rPr>
                <w:color w:val="000000"/>
                <w:lang w:bidi="ru-RU"/>
              </w:rPr>
              <w:t xml:space="preserve"> с. </w:t>
            </w:r>
            <w:proofErr w:type="spellStart"/>
            <w:r w:rsidRPr="004534F0">
              <w:rPr>
                <w:color w:val="000000"/>
                <w:lang w:bidi="ru-RU"/>
              </w:rPr>
              <w:t>Манапкала</w:t>
            </w:r>
            <w:proofErr w:type="spellEnd"/>
            <w:r w:rsidRPr="004534F0">
              <w:rPr>
                <w:color w:val="000000"/>
                <w:lang w:bidi="ru-RU"/>
              </w:rPr>
              <w:t xml:space="preserve"> </w:t>
            </w:r>
            <w:proofErr w:type="spellStart"/>
            <w:r w:rsidRPr="004534F0">
              <w:rPr>
                <w:color w:val="000000"/>
                <w:lang w:bidi="ru-RU"/>
              </w:rPr>
              <w:t>Кизилюртовского</w:t>
            </w:r>
            <w:proofErr w:type="spellEnd"/>
            <w:r w:rsidRPr="004534F0">
              <w:rPr>
                <w:color w:val="000000"/>
                <w:lang w:bidi="ru-RU"/>
              </w:rPr>
              <w:t xml:space="preserve"> района РД</w:t>
            </w:r>
          </w:p>
        </w:tc>
        <w:tc>
          <w:tcPr>
            <w:tcW w:w="1984"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20"/>
              <w:jc w:val="center"/>
            </w:pPr>
            <w:r>
              <w:rPr>
                <w:color w:val="000000"/>
                <w:lang w:bidi="ru-RU"/>
              </w:rPr>
              <w:t>7 273 160,</w:t>
            </w:r>
            <w:r w:rsidRPr="004534F0">
              <w:rPr>
                <w:color w:val="000000"/>
                <w:lang w:bidi="ru-RU"/>
              </w:rPr>
              <w:t>0</w:t>
            </w:r>
          </w:p>
        </w:tc>
        <w:tc>
          <w:tcPr>
            <w:tcW w:w="1701"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1 200 000,</w:t>
            </w:r>
            <w:r w:rsidRPr="004534F0">
              <w:rPr>
                <w:color w:val="000000"/>
                <w:lang w:bidi="ru-RU"/>
              </w:rPr>
              <w:t>0</w:t>
            </w:r>
          </w:p>
        </w:tc>
        <w:tc>
          <w:tcPr>
            <w:tcW w:w="1418" w:type="dxa"/>
            <w:tcBorders>
              <w:top w:val="single" w:sz="4" w:space="0" w:color="auto"/>
              <w:left w:val="single" w:sz="4" w:space="0" w:color="auto"/>
            </w:tcBorders>
            <w:shd w:val="clear" w:color="auto" w:fill="FFFFFF"/>
          </w:tcPr>
          <w:p w:rsidR="007C1B8E" w:rsidRPr="004534F0" w:rsidRDefault="007C1B8E" w:rsidP="00DA1346">
            <w:pPr>
              <w:pStyle w:val="aff0"/>
              <w:shd w:val="clear" w:color="auto" w:fill="auto"/>
              <w:ind w:firstLine="200"/>
              <w:jc w:val="center"/>
            </w:pPr>
            <w:r>
              <w:rPr>
                <w:color w:val="000000"/>
                <w:lang w:bidi="ru-RU"/>
              </w:rPr>
              <w:t>2 200 000,</w:t>
            </w:r>
            <w:r w:rsidRPr="004534F0">
              <w:rPr>
                <w:color w:val="000000"/>
                <w:lang w:bidi="ru-RU"/>
              </w:rPr>
              <w:t>0</w:t>
            </w:r>
          </w:p>
        </w:tc>
        <w:tc>
          <w:tcPr>
            <w:tcW w:w="1417" w:type="dxa"/>
            <w:tcBorders>
              <w:top w:val="single" w:sz="4" w:space="0" w:color="auto"/>
              <w:left w:val="single" w:sz="4" w:space="0" w:color="auto"/>
              <w:right w:val="single" w:sz="4" w:space="0" w:color="auto"/>
            </w:tcBorders>
            <w:shd w:val="clear" w:color="auto" w:fill="FFFFFF"/>
          </w:tcPr>
          <w:p w:rsidR="007C1B8E" w:rsidRPr="004534F0" w:rsidRDefault="007C1B8E" w:rsidP="00DA1346">
            <w:pPr>
              <w:pStyle w:val="aff0"/>
              <w:shd w:val="clear" w:color="auto" w:fill="auto"/>
              <w:jc w:val="center"/>
            </w:pPr>
            <w:r>
              <w:rPr>
                <w:color w:val="000000"/>
                <w:lang w:bidi="ru-RU"/>
              </w:rPr>
              <w:t>3 873 160,</w:t>
            </w:r>
            <w:r w:rsidRPr="004534F0">
              <w:rPr>
                <w:color w:val="000000"/>
                <w:lang w:bidi="ru-RU"/>
              </w:rPr>
              <w:t>0</w:t>
            </w:r>
          </w:p>
        </w:tc>
      </w:tr>
      <w:tr w:rsidR="007C1B8E" w:rsidRPr="00291E3D" w:rsidTr="00DA1346">
        <w:trPr>
          <w:trHeight w:hRule="exact" w:val="355"/>
        </w:trPr>
        <w:tc>
          <w:tcPr>
            <w:tcW w:w="293" w:type="dxa"/>
            <w:tcBorders>
              <w:top w:val="single" w:sz="4" w:space="0" w:color="auto"/>
              <w:left w:val="single" w:sz="4" w:space="0" w:color="auto"/>
              <w:bottom w:val="single" w:sz="4" w:space="0" w:color="auto"/>
            </w:tcBorders>
            <w:shd w:val="clear" w:color="auto" w:fill="C6D9F0"/>
          </w:tcPr>
          <w:p w:rsidR="007C1B8E" w:rsidRDefault="007C1B8E" w:rsidP="00DA1346">
            <w:pPr>
              <w:rPr>
                <w:sz w:val="10"/>
                <w:szCs w:val="10"/>
              </w:rPr>
            </w:pPr>
          </w:p>
        </w:tc>
        <w:tc>
          <w:tcPr>
            <w:tcW w:w="3545" w:type="dxa"/>
            <w:tcBorders>
              <w:top w:val="single" w:sz="4" w:space="0" w:color="auto"/>
              <w:left w:val="single" w:sz="4" w:space="0" w:color="auto"/>
              <w:bottom w:val="single" w:sz="4" w:space="0" w:color="auto"/>
            </w:tcBorders>
            <w:shd w:val="clear" w:color="auto" w:fill="C6D9F0"/>
            <w:vAlign w:val="center"/>
          </w:tcPr>
          <w:p w:rsidR="007C1B8E" w:rsidRPr="00291E3D" w:rsidRDefault="007C1B8E" w:rsidP="00DA1346">
            <w:pPr>
              <w:pStyle w:val="aff0"/>
              <w:shd w:val="clear" w:color="auto" w:fill="auto"/>
            </w:pPr>
            <w:r w:rsidRPr="00291E3D">
              <w:rPr>
                <w:b/>
                <w:bCs/>
                <w:color w:val="000000"/>
                <w:lang w:bidi="ru-RU"/>
              </w:rPr>
              <w:t>ИТОГО:</w:t>
            </w:r>
          </w:p>
        </w:tc>
        <w:tc>
          <w:tcPr>
            <w:tcW w:w="1984" w:type="dxa"/>
            <w:tcBorders>
              <w:top w:val="single" w:sz="4" w:space="0" w:color="auto"/>
              <w:left w:val="single" w:sz="4" w:space="0" w:color="auto"/>
              <w:bottom w:val="single" w:sz="4" w:space="0" w:color="auto"/>
            </w:tcBorders>
            <w:shd w:val="clear" w:color="auto" w:fill="C6D9F0"/>
            <w:vAlign w:val="bottom"/>
          </w:tcPr>
          <w:p w:rsidR="007C1B8E" w:rsidRPr="00291E3D" w:rsidRDefault="007C1B8E" w:rsidP="00DA1346">
            <w:pPr>
              <w:pStyle w:val="aff0"/>
              <w:shd w:val="clear" w:color="auto" w:fill="auto"/>
              <w:jc w:val="center"/>
            </w:pPr>
            <w:r w:rsidRPr="00291E3D">
              <w:rPr>
                <w:b/>
                <w:bCs/>
                <w:color w:val="000000"/>
                <w:lang w:bidi="ru-RU"/>
              </w:rPr>
              <w:t>25 956 380,00</w:t>
            </w:r>
          </w:p>
        </w:tc>
        <w:tc>
          <w:tcPr>
            <w:tcW w:w="1701" w:type="dxa"/>
            <w:tcBorders>
              <w:top w:val="single" w:sz="4" w:space="0" w:color="auto"/>
              <w:left w:val="single" w:sz="4" w:space="0" w:color="auto"/>
              <w:bottom w:val="single" w:sz="4" w:space="0" w:color="auto"/>
            </w:tcBorders>
            <w:shd w:val="clear" w:color="auto" w:fill="C6D9F0"/>
            <w:vAlign w:val="bottom"/>
          </w:tcPr>
          <w:p w:rsidR="007C1B8E" w:rsidRPr="00291E3D" w:rsidRDefault="007C1B8E" w:rsidP="00DA1346">
            <w:pPr>
              <w:pStyle w:val="aff0"/>
              <w:shd w:val="clear" w:color="auto" w:fill="auto"/>
              <w:ind w:firstLine="200"/>
              <w:jc w:val="center"/>
            </w:pPr>
            <w:r w:rsidRPr="00291E3D">
              <w:rPr>
                <w:b/>
                <w:bCs/>
                <w:color w:val="000000"/>
                <w:lang w:bidi="ru-RU"/>
              </w:rPr>
              <w:t>4 600 000,00</w:t>
            </w:r>
          </w:p>
        </w:tc>
        <w:tc>
          <w:tcPr>
            <w:tcW w:w="1418" w:type="dxa"/>
            <w:tcBorders>
              <w:top w:val="single" w:sz="4" w:space="0" w:color="auto"/>
              <w:left w:val="single" w:sz="4" w:space="0" w:color="auto"/>
              <w:bottom w:val="single" w:sz="4" w:space="0" w:color="auto"/>
            </w:tcBorders>
            <w:shd w:val="clear" w:color="auto" w:fill="C6D9F0"/>
            <w:vAlign w:val="bottom"/>
          </w:tcPr>
          <w:p w:rsidR="007C1B8E" w:rsidRPr="00291E3D" w:rsidRDefault="007C1B8E" w:rsidP="00DA1346">
            <w:pPr>
              <w:pStyle w:val="aff0"/>
              <w:shd w:val="clear" w:color="auto" w:fill="auto"/>
              <w:ind w:firstLine="200"/>
              <w:jc w:val="center"/>
            </w:pPr>
            <w:r w:rsidRPr="00291E3D">
              <w:rPr>
                <w:b/>
                <w:bCs/>
                <w:color w:val="000000"/>
                <w:lang w:bidi="ru-RU"/>
              </w:rPr>
              <w:t>7 855 000,00</w:t>
            </w:r>
          </w:p>
        </w:tc>
        <w:tc>
          <w:tcPr>
            <w:tcW w:w="1417" w:type="dxa"/>
            <w:tcBorders>
              <w:top w:val="single" w:sz="4" w:space="0" w:color="auto"/>
              <w:left w:val="single" w:sz="4" w:space="0" w:color="auto"/>
              <w:bottom w:val="single" w:sz="4" w:space="0" w:color="auto"/>
              <w:right w:val="single" w:sz="4" w:space="0" w:color="auto"/>
            </w:tcBorders>
            <w:shd w:val="clear" w:color="auto" w:fill="C6D9F0"/>
            <w:vAlign w:val="bottom"/>
          </w:tcPr>
          <w:p w:rsidR="007C1B8E" w:rsidRPr="00291E3D" w:rsidRDefault="007C1B8E" w:rsidP="00DA1346">
            <w:pPr>
              <w:pStyle w:val="aff0"/>
              <w:shd w:val="clear" w:color="auto" w:fill="auto"/>
              <w:jc w:val="center"/>
            </w:pPr>
            <w:r w:rsidRPr="00291E3D">
              <w:rPr>
                <w:b/>
                <w:bCs/>
                <w:color w:val="000000"/>
                <w:lang w:bidi="ru-RU"/>
              </w:rPr>
              <w:t>13 501 380,00</w:t>
            </w:r>
          </w:p>
        </w:tc>
      </w:tr>
    </w:tbl>
    <w:p w:rsidR="007C1B8E" w:rsidRDefault="007C1B8E" w:rsidP="007C1B8E">
      <w:pPr>
        <w:tabs>
          <w:tab w:val="center" w:pos="7442"/>
          <w:tab w:val="right" w:pos="14884"/>
        </w:tabs>
        <w:rPr>
          <w:rFonts w:cs="Times New Roman"/>
          <w:color w:val="000000"/>
          <w:sz w:val="20"/>
          <w:szCs w:val="20"/>
        </w:rPr>
      </w:pPr>
    </w:p>
    <w:p w:rsidR="001747DD" w:rsidRDefault="001747DD" w:rsidP="007C1B8E">
      <w:pPr>
        <w:tabs>
          <w:tab w:val="center" w:pos="7442"/>
          <w:tab w:val="right" w:pos="14884"/>
        </w:tabs>
        <w:rPr>
          <w:rFonts w:cs="Times New Roman"/>
          <w:color w:val="000000"/>
          <w:sz w:val="20"/>
          <w:szCs w:val="20"/>
        </w:rPr>
      </w:pPr>
    </w:p>
    <w:p w:rsidR="001747DD" w:rsidRDefault="001747DD" w:rsidP="001747DD">
      <w:pPr>
        <w:tabs>
          <w:tab w:val="center" w:pos="7442"/>
          <w:tab w:val="right" w:pos="14884"/>
        </w:tabs>
        <w:jc w:val="center"/>
        <w:rPr>
          <w:b/>
        </w:rPr>
      </w:pPr>
      <w:r>
        <w:rPr>
          <w:b/>
        </w:rPr>
        <w:t>Комфортная городская среда</w:t>
      </w:r>
    </w:p>
    <w:p w:rsidR="001747DD" w:rsidRDefault="001747DD" w:rsidP="001747DD">
      <w:pPr>
        <w:tabs>
          <w:tab w:val="center" w:pos="7442"/>
          <w:tab w:val="right" w:pos="14884"/>
        </w:tabs>
        <w:jc w:val="center"/>
        <w:rPr>
          <w:b/>
        </w:rPr>
      </w:pPr>
      <w:r>
        <w:rPr>
          <w:b/>
        </w:rPr>
        <w:t>и</w:t>
      </w:r>
      <w:r w:rsidRPr="00D8266F">
        <w:rPr>
          <w:b/>
        </w:rPr>
        <w:t>нформация по реализации объектов благоустройства в 202</w:t>
      </w:r>
      <w:r>
        <w:rPr>
          <w:b/>
        </w:rPr>
        <w:t>6</w:t>
      </w:r>
      <w:r w:rsidRPr="005004C1">
        <w:rPr>
          <w:b/>
        </w:rPr>
        <w:t xml:space="preserve"> </w:t>
      </w:r>
      <w:r w:rsidRPr="00D8266F">
        <w:rPr>
          <w:b/>
        </w:rPr>
        <w:t>году МР «</w:t>
      </w:r>
      <w:proofErr w:type="spellStart"/>
      <w:r w:rsidRPr="00D8266F">
        <w:rPr>
          <w:b/>
        </w:rPr>
        <w:t>Кизилюртовский</w:t>
      </w:r>
      <w:proofErr w:type="spellEnd"/>
      <w:r w:rsidRPr="00D8266F">
        <w:rPr>
          <w:b/>
        </w:rPr>
        <w:t xml:space="preserve"> район»</w:t>
      </w:r>
      <w:r>
        <w:rPr>
          <w:b/>
        </w:rPr>
        <w:t xml:space="preserve"> </w:t>
      </w:r>
    </w:p>
    <w:p w:rsidR="001747DD" w:rsidRDefault="001747DD" w:rsidP="007C1B8E">
      <w:pPr>
        <w:tabs>
          <w:tab w:val="center" w:pos="7442"/>
          <w:tab w:val="right" w:pos="14884"/>
        </w:tabs>
        <w:rPr>
          <w:rFonts w:cs="Times New Roman"/>
          <w:color w:val="000000"/>
          <w:sz w:val="20"/>
          <w:szCs w:val="20"/>
        </w:rPr>
      </w:pPr>
    </w:p>
    <w:p w:rsidR="001747DD" w:rsidRDefault="001747DD" w:rsidP="007C1B8E">
      <w:pPr>
        <w:tabs>
          <w:tab w:val="center" w:pos="7442"/>
          <w:tab w:val="right" w:pos="14884"/>
        </w:tabs>
        <w:rPr>
          <w:rFonts w:cs="Times New Roman"/>
          <w:color w:val="000000"/>
          <w:sz w:val="20"/>
          <w:szCs w:val="20"/>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68"/>
        <w:gridCol w:w="1284"/>
        <w:gridCol w:w="1417"/>
        <w:gridCol w:w="1843"/>
        <w:gridCol w:w="1843"/>
        <w:gridCol w:w="992"/>
        <w:gridCol w:w="1418"/>
      </w:tblGrid>
      <w:tr w:rsidR="001747DD" w:rsidRPr="000F5FAA" w:rsidTr="003A7D24">
        <w:trPr>
          <w:trHeight w:val="625"/>
        </w:trPr>
        <w:tc>
          <w:tcPr>
            <w:tcW w:w="1268"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Муниципальное образование,</w:t>
            </w:r>
          </w:p>
          <w:p w:rsidR="001747DD" w:rsidRPr="000F5FAA" w:rsidRDefault="001747DD" w:rsidP="00DA1346">
            <w:pPr>
              <w:pStyle w:val="aff0"/>
              <w:shd w:val="clear" w:color="auto" w:fill="auto"/>
              <w:jc w:val="center"/>
              <w:rPr>
                <w:b/>
                <w:bCs/>
                <w:color w:val="000000"/>
                <w:lang w:bidi="ru-RU"/>
              </w:rPr>
            </w:pPr>
            <w:r w:rsidRPr="000F5FAA">
              <w:rPr>
                <w:b/>
                <w:bCs/>
                <w:color w:val="000000"/>
                <w:lang w:bidi="ru-RU"/>
              </w:rPr>
              <w:t>адресный перечень</w:t>
            </w:r>
          </w:p>
          <w:p w:rsidR="001747DD" w:rsidRPr="000F5FAA" w:rsidRDefault="001747DD" w:rsidP="00DA1346">
            <w:pPr>
              <w:pStyle w:val="aff0"/>
              <w:shd w:val="clear" w:color="auto" w:fill="auto"/>
              <w:jc w:val="center"/>
              <w:rPr>
                <w:b/>
                <w:bCs/>
                <w:color w:val="000000"/>
                <w:lang w:bidi="ru-RU"/>
              </w:rPr>
            </w:pPr>
            <w:r w:rsidRPr="000F5FAA">
              <w:rPr>
                <w:b/>
                <w:bCs/>
                <w:color w:val="000000"/>
                <w:lang w:bidi="ru-RU"/>
              </w:rPr>
              <w:t xml:space="preserve"> </w:t>
            </w:r>
          </w:p>
        </w:tc>
        <w:tc>
          <w:tcPr>
            <w:tcW w:w="1284"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Вид общественного пространства (</w:t>
            </w:r>
            <w:proofErr w:type="gramStart"/>
            <w:r w:rsidRPr="000F5FAA">
              <w:rPr>
                <w:b/>
                <w:bCs/>
                <w:color w:val="000000"/>
                <w:lang w:bidi="ru-RU"/>
              </w:rPr>
              <w:t>дворовая</w:t>
            </w:r>
            <w:proofErr w:type="gramEnd"/>
            <w:r w:rsidRPr="000F5FAA">
              <w:rPr>
                <w:b/>
                <w:bCs/>
                <w:color w:val="000000"/>
                <w:lang w:bidi="ru-RU"/>
              </w:rPr>
              <w:t>, парк, сквер, пешеходная и т.д.)</w:t>
            </w:r>
          </w:p>
        </w:tc>
        <w:tc>
          <w:tcPr>
            <w:tcW w:w="1417"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Сумма субсидии/</w:t>
            </w:r>
          </w:p>
          <w:p w:rsidR="001747DD" w:rsidRPr="000F5FAA" w:rsidRDefault="001747DD" w:rsidP="00DA1346">
            <w:pPr>
              <w:pStyle w:val="aff0"/>
              <w:shd w:val="clear" w:color="auto" w:fill="auto"/>
              <w:jc w:val="center"/>
              <w:rPr>
                <w:b/>
                <w:bCs/>
                <w:color w:val="000000"/>
                <w:lang w:bidi="ru-RU"/>
              </w:rPr>
            </w:pPr>
            <w:r w:rsidRPr="000F5FAA">
              <w:rPr>
                <w:b/>
                <w:bCs/>
                <w:color w:val="000000"/>
                <w:lang w:bidi="ru-RU"/>
              </w:rPr>
              <w:t>Сметная стоимость</w:t>
            </w:r>
          </w:p>
        </w:tc>
        <w:tc>
          <w:tcPr>
            <w:tcW w:w="1843"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 xml:space="preserve">Наличие </w:t>
            </w:r>
            <w:proofErr w:type="gramStart"/>
            <w:r w:rsidRPr="000F5FAA">
              <w:rPr>
                <w:b/>
                <w:bCs/>
                <w:color w:val="000000"/>
                <w:lang w:bidi="ru-RU"/>
              </w:rPr>
              <w:t>утвержденного</w:t>
            </w:r>
            <w:proofErr w:type="gramEnd"/>
            <w:r w:rsidRPr="000F5FAA">
              <w:rPr>
                <w:b/>
                <w:bCs/>
                <w:color w:val="000000"/>
                <w:lang w:bidi="ru-RU"/>
              </w:rPr>
              <w:t xml:space="preserve"> </w:t>
            </w:r>
            <w:proofErr w:type="spellStart"/>
            <w:r w:rsidRPr="000F5FAA">
              <w:rPr>
                <w:b/>
                <w:bCs/>
                <w:color w:val="000000"/>
                <w:lang w:bidi="ru-RU"/>
              </w:rPr>
              <w:t>дизайн-проекта</w:t>
            </w:r>
            <w:proofErr w:type="spellEnd"/>
            <w:r w:rsidRPr="000F5FAA">
              <w:rPr>
                <w:b/>
                <w:bCs/>
                <w:color w:val="000000"/>
                <w:lang w:bidi="ru-RU"/>
              </w:rPr>
              <w:t xml:space="preserve"> (НПА) /</w:t>
            </w:r>
          </w:p>
          <w:p w:rsidR="001747DD" w:rsidRPr="000F5FAA" w:rsidRDefault="001747DD" w:rsidP="00DA1346">
            <w:pPr>
              <w:pStyle w:val="aff0"/>
              <w:shd w:val="clear" w:color="auto" w:fill="auto"/>
              <w:jc w:val="center"/>
              <w:rPr>
                <w:b/>
                <w:bCs/>
                <w:color w:val="000000"/>
                <w:lang w:bidi="ru-RU"/>
              </w:rPr>
            </w:pPr>
            <w:r w:rsidRPr="000F5FAA">
              <w:rPr>
                <w:b/>
                <w:bCs/>
                <w:color w:val="000000"/>
                <w:lang w:bidi="ru-RU"/>
              </w:rPr>
              <w:t>Экспертизы ПСД</w:t>
            </w:r>
          </w:p>
        </w:tc>
        <w:tc>
          <w:tcPr>
            <w:tcW w:w="1843"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Дата размещения в плане графике (дата), ИНН</w:t>
            </w:r>
          </w:p>
        </w:tc>
        <w:tc>
          <w:tcPr>
            <w:tcW w:w="992"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r w:rsidRPr="000F5FAA">
              <w:rPr>
                <w:b/>
                <w:bCs/>
                <w:color w:val="000000"/>
                <w:lang w:bidi="ru-RU"/>
              </w:rPr>
              <w:t>Кол-во лотов</w:t>
            </w:r>
          </w:p>
        </w:tc>
        <w:tc>
          <w:tcPr>
            <w:tcW w:w="1418" w:type="dxa"/>
            <w:vMerge w:val="restart"/>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roofErr w:type="gramStart"/>
            <w:r w:rsidRPr="000F5FAA">
              <w:rPr>
                <w:b/>
                <w:bCs/>
                <w:color w:val="000000"/>
                <w:lang w:bidi="ru-RU"/>
              </w:rPr>
              <w:t>Размещение аукциона (конкурса) (начало и завершение</w:t>
            </w:r>
            <w:proofErr w:type="gramEnd"/>
          </w:p>
        </w:tc>
      </w:tr>
      <w:tr w:rsidR="001747DD" w:rsidRPr="000F5FAA" w:rsidTr="003A7D24">
        <w:trPr>
          <w:trHeight w:val="439"/>
        </w:trPr>
        <w:tc>
          <w:tcPr>
            <w:tcW w:w="1268"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1284"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1417"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1843"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1843"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992" w:type="dxa"/>
            <w:vMerge/>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c>
          <w:tcPr>
            <w:tcW w:w="1418" w:type="dxa"/>
            <w:vMerge/>
            <w:tcBorders>
              <w:bottom w:val="single" w:sz="4" w:space="0" w:color="000000"/>
            </w:tcBorders>
            <w:shd w:val="clear" w:color="auto" w:fill="F2DBDB" w:themeFill="accent2" w:themeFillTint="33"/>
          </w:tcPr>
          <w:p w:rsidR="001747DD" w:rsidRPr="000F5FAA" w:rsidRDefault="001747DD" w:rsidP="00DA1346">
            <w:pPr>
              <w:pStyle w:val="aff0"/>
              <w:shd w:val="clear" w:color="auto" w:fill="auto"/>
              <w:jc w:val="center"/>
              <w:rPr>
                <w:b/>
                <w:bCs/>
                <w:color w:val="000000"/>
                <w:lang w:bidi="ru-RU"/>
              </w:rPr>
            </w:pPr>
          </w:p>
        </w:tc>
      </w:tr>
      <w:tr w:rsidR="001747DD" w:rsidRPr="000F5FAA" w:rsidTr="003A7D24">
        <w:trPr>
          <w:trHeight w:val="1956"/>
        </w:trPr>
        <w:tc>
          <w:tcPr>
            <w:tcW w:w="1268" w:type="dxa"/>
          </w:tcPr>
          <w:p w:rsidR="001747DD" w:rsidRPr="000F5FAA" w:rsidRDefault="001747DD" w:rsidP="00DA1346">
            <w:pPr>
              <w:rPr>
                <w:rFonts w:cs="Times New Roman"/>
                <w:sz w:val="20"/>
                <w:szCs w:val="20"/>
              </w:rPr>
            </w:pPr>
            <w:r w:rsidRPr="000F5FAA">
              <w:rPr>
                <w:rFonts w:cs="Times New Roman"/>
                <w:sz w:val="20"/>
                <w:szCs w:val="20"/>
              </w:rPr>
              <w:t xml:space="preserve"> </w:t>
            </w:r>
          </w:p>
          <w:p w:rsidR="001747DD" w:rsidRPr="000F5FAA" w:rsidRDefault="001747DD" w:rsidP="00DA1346">
            <w:pPr>
              <w:rPr>
                <w:rFonts w:cs="Times New Roman"/>
                <w:sz w:val="20"/>
                <w:szCs w:val="20"/>
              </w:rPr>
            </w:pPr>
            <w:r w:rsidRPr="000F5FAA">
              <w:rPr>
                <w:rFonts w:cs="Times New Roman"/>
                <w:sz w:val="20"/>
                <w:szCs w:val="20"/>
              </w:rPr>
              <w:t xml:space="preserve">МО СП </w:t>
            </w:r>
          </w:p>
          <w:p w:rsidR="001747DD" w:rsidRPr="000F5FAA" w:rsidRDefault="001747DD" w:rsidP="00DA1346">
            <w:pPr>
              <w:rPr>
                <w:rFonts w:cs="Times New Roman"/>
                <w:sz w:val="20"/>
                <w:szCs w:val="20"/>
              </w:rPr>
            </w:pPr>
            <w:r w:rsidRPr="000F5FAA">
              <w:rPr>
                <w:rFonts w:cs="Times New Roman"/>
                <w:sz w:val="20"/>
                <w:szCs w:val="20"/>
              </w:rPr>
              <w:t xml:space="preserve">«с. </w:t>
            </w:r>
            <w:proofErr w:type="spellStart"/>
            <w:r w:rsidRPr="000F5FAA">
              <w:rPr>
                <w:rFonts w:cs="Times New Roman"/>
                <w:sz w:val="20"/>
                <w:szCs w:val="20"/>
              </w:rPr>
              <w:t>Миатли</w:t>
            </w:r>
            <w:proofErr w:type="spellEnd"/>
            <w:r w:rsidRPr="000F5FAA">
              <w:rPr>
                <w:rFonts w:cs="Times New Roman"/>
                <w:sz w:val="20"/>
                <w:szCs w:val="20"/>
              </w:rPr>
              <w:t xml:space="preserve">», </w:t>
            </w:r>
            <w:proofErr w:type="spellStart"/>
            <w:r w:rsidRPr="000F5FAA">
              <w:rPr>
                <w:rFonts w:cs="Times New Roman"/>
                <w:sz w:val="20"/>
                <w:szCs w:val="20"/>
              </w:rPr>
              <w:t>Кизилюртовского</w:t>
            </w:r>
            <w:proofErr w:type="spellEnd"/>
            <w:r w:rsidRPr="000F5FAA">
              <w:rPr>
                <w:rFonts w:cs="Times New Roman"/>
                <w:sz w:val="20"/>
                <w:szCs w:val="20"/>
              </w:rPr>
              <w:t xml:space="preserve"> района РД  </w:t>
            </w:r>
          </w:p>
        </w:tc>
        <w:tc>
          <w:tcPr>
            <w:tcW w:w="1284" w:type="dxa"/>
            <w:vAlign w:val="center"/>
          </w:tcPr>
          <w:p w:rsidR="001747DD" w:rsidRPr="000F5FAA" w:rsidRDefault="001747DD" w:rsidP="00DA1346">
            <w:pPr>
              <w:rPr>
                <w:rFonts w:eastAsia="Microsoft Sans Serif" w:cs="Times New Roman"/>
                <w:color w:val="000000"/>
                <w:sz w:val="20"/>
                <w:szCs w:val="20"/>
                <w:lang w:bidi="ru-RU"/>
              </w:rPr>
            </w:pPr>
            <w:r w:rsidRPr="000F5FAA">
              <w:rPr>
                <w:rFonts w:eastAsia="Microsoft Sans Serif" w:cs="Times New Roman"/>
                <w:color w:val="000000"/>
                <w:sz w:val="20"/>
                <w:szCs w:val="20"/>
                <w:lang w:bidi="ru-RU"/>
              </w:rPr>
              <w:t xml:space="preserve">Аллея вдоль ул. 1-й </w:t>
            </w:r>
            <w:proofErr w:type="spellStart"/>
            <w:r w:rsidRPr="000F5FAA">
              <w:rPr>
                <w:rFonts w:eastAsia="Microsoft Sans Serif" w:cs="Times New Roman"/>
                <w:color w:val="000000"/>
                <w:sz w:val="20"/>
                <w:szCs w:val="20"/>
                <w:lang w:bidi="ru-RU"/>
              </w:rPr>
              <w:t>Газимухаммада-Хаджи</w:t>
            </w:r>
            <w:proofErr w:type="spellEnd"/>
          </w:p>
          <w:p w:rsidR="001747DD" w:rsidRPr="000F5FAA" w:rsidRDefault="001747DD" w:rsidP="00DA1346">
            <w:pPr>
              <w:pStyle w:val="afb"/>
              <w:rPr>
                <w:rFonts w:ascii="Times New Roman" w:hAnsi="Times New Roman"/>
                <w:sz w:val="20"/>
                <w:szCs w:val="20"/>
              </w:rPr>
            </w:pPr>
          </w:p>
        </w:tc>
        <w:tc>
          <w:tcPr>
            <w:tcW w:w="1417" w:type="dxa"/>
            <w:vAlign w:val="center"/>
          </w:tcPr>
          <w:p w:rsidR="001747DD" w:rsidRPr="000F5FAA" w:rsidRDefault="001747DD" w:rsidP="00DA1346">
            <w:pPr>
              <w:jc w:val="center"/>
              <w:rPr>
                <w:rFonts w:cs="Times New Roman"/>
                <w:sz w:val="20"/>
                <w:szCs w:val="20"/>
              </w:rPr>
            </w:pPr>
            <w:r>
              <w:rPr>
                <w:rFonts w:cs="Times New Roman"/>
                <w:sz w:val="20"/>
                <w:szCs w:val="20"/>
              </w:rPr>
              <w:t>3068079,0</w:t>
            </w:r>
          </w:p>
          <w:p w:rsidR="001747DD" w:rsidRPr="000F5FAA" w:rsidRDefault="001747DD" w:rsidP="00DA1346">
            <w:pPr>
              <w:jc w:val="center"/>
              <w:rPr>
                <w:rFonts w:cs="Times New Roman"/>
                <w:sz w:val="20"/>
                <w:szCs w:val="20"/>
              </w:rPr>
            </w:pPr>
            <w:r w:rsidRPr="000F5FAA">
              <w:rPr>
                <w:rFonts w:cs="Times New Roman"/>
                <w:sz w:val="20"/>
                <w:szCs w:val="20"/>
              </w:rPr>
              <w:t>___</w:t>
            </w:r>
          </w:p>
          <w:p w:rsidR="001747DD" w:rsidRPr="000F5FAA" w:rsidRDefault="001747DD" w:rsidP="00DA1346">
            <w:pPr>
              <w:jc w:val="center"/>
              <w:rPr>
                <w:rFonts w:cs="Times New Roman"/>
                <w:sz w:val="20"/>
                <w:szCs w:val="20"/>
              </w:rPr>
            </w:pPr>
          </w:p>
        </w:tc>
        <w:tc>
          <w:tcPr>
            <w:tcW w:w="1843" w:type="dxa"/>
            <w:vAlign w:val="center"/>
          </w:tcPr>
          <w:p w:rsidR="001747DD" w:rsidRPr="000F5FAA" w:rsidRDefault="001747DD" w:rsidP="00DA1346">
            <w:pPr>
              <w:rPr>
                <w:rFonts w:cs="Times New Roman"/>
                <w:sz w:val="20"/>
                <w:szCs w:val="20"/>
              </w:rPr>
            </w:pPr>
            <w:r w:rsidRPr="000F5FAA">
              <w:rPr>
                <w:rFonts w:cs="Times New Roman"/>
                <w:sz w:val="20"/>
                <w:szCs w:val="20"/>
              </w:rPr>
              <w:t>Дизайн-проект на стадии разработки и обсуждения. Планируемая дата утверждения 30.01.2025г.</w:t>
            </w:r>
          </w:p>
        </w:tc>
        <w:tc>
          <w:tcPr>
            <w:tcW w:w="1843" w:type="dxa"/>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размещения в плане графике 23.02.2025г.</w:t>
            </w:r>
          </w:p>
        </w:tc>
        <w:tc>
          <w:tcPr>
            <w:tcW w:w="992" w:type="dxa"/>
            <w:vAlign w:val="center"/>
          </w:tcPr>
          <w:p w:rsidR="001747DD" w:rsidRPr="000F5FAA" w:rsidRDefault="001747DD" w:rsidP="00DA1346">
            <w:pPr>
              <w:jc w:val="center"/>
              <w:rPr>
                <w:rFonts w:cs="Times New Roman"/>
                <w:sz w:val="20"/>
                <w:szCs w:val="20"/>
              </w:rPr>
            </w:pPr>
            <w:r w:rsidRPr="000F5FAA">
              <w:rPr>
                <w:rFonts w:cs="Times New Roman"/>
                <w:sz w:val="20"/>
                <w:szCs w:val="20"/>
              </w:rPr>
              <w:t>1</w:t>
            </w:r>
          </w:p>
        </w:tc>
        <w:tc>
          <w:tcPr>
            <w:tcW w:w="1418" w:type="dxa"/>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выхода на торги 28.02.2026</w:t>
            </w:r>
          </w:p>
        </w:tc>
      </w:tr>
      <w:tr w:rsidR="001747DD" w:rsidRPr="000F5FAA" w:rsidTr="003A7D24">
        <w:trPr>
          <w:trHeight w:val="2395"/>
        </w:trPr>
        <w:tc>
          <w:tcPr>
            <w:tcW w:w="1268" w:type="dxa"/>
          </w:tcPr>
          <w:p w:rsidR="001747DD" w:rsidRPr="000F5FAA" w:rsidRDefault="001747DD" w:rsidP="00DA1346">
            <w:pPr>
              <w:rPr>
                <w:rFonts w:cs="Times New Roman"/>
                <w:sz w:val="20"/>
                <w:szCs w:val="20"/>
              </w:rPr>
            </w:pPr>
            <w:r w:rsidRPr="000F5FAA">
              <w:rPr>
                <w:rFonts w:cs="Times New Roman"/>
                <w:sz w:val="20"/>
                <w:szCs w:val="20"/>
              </w:rPr>
              <w:t xml:space="preserve"> МО СП</w:t>
            </w:r>
          </w:p>
          <w:p w:rsidR="001747DD" w:rsidRPr="000F5FAA" w:rsidRDefault="001747DD" w:rsidP="00DA1346">
            <w:pPr>
              <w:rPr>
                <w:rFonts w:cs="Times New Roman"/>
                <w:sz w:val="20"/>
                <w:szCs w:val="20"/>
              </w:rPr>
            </w:pPr>
            <w:r w:rsidRPr="000F5FAA">
              <w:rPr>
                <w:rFonts w:cs="Times New Roman"/>
                <w:sz w:val="20"/>
                <w:szCs w:val="20"/>
              </w:rPr>
              <w:t xml:space="preserve">«сельсовет </w:t>
            </w:r>
            <w:proofErr w:type="spellStart"/>
            <w:r w:rsidRPr="000F5FAA">
              <w:rPr>
                <w:rFonts w:cs="Times New Roman"/>
                <w:sz w:val="20"/>
                <w:szCs w:val="20"/>
              </w:rPr>
              <w:t>Зубутли-Миатлинский</w:t>
            </w:r>
            <w:proofErr w:type="spellEnd"/>
            <w:r w:rsidRPr="000F5FAA">
              <w:rPr>
                <w:rFonts w:cs="Times New Roman"/>
                <w:sz w:val="20"/>
                <w:szCs w:val="20"/>
              </w:rPr>
              <w:t xml:space="preserve">», село Новое </w:t>
            </w:r>
            <w:proofErr w:type="spellStart"/>
            <w:r w:rsidRPr="000F5FAA">
              <w:rPr>
                <w:rFonts w:cs="Times New Roman"/>
                <w:sz w:val="20"/>
                <w:szCs w:val="20"/>
              </w:rPr>
              <w:t>Гадари</w:t>
            </w:r>
            <w:proofErr w:type="spellEnd"/>
            <w:r w:rsidRPr="000F5FAA">
              <w:rPr>
                <w:rFonts w:cs="Times New Roman"/>
                <w:sz w:val="20"/>
                <w:szCs w:val="20"/>
              </w:rPr>
              <w:t xml:space="preserve"> </w:t>
            </w:r>
            <w:proofErr w:type="spellStart"/>
            <w:r w:rsidRPr="000F5FAA">
              <w:rPr>
                <w:rFonts w:cs="Times New Roman"/>
                <w:sz w:val="20"/>
                <w:szCs w:val="20"/>
              </w:rPr>
              <w:t>Кизилюртовского</w:t>
            </w:r>
            <w:proofErr w:type="spellEnd"/>
            <w:r w:rsidRPr="000F5FAA">
              <w:rPr>
                <w:rFonts w:cs="Times New Roman"/>
                <w:sz w:val="20"/>
                <w:szCs w:val="20"/>
              </w:rPr>
              <w:t xml:space="preserve"> района РД</w:t>
            </w:r>
          </w:p>
        </w:tc>
        <w:tc>
          <w:tcPr>
            <w:tcW w:w="1284" w:type="dxa"/>
            <w:vAlign w:val="center"/>
          </w:tcPr>
          <w:p w:rsidR="001747DD" w:rsidRPr="000F5FAA" w:rsidRDefault="001747DD" w:rsidP="00DA1346">
            <w:pPr>
              <w:pStyle w:val="afb"/>
              <w:rPr>
                <w:rFonts w:ascii="Times New Roman" w:hAnsi="Times New Roman"/>
                <w:sz w:val="20"/>
                <w:szCs w:val="20"/>
              </w:rPr>
            </w:pPr>
            <w:r w:rsidRPr="000F5FAA">
              <w:rPr>
                <w:rFonts w:ascii="Times New Roman" w:hAnsi="Times New Roman"/>
                <w:sz w:val="20"/>
                <w:szCs w:val="20"/>
              </w:rPr>
              <w:t>Парковая зона по ул. И.Шамиля 2а</w:t>
            </w:r>
          </w:p>
          <w:p w:rsidR="001747DD" w:rsidRPr="000F5FAA" w:rsidRDefault="001747DD" w:rsidP="00DA1346">
            <w:pPr>
              <w:rPr>
                <w:rFonts w:eastAsia="Microsoft Sans Serif" w:cs="Times New Roman"/>
                <w:color w:val="000000"/>
                <w:sz w:val="20"/>
                <w:szCs w:val="20"/>
                <w:lang w:bidi="ru-RU"/>
              </w:rPr>
            </w:pPr>
          </w:p>
        </w:tc>
        <w:tc>
          <w:tcPr>
            <w:tcW w:w="1417" w:type="dxa"/>
            <w:vAlign w:val="center"/>
          </w:tcPr>
          <w:p w:rsidR="001747DD" w:rsidRPr="000F5FAA" w:rsidRDefault="001747DD" w:rsidP="00DA1346">
            <w:pPr>
              <w:jc w:val="center"/>
              <w:rPr>
                <w:rFonts w:cs="Times New Roman"/>
                <w:sz w:val="20"/>
                <w:szCs w:val="20"/>
              </w:rPr>
            </w:pPr>
            <w:r>
              <w:rPr>
                <w:rFonts w:cs="Times New Roman"/>
                <w:sz w:val="20"/>
                <w:szCs w:val="20"/>
              </w:rPr>
              <w:t>1018464,0</w:t>
            </w:r>
          </w:p>
          <w:p w:rsidR="001747DD" w:rsidRPr="000F5FAA" w:rsidRDefault="001747DD" w:rsidP="00DA1346">
            <w:pPr>
              <w:jc w:val="center"/>
              <w:rPr>
                <w:rFonts w:cs="Times New Roman"/>
                <w:sz w:val="20"/>
                <w:szCs w:val="20"/>
              </w:rPr>
            </w:pPr>
            <w:r w:rsidRPr="000F5FAA">
              <w:rPr>
                <w:rFonts w:cs="Times New Roman"/>
                <w:sz w:val="20"/>
                <w:szCs w:val="20"/>
              </w:rPr>
              <w:t>___</w:t>
            </w:r>
          </w:p>
        </w:tc>
        <w:tc>
          <w:tcPr>
            <w:tcW w:w="1843" w:type="dxa"/>
            <w:vAlign w:val="center"/>
          </w:tcPr>
          <w:p w:rsidR="001747DD" w:rsidRPr="000F5FAA" w:rsidRDefault="001747DD" w:rsidP="00DA1346">
            <w:pPr>
              <w:rPr>
                <w:rFonts w:cs="Times New Roman"/>
                <w:i/>
                <w:iCs/>
                <w:sz w:val="20"/>
                <w:szCs w:val="20"/>
              </w:rPr>
            </w:pPr>
            <w:r w:rsidRPr="000F5FAA">
              <w:rPr>
                <w:rFonts w:cs="Times New Roman"/>
                <w:sz w:val="20"/>
                <w:szCs w:val="20"/>
              </w:rPr>
              <w:t>Дизайн-проект на стадии разработки и обсуждения. Планируемая дата утверждения 30.01.2025г.</w:t>
            </w:r>
          </w:p>
        </w:tc>
        <w:tc>
          <w:tcPr>
            <w:tcW w:w="1843" w:type="dxa"/>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размещения в плане графике 23.02.2025г</w:t>
            </w:r>
          </w:p>
        </w:tc>
        <w:tc>
          <w:tcPr>
            <w:tcW w:w="992" w:type="dxa"/>
            <w:vAlign w:val="center"/>
          </w:tcPr>
          <w:p w:rsidR="001747DD" w:rsidRPr="000F5FAA" w:rsidRDefault="001747DD" w:rsidP="00DA1346">
            <w:pPr>
              <w:jc w:val="center"/>
              <w:rPr>
                <w:rFonts w:cs="Times New Roman"/>
                <w:sz w:val="20"/>
                <w:szCs w:val="20"/>
              </w:rPr>
            </w:pPr>
            <w:r w:rsidRPr="000F5FAA">
              <w:rPr>
                <w:rFonts w:cs="Times New Roman"/>
                <w:sz w:val="20"/>
                <w:szCs w:val="20"/>
              </w:rPr>
              <w:t>1</w:t>
            </w:r>
          </w:p>
        </w:tc>
        <w:tc>
          <w:tcPr>
            <w:tcW w:w="1418" w:type="dxa"/>
            <w:tcBorders>
              <w:top w:val="single" w:sz="4" w:space="0" w:color="auto"/>
            </w:tcBorders>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выхода на торги 28.02.2026</w:t>
            </w:r>
          </w:p>
        </w:tc>
      </w:tr>
      <w:tr w:rsidR="001747DD" w:rsidRPr="000F5FAA" w:rsidTr="003A7D24">
        <w:trPr>
          <w:trHeight w:val="2935"/>
        </w:trPr>
        <w:tc>
          <w:tcPr>
            <w:tcW w:w="1268" w:type="dxa"/>
          </w:tcPr>
          <w:p w:rsidR="001747DD" w:rsidRPr="000F5FAA" w:rsidRDefault="001747DD" w:rsidP="00DA1346">
            <w:pPr>
              <w:rPr>
                <w:rFonts w:eastAsia="Microsoft Sans Serif" w:cs="Times New Roman"/>
                <w:color w:val="000000"/>
                <w:sz w:val="20"/>
                <w:szCs w:val="20"/>
                <w:lang w:bidi="ru-RU"/>
              </w:rPr>
            </w:pPr>
            <w:r w:rsidRPr="000F5FAA">
              <w:rPr>
                <w:rFonts w:eastAsia="Microsoft Sans Serif" w:cs="Times New Roman"/>
                <w:color w:val="000000"/>
                <w:sz w:val="20"/>
                <w:szCs w:val="20"/>
                <w:lang w:bidi="ru-RU"/>
              </w:rPr>
              <w:t xml:space="preserve">МО СП </w:t>
            </w:r>
          </w:p>
          <w:p w:rsidR="001747DD" w:rsidRPr="000F5FAA" w:rsidRDefault="001747DD" w:rsidP="00DA1346">
            <w:pPr>
              <w:rPr>
                <w:rFonts w:cs="Times New Roman"/>
                <w:sz w:val="20"/>
                <w:szCs w:val="20"/>
              </w:rPr>
            </w:pPr>
            <w:r w:rsidRPr="000F5FAA">
              <w:rPr>
                <w:rFonts w:eastAsia="Microsoft Sans Serif" w:cs="Times New Roman"/>
                <w:color w:val="000000"/>
                <w:sz w:val="20"/>
                <w:szCs w:val="20"/>
                <w:lang w:bidi="ru-RU"/>
              </w:rPr>
              <w:t xml:space="preserve">«с. </w:t>
            </w:r>
            <w:proofErr w:type="spellStart"/>
            <w:r w:rsidRPr="000F5FAA">
              <w:rPr>
                <w:rFonts w:eastAsia="Microsoft Sans Serif" w:cs="Times New Roman"/>
                <w:color w:val="000000"/>
                <w:sz w:val="20"/>
                <w:szCs w:val="20"/>
                <w:lang w:bidi="ru-RU"/>
              </w:rPr>
              <w:t>Акнада</w:t>
            </w:r>
            <w:proofErr w:type="spellEnd"/>
            <w:r w:rsidRPr="000F5FAA">
              <w:rPr>
                <w:rFonts w:eastAsia="Microsoft Sans Serif" w:cs="Times New Roman"/>
                <w:color w:val="000000"/>
                <w:sz w:val="20"/>
                <w:szCs w:val="20"/>
                <w:lang w:bidi="ru-RU"/>
              </w:rPr>
              <w:t xml:space="preserve">» </w:t>
            </w:r>
            <w:proofErr w:type="spellStart"/>
            <w:r w:rsidRPr="000F5FAA">
              <w:rPr>
                <w:rFonts w:cs="Times New Roman"/>
                <w:sz w:val="20"/>
                <w:szCs w:val="20"/>
              </w:rPr>
              <w:t>Кизилюртовского</w:t>
            </w:r>
            <w:proofErr w:type="spellEnd"/>
            <w:r w:rsidRPr="000F5FAA">
              <w:rPr>
                <w:rFonts w:cs="Times New Roman"/>
                <w:sz w:val="20"/>
                <w:szCs w:val="20"/>
              </w:rPr>
              <w:t xml:space="preserve"> района РД  </w:t>
            </w:r>
          </w:p>
        </w:tc>
        <w:tc>
          <w:tcPr>
            <w:tcW w:w="1284" w:type="dxa"/>
            <w:vAlign w:val="center"/>
          </w:tcPr>
          <w:p w:rsidR="001747DD" w:rsidRPr="000F5FAA" w:rsidRDefault="001747DD" w:rsidP="00DA1346">
            <w:pPr>
              <w:pStyle w:val="afb"/>
              <w:rPr>
                <w:rFonts w:ascii="Times New Roman" w:hAnsi="Times New Roman"/>
                <w:sz w:val="20"/>
                <w:szCs w:val="20"/>
              </w:rPr>
            </w:pPr>
            <w:r w:rsidRPr="000F5FAA">
              <w:rPr>
                <w:rFonts w:ascii="Times New Roman" w:hAnsi="Times New Roman"/>
                <w:sz w:val="20"/>
                <w:szCs w:val="20"/>
              </w:rPr>
              <w:t xml:space="preserve">1.Пешеходная зона вдоль ул. Орджоникидзе (от ул. </w:t>
            </w:r>
            <w:proofErr w:type="spellStart"/>
            <w:r w:rsidRPr="000F5FAA">
              <w:rPr>
                <w:rFonts w:ascii="Times New Roman" w:hAnsi="Times New Roman"/>
                <w:sz w:val="20"/>
                <w:szCs w:val="20"/>
              </w:rPr>
              <w:t>Нурмагомедгаджи</w:t>
            </w:r>
            <w:proofErr w:type="spellEnd"/>
            <w:r w:rsidRPr="000F5FAA">
              <w:rPr>
                <w:rFonts w:ascii="Times New Roman" w:hAnsi="Times New Roman"/>
                <w:sz w:val="20"/>
                <w:szCs w:val="20"/>
              </w:rPr>
              <w:t xml:space="preserve"> до ул. </w:t>
            </w:r>
            <w:proofErr w:type="gramStart"/>
            <w:r w:rsidRPr="000F5FAA">
              <w:rPr>
                <w:rFonts w:ascii="Times New Roman" w:hAnsi="Times New Roman"/>
                <w:sz w:val="20"/>
                <w:szCs w:val="20"/>
              </w:rPr>
              <w:t>Центральной</w:t>
            </w:r>
            <w:proofErr w:type="gramEnd"/>
            <w:r w:rsidRPr="000F5FAA">
              <w:rPr>
                <w:rFonts w:ascii="Times New Roman" w:hAnsi="Times New Roman"/>
                <w:sz w:val="20"/>
                <w:szCs w:val="20"/>
              </w:rPr>
              <w:t>)</w:t>
            </w:r>
          </w:p>
          <w:p w:rsidR="001747DD" w:rsidRPr="000F5FAA" w:rsidRDefault="001747DD" w:rsidP="00DA1346">
            <w:pPr>
              <w:pStyle w:val="afb"/>
              <w:rPr>
                <w:rFonts w:ascii="Times New Roman" w:hAnsi="Times New Roman"/>
                <w:sz w:val="20"/>
                <w:szCs w:val="20"/>
              </w:rPr>
            </w:pPr>
            <w:r w:rsidRPr="000F5FAA">
              <w:rPr>
                <w:rFonts w:ascii="Times New Roman" w:hAnsi="Times New Roman"/>
                <w:sz w:val="20"/>
                <w:szCs w:val="20"/>
              </w:rPr>
              <w:t xml:space="preserve">2.Пешеходная зона вдоль ул. Гагарина (от ул. </w:t>
            </w:r>
            <w:proofErr w:type="gramStart"/>
            <w:r w:rsidRPr="000F5FAA">
              <w:rPr>
                <w:rFonts w:ascii="Times New Roman" w:hAnsi="Times New Roman"/>
                <w:sz w:val="20"/>
                <w:szCs w:val="20"/>
              </w:rPr>
              <w:t>Центральной</w:t>
            </w:r>
            <w:proofErr w:type="gramEnd"/>
            <w:r w:rsidRPr="000F5FAA">
              <w:rPr>
                <w:rFonts w:ascii="Times New Roman" w:hAnsi="Times New Roman"/>
                <w:sz w:val="20"/>
                <w:szCs w:val="20"/>
              </w:rPr>
              <w:t xml:space="preserve"> до ул. </w:t>
            </w:r>
            <w:proofErr w:type="spellStart"/>
            <w:r w:rsidRPr="000F5FAA">
              <w:rPr>
                <w:rFonts w:ascii="Times New Roman" w:hAnsi="Times New Roman"/>
                <w:sz w:val="20"/>
                <w:szCs w:val="20"/>
              </w:rPr>
              <w:t>Г.Цадасы</w:t>
            </w:r>
            <w:proofErr w:type="spellEnd"/>
            <w:r w:rsidRPr="000F5FAA">
              <w:rPr>
                <w:rFonts w:ascii="Times New Roman" w:hAnsi="Times New Roman"/>
                <w:sz w:val="20"/>
                <w:szCs w:val="20"/>
              </w:rPr>
              <w:t>)</w:t>
            </w:r>
          </w:p>
        </w:tc>
        <w:tc>
          <w:tcPr>
            <w:tcW w:w="1417" w:type="dxa"/>
            <w:vAlign w:val="center"/>
          </w:tcPr>
          <w:p w:rsidR="001747DD" w:rsidRPr="000F5FAA" w:rsidRDefault="001747DD" w:rsidP="00DA1346">
            <w:pPr>
              <w:jc w:val="center"/>
              <w:rPr>
                <w:rFonts w:cs="Times New Roman"/>
                <w:sz w:val="20"/>
                <w:szCs w:val="20"/>
              </w:rPr>
            </w:pPr>
            <w:r>
              <w:rPr>
                <w:rFonts w:cs="Times New Roman"/>
                <w:sz w:val="20"/>
                <w:szCs w:val="20"/>
              </w:rPr>
              <w:t>2404409,0</w:t>
            </w:r>
          </w:p>
          <w:p w:rsidR="001747DD" w:rsidRPr="000F5FAA" w:rsidRDefault="001747DD" w:rsidP="00DA1346">
            <w:pPr>
              <w:jc w:val="center"/>
              <w:rPr>
                <w:rFonts w:cs="Times New Roman"/>
                <w:sz w:val="20"/>
                <w:szCs w:val="20"/>
              </w:rPr>
            </w:pPr>
            <w:r w:rsidRPr="000F5FAA">
              <w:rPr>
                <w:rFonts w:cs="Times New Roman"/>
                <w:sz w:val="20"/>
                <w:szCs w:val="20"/>
              </w:rPr>
              <w:t>___</w:t>
            </w:r>
          </w:p>
          <w:p w:rsidR="001747DD" w:rsidRPr="000F5FAA" w:rsidRDefault="001747DD" w:rsidP="00DA1346">
            <w:pPr>
              <w:jc w:val="center"/>
              <w:rPr>
                <w:rFonts w:cs="Times New Roman"/>
                <w:sz w:val="20"/>
                <w:szCs w:val="20"/>
              </w:rPr>
            </w:pPr>
          </w:p>
        </w:tc>
        <w:tc>
          <w:tcPr>
            <w:tcW w:w="1843" w:type="dxa"/>
            <w:vAlign w:val="center"/>
          </w:tcPr>
          <w:p w:rsidR="001747DD" w:rsidRPr="000F5FAA" w:rsidRDefault="001747DD" w:rsidP="00DA1346">
            <w:pPr>
              <w:rPr>
                <w:rFonts w:cs="Times New Roman"/>
                <w:sz w:val="20"/>
                <w:szCs w:val="20"/>
              </w:rPr>
            </w:pPr>
            <w:r w:rsidRPr="000F5FAA">
              <w:rPr>
                <w:rFonts w:cs="Times New Roman"/>
                <w:sz w:val="20"/>
                <w:szCs w:val="20"/>
              </w:rPr>
              <w:t>Дизайн-проект на стадии разработки и обсуждения. Планируемая дата утверждения 30.01.2025г.</w:t>
            </w:r>
          </w:p>
        </w:tc>
        <w:tc>
          <w:tcPr>
            <w:tcW w:w="1843" w:type="dxa"/>
            <w:tcBorders>
              <w:top w:val="single" w:sz="4" w:space="0" w:color="auto"/>
            </w:tcBorders>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размещения в плане графике 23.02.2025г</w:t>
            </w:r>
          </w:p>
        </w:tc>
        <w:tc>
          <w:tcPr>
            <w:tcW w:w="992" w:type="dxa"/>
            <w:tcBorders>
              <w:top w:val="single" w:sz="4" w:space="0" w:color="auto"/>
            </w:tcBorders>
            <w:vAlign w:val="center"/>
          </w:tcPr>
          <w:p w:rsidR="001747DD" w:rsidRPr="000F5FAA" w:rsidRDefault="001747DD" w:rsidP="00DA1346">
            <w:pPr>
              <w:jc w:val="center"/>
              <w:rPr>
                <w:rFonts w:cs="Times New Roman"/>
                <w:sz w:val="20"/>
                <w:szCs w:val="20"/>
              </w:rPr>
            </w:pPr>
            <w:r w:rsidRPr="000F5FAA">
              <w:rPr>
                <w:rFonts w:cs="Times New Roman"/>
                <w:sz w:val="20"/>
                <w:szCs w:val="20"/>
              </w:rPr>
              <w:t>1</w:t>
            </w:r>
          </w:p>
        </w:tc>
        <w:tc>
          <w:tcPr>
            <w:tcW w:w="1418" w:type="dxa"/>
            <w:vAlign w:val="center"/>
          </w:tcPr>
          <w:p w:rsidR="001747DD" w:rsidRPr="000F5FAA" w:rsidRDefault="001747DD" w:rsidP="00DA1346">
            <w:pPr>
              <w:jc w:val="center"/>
              <w:rPr>
                <w:rFonts w:cs="Times New Roman"/>
                <w:sz w:val="20"/>
                <w:szCs w:val="20"/>
              </w:rPr>
            </w:pPr>
            <w:r w:rsidRPr="000F5FAA">
              <w:rPr>
                <w:rFonts w:cs="Times New Roman"/>
                <w:sz w:val="20"/>
                <w:szCs w:val="20"/>
              </w:rPr>
              <w:t>Планируемая дата выхода на торги 28.02.2026</w:t>
            </w:r>
          </w:p>
        </w:tc>
      </w:tr>
      <w:tr w:rsidR="001747DD" w:rsidRPr="000F5FAA" w:rsidTr="003A7D24">
        <w:trPr>
          <w:trHeight w:val="600"/>
        </w:trPr>
        <w:tc>
          <w:tcPr>
            <w:tcW w:w="1268" w:type="dxa"/>
          </w:tcPr>
          <w:p w:rsidR="001747DD" w:rsidRPr="000F5FAA" w:rsidRDefault="001747DD" w:rsidP="00DA1346">
            <w:pPr>
              <w:rPr>
                <w:rFonts w:eastAsia="Microsoft Sans Serif" w:cs="Times New Roman"/>
                <w:color w:val="000000"/>
                <w:sz w:val="20"/>
                <w:szCs w:val="20"/>
                <w:lang w:bidi="ru-RU"/>
              </w:rPr>
            </w:pPr>
            <w:r w:rsidRPr="000F5FAA">
              <w:rPr>
                <w:rFonts w:eastAsia="Microsoft Sans Serif" w:cs="Times New Roman"/>
                <w:color w:val="000000"/>
                <w:sz w:val="20"/>
                <w:szCs w:val="20"/>
                <w:lang w:bidi="ru-RU"/>
              </w:rPr>
              <w:t>ИТОГО:</w:t>
            </w:r>
          </w:p>
        </w:tc>
        <w:tc>
          <w:tcPr>
            <w:tcW w:w="1284" w:type="dxa"/>
            <w:vAlign w:val="center"/>
          </w:tcPr>
          <w:p w:rsidR="001747DD" w:rsidRPr="000F5FAA" w:rsidRDefault="001747DD" w:rsidP="00DA1346">
            <w:pPr>
              <w:pStyle w:val="afb"/>
              <w:rPr>
                <w:rFonts w:ascii="Times New Roman" w:hAnsi="Times New Roman"/>
                <w:sz w:val="20"/>
                <w:szCs w:val="20"/>
                <w:lang w:val="en-US"/>
              </w:rPr>
            </w:pPr>
            <w:r w:rsidRPr="000F5FAA">
              <w:rPr>
                <w:rFonts w:ascii="Times New Roman" w:hAnsi="Times New Roman"/>
                <w:sz w:val="20"/>
                <w:szCs w:val="20"/>
              </w:rPr>
              <w:t>Федеральный</w:t>
            </w:r>
          </w:p>
          <w:p w:rsidR="001747DD" w:rsidRPr="000F5FAA" w:rsidRDefault="001747DD" w:rsidP="00DA1346">
            <w:pPr>
              <w:pStyle w:val="afb"/>
              <w:rPr>
                <w:rFonts w:ascii="Times New Roman" w:hAnsi="Times New Roman"/>
                <w:sz w:val="20"/>
                <w:szCs w:val="20"/>
              </w:rPr>
            </w:pPr>
            <w:r w:rsidRPr="000F5FAA">
              <w:rPr>
                <w:rFonts w:ascii="Times New Roman" w:hAnsi="Times New Roman"/>
                <w:sz w:val="20"/>
                <w:szCs w:val="20"/>
              </w:rPr>
              <w:t>Местный+15%</w:t>
            </w:r>
          </w:p>
        </w:tc>
        <w:tc>
          <w:tcPr>
            <w:tcW w:w="1417" w:type="dxa"/>
            <w:vAlign w:val="center"/>
          </w:tcPr>
          <w:p w:rsidR="001747DD" w:rsidRPr="000F5FAA" w:rsidRDefault="001747DD" w:rsidP="00DA1346">
            <w:pPr>
              <w:jc w:val="center"/>
              <w:rPr>
                <w:rFonts w:cs="Times New Roman"/>
                <w:sz w:val="20"/>
                <w:szCs w:val="20"/>
              </w:rPr>
            </w:pPr>
            <w:r w:rsidRPr="000F5FAA">
              <w:rPr>
                <w:rFonts w:cs="Times New Roman"/>
                <w:sz w:val="20"/>
                <w:szCs w:val="20"/>
              </w:rPr>
              <w:t>6 490 952,0</w:t>
            </w:r>
          </w:p>
          <w:p w:rsidR="001747DD" w:rsidRPr="000F5FAA" w:rsidRDefault="001747DD" w:rsidP="00DA1346">
            <w:pPr>
              <w:jc w:val="center"/>
              <w:rPr>
                <w:rFonts w:cs="Times New Roman"/>
                <w:sz w:val="20"/>
                <w:szCs w:val="20"/>
              </w:rPr>
            </w:pPr>
            <w:r w:rsidRPr="000F5FAA">
              <w:rPr>
                <w:rFonts w:cs="Times New Roman"/>
                <w:sz w:val="20"/>
                <w:szCs w:val="20"/>
              </w:rPr>
              <w:t>973 642,8</w:t>
            </w:r>
          </w:p>
        </w:tc>
        <w:tc>
          <w:tcPr>
            <w:tcW w:w="1843" w:type="dxa"/>
          </w:tcPr>
          <w:p w:rsidR="001747DD" w:rsidRPr="000F5FAA" w:rsidRDefault="001747DD" w:rsidP="00DA1346">
            <w:pPr>
              <w:rPr>
                <w:rFonts w:cs="Times New Roman"/>
                <w:sz w:val="20"/>
                <w:szCs w:val="20"/>
              </w:rPr>
            </w:pPr>
          </w:p>
        </w:tc>
        <w:tc>
          <w:tcPr>
            <w:tcW w:w="1843" w:type="dxa"/>
            <w:vAlign w:val="center"/>
          </w:tcPr>
          <w:p w:rsidR="001747DD" w:rsidRPr="000F5FAA" w:rsidRDefault="001747DD" w:rsidP="00DA1346">
            <w:pPr>
              <w:jc w:val="center"/>
              <w:rPr>
                <w:rFonts w:cs="Times New Roman"/>
                <w:sz w:val="20"/>
                <w:szCs w:val="20"/>
              </w:rPr>
            </w:pPr>
          </w:p>
        </w:tc>
        <w:tc>
          <w:tcPr>
            <w:tcW w:w="992" w:type="dxa"/>
            <w:vAlign w:val="center"/>
          </w:tcPr>
          <w:p w:rsidR="001747DD" w:rsidRPr="000F5FAA" w:rsidRDefault="001747DD" w:rsidP="00DA1346">
            <w:pPr>
              <w:jc w:val="center"/>
              <w:rPr>
                <w:rFonts w:cs="Times New Roman"/>
                <w:sz w:val="20"/>
                <w:szCs w:val="20"/>
              </w:rPr>
            </w:pPr>
          </w:p>
        </w:tc>
        <w:tc>
          <w:tcPr>
            <w:tcW w:w="1418" w:type="dxa"/>
            <w:vAlign w:val="center"/>
          </w:tcPr>
          <w:p w:rsidR="001747DD" w:rsidRPr="000F5FAA" w:rsidRDefault="001747DD" w:rsidP="00DA1346">
            <w:pPr>
              <w:jc w:val="center"/>
              <w:rPr>
                <w:rFonts w:cs="Times New Roman"/>
                <w:sz w:val="20"/>
                <w:szCs w:val="20"/>
              </w:rPr>
            </w:pPr>
          </w:p>
        </w:tc>
      </w:tr>
    </w:tbl>
    <w:p w:rsidR="001747DD" w:rsidRDefault="001747DD" w:rsidP="007C1B8E">
      <w:pPr>
        <w:tabs>
          <w:tab w:val="center" w:pos="7442"/>
          <w:tab w:val="right" w:pos="14884"/>
        </w:tabs>
        <w:rPr>
          <w:rFonts w:cs="Times New Roman"/>
          <w:color w:val="000000"/>
          <w:sz w:val="20"/>
          <w:szCs w:val="20"/>
        </w:rPr>
      </w:pPr>
    </w:p>
    <w:bookmarkEnd w:id="1"/>
    <w:p w:rsidR="007C1B8E" w:rsidRDefault="007C1B8E" w:rsidP="00CB709E">
      <w:pPr>
        <w:ind w:firstLine="709"/>
        <w:jc w:val="both"/>
        <w:rPr>
          <w:rFonts w:cs="Times New Roman"/>
          <w:color w:val="000000"/>
          <w:sz w:val="26"/>
          <w:szCs w:val="26"/>
        </w:rPr>
      </w:pPr>
    </w:p>
    <w:p w:rsidR="001747DD" w:rsidRPr="009631F4" w:rsidRDefault="00CB709E" w:rsidP="001747DD">
      <w:pPr>
        <w:ind w:firstLine="709"/>
        <w:jc w:val="both"/>
        <w:rPr>
          <w:color w:val="000000"/>
          <w:sz w:val="26"/>
          <w:szCs w:val="26"/>
        </w:rPr>
      </w:pPr>
      <w:r w:rsidRPr="009631F4">
        <w:rPr>
          <w:rFonts w:cs="Times New Roman"/>
          <w:color w:val="000000"/>
          <w:sz w:val="26"/>
          <w:szCs w:val="26"/>
        </w:rPr>
        <w:lastRenderedPageBreak/>
        <w:t xml:space="preserve">Серьезный потенциал для роста демонстрирует форелевое хозяйство ООО «Рост </w:t>
      </w:r>
      <w:proofErr w:type="spellStart"/>
      <w:r w:rsidRPr="009631F4">
        <w:rPr>
          <w:rFonts w:cs="Times New Roman"/>
          <w:color w:val="000000"/>
          <w:sz w:val="26"/>
          <w:szCs w:val="26"/>
        </w:rPr>
        <w:t>Аква</w:t>
      </w:r>
      <w:proofErr w:type="spellEnd"/>
      <w:r w:rsidRPr="009631F4">
        <w:rPr>
          <w:rFonts w:cs="Times New Roman"/>
          <w:color w:val="000000"/>
          <w:sz w:val="26"/>
          <w:szCs w:val="26"/>
        </w:rPr>
        <w:t xml:space="preserve">» </w:t>
      </w:r>
      <w:proofErr w:type="gramStart"/>
      <w:r w:rsidRPr="009631F4">
        <w:rPr>
          <w:rFonts w:cs="Times New Roman"/>
          <w:color w:val="000000"/>
          <w:sz w:val="26"/>
          <w:szCs w:val="26"/>
        </w:rPr>
        <w:t>в</w:t>
      </w:r>
      <w:proofErr w:type="gramEnd"/>
      <w:r w:rsidRPr="009631F4">
        <w:rPr>
          <w:rFonts w:cs="Times New Roman"/>
          <w:color w:val="000000"/>
          <w:sz w:val="26"/>
          <w:szCs w:val="26"/>
        </w:rPr>
        <w:t xml:space="preserve"> с. Нечаевка. Это комплекс для круглогодичного выращивания форели. Первый этап проекта предусматривает производство до 3 тыс</w:t>
      </w:r>
      <w:proofErr w:type="gramStart"/>
      <w:r w:rsidRPr="009631F4">
        <w:rPr>
          <w:rFonts w:cs="Times New Roman"/>
          <w:color w:val="000000"/>
          <w:sz w:val="26"/>
          <w:szCs w:val="26"/>
        </w:rPr>
        <w:t>.т</w:t>
      </w:r>
      <w:proofErr w:type="gramEnd"/>
      <w:r w:rsidRPr="009631F4">
        <w:rPr>
          <w:rFonts w:cs="Times New Roman"/>
          <w:color w:val="000000"/>
          <w:sz w:val="26"/>
          <w:szCs w:val="26"/>
        </w:rPr>
        <w:t xml:space="preserve">онн рыбы, что откроет новые возможности для развития </w:t>
      </w:r>
      <w:proofErr w:type="spellStart"/>
      <w:r w:rsidRPr="009631F4">
        <w:rPr>
          <w:rFonts w:cs="Times New Roman"/>
          <w:color w:val="000000"/>
          <w:sz w:val="26"/>
          <w:szCs w:val="26"/>
        </w:rPr>
        <w:t>аквакультуры</w:t>
      </w:r>
      <w:proofErr w:type="spellEnd"/>
      <w:r w:rsidRPr="009631F4">
        <w:rPr>
          <w:rFonts w:cs="Times New Roman"/>
          <w:color w:val="000000"/>
          <w:sz w:val="26"/>
          <w:szCs w:val="26"/>
        </w:rPr>
        <w:t xml:space="preserve">. </w:t>
      </w:r>
      <w:r w:rsidRPr="009631F4">
        <w:rPr>
          <w:color w:val="000000"/>
          <w:sz w:val="26"/>
          <w:szCs w:val="26"/>
        </w:rPr>
        <w:t xml:space="preserve">ООО «Рост </w:t>
      </w:r>
      <w:proofErr w:type="spellStart"/>
      <w:r w:rsidRPr="009631F4">
        <w:rPr>
          <w:color w:val="000000"/>
          <w:sz w:val="26"/>
          <w:szCs w:val="26"/>
        </w:rPr>
        <w:t>Аква</w:t>
      </w:r>
      <w:proofErr w:type="spellEnd"/>
      <w:r w:rsidRPr="009631F4">
        <w:rPr>
          <w:color w:val="000000"/>
          <w:sz w:val="26"/>
          <w:szCs w:val="26"/>
        </w:rPr>
        <w:t xml:space="preserve">» инвестирует около 1,4 </w:t>
      </w:r>
      <w:proofErr w:type="spellStart"/>
      <w:proofErr w:type="gramStart"/>
      <w:r w:rsidRPr="009631F4">
        <w:rPr>
          <w:color w:val="000000"/>
          <w:sz w:val="26"/>
          <w:szCs w:val="26"/>
        </w:rPr>
        <w:t>млрд</w:t>
      </w:r>
      <w:proofErr w:type="spellEnd"/>
      <w:proofErr w:type="gramEnd"/>
      <w:r w:rsidRPr="009631F4">
        <w:rPr>
          <w:color w:val="000000"/>
          <w:sz w:val="26"/>
          <w:szCs w:val="26"/>
        </w:rPr>
        <w:t xml:space="preserve"> рублей в создание </w:t>
      </w:r>
      <w:proofErr w:type="spellStart"/>
      <w:r w:rsidRPr="009631F4">
        <w:rPr>
          <w:color w:val="000000"/>
          <w:sz w:val="26"/>
          <w:szCs w:val="26"/>
        </w:rPr>
        <w:t>форелеводческого</w:t>
      </w:r>
      <w:proofErr w:type="spellEnd"/>
      <w:r w:rsidRPr="009631F4">
        <w:rPr>
          <w:color w:val="000000"/>
          <w:sz w:val="26"/>
          <w:szCs w:val="26"/>
        </w:rPr>
        <w:t xml:space="preserve"> хозяйства в селе Нечаевка </w:t>
      </w:r>
      <w:proofErr w:type="spellStart"/>
      <w:r w:rsidRPr="009631F4">
        <w:rPr>
          <w:color w:val="000000"/>
          <w:sz w:val="26"/>
          <w:szCs w:val="26"/>
        </w:rPr>
        <w:t>Кизилюртовского</w:t>
      </w:r>
      <w:proofErr w:type="spellEnd"/>
      <w:r w:rsidRPr="009631F4">
        <w:rPr>
          <w:color w:val="000000"/>
          <w:sz w:val="26"/>
          <w:szCs w:val="26"/>
        </w:rPr>
        <w:t xml:space="preserve"> района. Ежегодно планируется производить до 3000 тонн продукции.</w:t>
      </w:r>
    </w:p>
    <w:p w:rsidR="001747DD" w:rsidRPr="009631F4" w:rsidRDefault="001747DD" w:rsidP="00CB709E">
      <w:pPr>
        <w:ind w:firstLine="709"/>
        <w:jc w:val="both"/>
        <w:rPr>
          <w:color w:val="000000"/>
          <w:sz w:val="26"/>
          <w:szCs w:val="26"/>
        </w:rPr>
      </w:pPr>
    </w:p>
    <w:p w:rsidR="001747DD" w:rsidRDefault="001747DD" w:rsidP="003A7D24">
      <w:pPr>
        <w:ind w:firstLine="709"/>
        <w:rPr>
          <w:color w:val="000000"/>
          <w:sz w:val="26"/>
          <w:szCs w:val="26"/>
        </w:rPr>
      </w:pPr>
      <w:r>
        <w:rPr>
          <w:rFonts w:cs="Times New Roman"/>
          <w:bCs/>
          <w:noProof/>
          <w:sz w:val="28"/>
          <w:szCs w:val="28"/>
          <w:lang w:eastAsia="ru-RU" w:bidi="ar-SA"/>
        </w:rPr>
        <w:drawing>
          <wp:inline distT="0" distB="0" distL="0" distR="0">
            <wp:extent cx="5524500" cy="3486150"/>
            <wp:effectExtent l="19050" t="0" r="0" b="0"/>
            <wp:docPr id="35" name="Рисунок 3" descr="C:\Users\1212\Downloads\IMG_6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12\Downloads\IMG_6183.jpg"/>
                    <pic:cNvPicPr>
                      <a:picLocks noChangeAspect="1" noChangeArrowheads="1"/>
                    </pic:cNvPicPr>
                  </pic:nvPicPr>
                  <pic:blipFill>
                    <a:blip r:embed="rId46" cstate="print"/>
                    <a:srcRect/>
                    <a:stretch>
                      <a:fillRect/>
                    </a:stretch>
                  </pic:blipFill>
                  <pic:spPr bwMode="auto">
                    <a:xfrm>
                      <a:off x="0" y="0"/>
                      <a:ext cx="5524500" cy="3486150"/>
                    </a:xfrm>
                    <a:prstGeom prst="rect">
                      <a:avLst/>
                    </a:prstGeom>
                    <a:noFill/>
                    <a:ln w="9525">
                      <a:noFill/>
                      <a:miter lim="800000"/>
                      <a:headEnd/>
                      <a:tailEnd/>
                    </a:ln>
                  </pic:spPr>
                </pic:pic>
              </a:graphicData>
            </a:graphic>
          </wp:inline>
        </w:drawing>
      </w:r>
    </w:p>
    <w:p w:rsidR="001747DD" w:rsidRDefault="001747DD" w:rsidP="00CB709E">
      <w:pPr>
        <w:ind w:firstLine="709"/>
        <w:jc w:val="both"/>
        <w:rPr>
          <w:color w:val="000000"/>
          <w:sz w:val="26"/>
          <w:szCs w:val="26"/>
        </w:rPr>
      </w:pPr>
    </w:p>
    <w:p w:rsidR="00CB709E" w:rsidRPr="009631F4" w:rsidRDefault="00CB709E" w:rsidP="00CB709E">
      <w:pPr>
        <w:ind w:firstLine="709"/>
        <w:jc w:val="both"/>
        <w:rPr>
          <w:color w:val="000000"/>
          <w:sz w:val="26"/>
          <w:szCs w:val="26"/>
        </w:rPr>
      </w:pPr>
      <w:r w:rsidRPr="009631F4">
        <w:rPr>
          <w:color w:val="000000"/>
          <w:sz w:val="26"/>
          <w:szCs w:val="26"/>
        </w:rPr>
        <w:t>Первый этап проекта предусматривает запуск современного предприятия по выращиванию форели с выходом на проектную мощность в 850 тонн рыбы в год. На втором этапе объемы производства будут наращены до 3000 тонн в год.</w:t>
      </w:r>
    </w:p>
    <w:p w:rsidR="00CB709E" w:rsidRPr="009631F4" w:rsidRDefault="00CB709E" w:rsidP="00CB709E">
      <w:pPr>
        <w:ind w:firstLine="709"/>
        <w:jc w:val="both"/>
        <w:rPr>
          <w:color w:val="000000"/>
          <w:sz w:val="26"/>
          <w:szCs w:val="26"/>
        </w:rPr>
      </w:pPr>
      <w:r w:rsidRPr="009631F4">
        <w:rPr>
          <w:color w:val="000000"/>
          <w:sz w:val="26"/>
          <w:szCs w:val="26"/>
        </w:rPr>
        <w:t>В настоящее время на территории будущего комплекса ведутся строительно-монтажные работы. Полное завершение проекта намечено на 2028 год.</w:t>
      </w:r>
    </w:p>
    <w:p w:rsidR="001747DD" w:rsidRPr="009631F4" w:rsidRDefault="001747DD" w:rsidP="001747DD">
      <w:pPr>
        <w:ind w:firstLine="709"/>
        <w:jc w:val="both"/>
        <w:rPr>
          <w:sz w:val="26"/>
          <w:szCs w:val="26"/>
        </w:rPr>
      </w:pPr>
      <w:r w:rsidRPr="009631F4">
        <w:rPr>
          <w:sz w:val="26"/>
          <w:szCs w:val="26"/>
        </w:rPr>
        <w:t>Общее количество муниципальных и налоговы</w:t>
      </w:r>
      <w:r w:rsidR="00DA1346" w:rsidRPr="009631F4">
        <w:rPr>
          <w:sz w:val="26"/>
          <w:szCs w:val="26"/>
        </w:rPr>
        <w:t xml:space="preserve">х платежей внесённых ООО «Рост </w:t>
      </w:r>
      <w:proofErr w:type="spellStart"/>
      <w:r w:rsidR="00DA1346" w:rsidRPr="009631F4">
        <w:rPr>
          <w:sz w:val="26"/>
          <w:szCs w:val="26"/>
        </w:rPr>
        <w:t>А</w:t>
      </w:r>
      <w:r w:rsidRPr="009631F4">
        <w:rPr>
          <w:sz w:val="26"/>
          <w:szCs w:val="26"/>
        </w:rPr>
        <w:t>ква</w:t>
      </w:r>
      <w:proofErr w:type="spellEnd"/>
      <w:r w:rsidRPr="009631F4">
        <w:rPr>
          <w:sz w:val="26"/>
          <w:szCs w:val="26"/>
        </w:rPr>
        <w:t xml:space="preserve">» по годам: </w:t>
      </w:r>
    </w:p>
    <w:p w:rsidR="001747DD" w:rsidRPr="009631F4" w:rsidRDefault="001747DD" w:rsidP="001747DD">
      <w:pPr>
        <w:ind w:firstLine="709"/>
        <w:jc w:val="both"/>
        <w:rPr>
          <w:sz w:val="26"/>
          <w:szCs w:val="26"/>
        </w:rPr>
      </w:pPr>
      <w:r w:rsidRPr="009631F4">
        <w:rPr>
          <w:sz w:val="26"/>
          <w:szCs w:val="26"/>
        </w:rPr>
        <w:t>2024 год субаренда помещения 141 т.р., (Администрация с</w:t>
      </w:r>
      <w:proofErr w:type="gramStart"/>
      <w:r w:rsidRPr="009631F4">
        <w:rPr>
          <w:sz w:val="26"/>
          <w:szCs w:val="26"/>
        </w:rPr>
        <w:t>.Н</w:t>
      </w:r>
      <w:proofErr w:type="gramEnd"/>
      <w:r w:rsidRPr="009631F4">
        <w:rPr>
          <w:sz w:val="26"/>
          <w:szCs w:val="26"/>
        </w:rPr>
        <w:t>ечаевка)</w:t>
      </w:r>
    </w:p>
    <w:p w:rsidR="001747DD" w:rsidRPr="009631F4" w:rsidRDefault="001747DD" w:rsidP="001747DD">
      <w:pPr>
        <w:ind w:firstLine="709"/>
        <w:jc w:val="both"/>
        <w:rPr>
          <w:sz w:val="26"/>
          <w:szCs w:val="26"/>
        </w:rPr>
      </w:pPr>
      <w:r w:rsidRPr="009631F4">
        <w:rPr>
          <w:sz w:val="26"/>
          <w:szCs w:val="26"/>
        </w:rPr>
        <w:t xml:space="preserve">аренда земельного участка 485 т.р. (Администрация </w:t>
      </w:r>
      <w:proofErr w:type="gramStart"/>
      <w:r w:rsidRPr="009631F4">
        <w:rPr>
          <w:sz w:val="26"/>
          <w:szCs w:val="26"/>
        </w:rPr>
        <w:t>с</w:t>
      </w:r>
      <w:proofErr w:type="gramEnd"/>
      <w:r w:rsidRPr="009631F4">
        <w:rPr>
          <w:sz w:val="26"/>
          <w:szCs w:val="26"/>
        </w:rPr>
        <w:t>. Нечаевка)</w:t>
      </w:r>
    </w:p>
    <w:p w:rsidR="001747DD" w:rsidRPr="009631F4" w:rsidRDefault="001747DD" w:rsidP="001747DD">
      <w:pPr>
        <w:ind w:firstLine="709"/>
        <w:jc w:val="both"/>
        <w:rPr>
          <w:sz w:val="26"/>
          <w:szCs w:val="26"/>
        </w:rPr>
      </w:pPr>
      <w:r w:rsidRPr="009631F4">
        <w:rPr>
          <w:sz w:val="26"/>
          <w:szCs w:val="26"/>
        </w:rPr>
        <w:t>Налоги 2025г.- 354 т.р., (Бюджет РД)</w:t>
      </w:r>
    </w:p>
    <w:p w:rsidR="001747DD" w:rsidRPr="009631F4" w:rsidRDefault="001747DD" w:rsidP="001747DD">
      <w:pPr>
        <w:ind w:firstLine="709"/>
        <w:jc w:val="both"/>
        <w:rPr>
          <w:sz w:val="26"/>
          <w:szCs w:val="26"/>
        </w:rPr>
      </w:pPr>
      <w:r w:rsidRPr="009631F4">
        <w:rPr>
          <w:sz w:val="26"/>
          <w:szCs w:val="26"/>
        </w:rPr>
        <w:t>субаренда помещения 144 т.р.,(Администрация с</w:t>
      </w:r>
      <w:proofErr w:type="gramStart"/>
      <w:r w:rsidRPr="009631F4">
        <w:rPr>
          <w:sz w:val="26"/>
          <w:szCs w:val="26"/>
        </w:rPr>
        <w:t>.Н</w:t>
      </w:r>
      <w:proofErr w:type="gramEnd"/>
      <w:r w:rsidRPr="009631F4">
        <w:rPr>
          <w:sz w:val="26"/>
          <w:szCs w:val="26"/>
        </w:rPr>
        <w:t>ечаевка)</w:t>
      </w:r>
    </w:p>
    <w:p w:rsidR="001747DD" w:rsidRPr="009631F4" w:rsidRDefault="001747DD" w:rsidP="001747DD">
      <w:pPr>
        <w:ind w:firstLine="709"/>
        <w:jc w:val="both"/>
        <w:rPr>
          <w:sz w:val="26"/>
          <w:szCs w:val="26"/>
        </w:rPr>
      </w:pPr>
      <w:r w:rsidRPr="009631F4">
        <w:rPr>
          <w:sz w:val="26"/>
          <w:szCs w:val="26"/>
        </w:rPr>
        <w:t>аренда земельного участка 734 т.р.(Администрация с</w:t>
      </w:r>
      <w:proofErr w:type="gramStart"/>
      <w:r w:rsidRPr="009631F4">
        <w:rPr>
          <w:sz w:val="26"/>
          <w:szCs w:val="26"/>
        </w:rPr>
        <w:t>.Н</w:t>
      </w:r>
      <w:proofErr w:type="gramEnd"/>
      <w:r w:rsidRPr="009631F4">
        <w:rPr>
          <w:sz w:val="26"/>
          <w:szCs w:val="26"/>
        </w:rPr>
        <w:t>ечаевка)</w:t>
      </w:r>
    </w:p>
    <w:p w:rsidR="007C1B8E" w:rsidRPr="009631F4" w:rsidRDefault="001747DD" w:rsidP="001747DD">
      <w:pPr>
        <w:ind w:firstLine="709"/>
        <w:jc w:val="both"/>
        <w:rPr>
          <w:sz w:val="26"/>
          <w:szCs w:val="26"/>
        </w:rPr>
      </w:pPr>
      <w:r w:rsidRPr="009631F4">
        <w:rPr>
          <w:sz w:val="26"/>
          <w:szCs w:val="26"/>
        </w:rPr>
        <w:t>Постройка дороги (сумма пожертвования) 1499301,84 руб. (</w:t>
      </w:r>
      <w:proofErr w:type="spellStart"/>
      <w:r w:rsidRPr="009631F4">
        <w:rPr>
          <w:sz w:val="26"/>
          <w:szCs w:val="26"/>
        </w:rPr>
        <w:t>Адм</w:t>
      </w:r>
      <w:proofErr w:type="spellEnd"/>
      <w:r w:rsidRPr="009631F4">
        <w:rPr>
          <w:sz w:val="26"/>
          <w:szCs w:val="26"/>
        </w:rPr>
        <w:t>. с</w:t>
      </w:r>
      <w:proofErr w:type="gramStart"/>
      <w:r w:rsidRPr="009631F4">
        <w:rPr>
          <w:sz w:val="26"/>
          <w:szCs w:val="26"/>
        </w:rPr>
        <w:t>.Н</w:t>
      </w:r>
      <w:proofErr w:type="gramEnd"/>
      <w:r w:rsidRPr="009631F4">
        <w:rPr>
          <w:sz w:val="26"/>
          <w:szCs w:val="26"/>
        </w:rPr>
        <w:t>ечаевка)</w:t>
      </w:r>
    </w:p>
    <w:p w:rsidR="00CB709E" w:rsidRPr="009631F4" w:rsidRDefault="00CB709E" w:rsidP="00CB709E">
      <w:pPr>
        <w:ind w:firstLine="709"/>
        <w:jc w:val="both"/>
        <w:rPr>
          <w:color w:val="000000"/>
          <w:sz w:val="26"/>
          <w:szCs w:val="26"/>
        </w:rPr>
      </w:pPr>
      <w:r w:rsidRPr="009631F4">
        <w:rPr>
          <w:color w:val="000000"/>
          <w:sz w:val="26"/>
          <w:szCs w:val="26"/>
        </w:rPr>
        <w:t>В ближайшее время ожидается подписание соглашений с генеральными подрядчиками. Реализация проекта создаст более 60 рабочих мест и будет приносить до 80 миллионов рублей налоговых отчислений ежегодно.</w:t>
      </w:r>
      <w:bookmarkEnd w:id="0"/>
    </w:p>
    <w:p w:rsidR="001747DD" w:rsidRPr="003A7D24" w:rsidRDefault="001747DD" w:rsidP="003A7D24">
      <w:pPr>
        <w:ind w:firstLine="709"/>
        <w:jc w:val="both"/>
        <w:rPr>
          <w:sz w:val="26"/>
          <w:szCs w:val="26"/>
        </w:rPr>
      </w:pPr>
      <w:r w:rsidRPr="009631F4">
        <w:rPr>
          <w:sz w:val="26"/>
          <w:szCs w:val="26"/>
        </w:rPr>
        <w:t>В 2026 году планируется реализация следующих инвестиционных проектов за счет сре</w:t>
      </w:r>
      <w:proofErr w:type="gramStart"/>
      <w:r w:rsidRPr="009631F4">
        <w:rPr>
          <w:sz w:val="26"/>
          <w:szCs w:val="26"/>
        </w:rPr>
        <w:t>дств пр</w:t>
      </w:r>
      <w:proofErr w:type="gramEnd"/>
      <w:r w:rsidRPr="009631F4">
        <w:rPr>
          <w:sz w:val="26"/>
          <w:szCs w:val="26"/>
        </w:rPr>
        <w:t>едпринимателей:</w:t>
      </w:r>
    </w:p>
    <w:tbl>
      <w:tblPr>
        <w:tblStyle w:val="afc"/>
        <w:tblW w:w="0" w:type="auto"/>
        <w:tblLayout w:type="fixed"/>
        <w:tblLook w:val="04A0"/>
      </w:tblPr>
      <w:tblGrid>
        <w:gridCol w:w="817"/>
        <w:gridCol w:w="1701"/>
        <w:gridCol w:w="3260"/>
        <w:gridCol w:w="1985"/>
        <w:gridCol w:w="2659"/>
      </w:tblGrid>
      <w:tr w:rsidR="001747DD" w:rsidRPr="007F51AA" w:rsidTr="00DA1346">
        <w:tc>
          <w:tcPr>
            <w:tcW w:w="817" w:type="dxa"/>
          </w:tcPr>
          <w:p w:rsidR="001747DD" w:rsidRPr="007F51AA" w:rsidRDefault="001747DD" w:rsidP="00DA1346">
            <w:pPr>
              <w:pStyle w:val="40"/>
              <w:shd w:val="clear" w:color="auto" w:fill="auto"/>
              <w:spacing w:before="0" w:after="0" w:line="240" w:lineRule="auto"/>
              <w:ind w:right="62"/>
              <w:rPr>
                <w:b w:val="0"/>
                <w:sz w:val="24"/>
                <w:szCs w:val="24"/>
              </w:rPr>
            </w:pPr>
            <w:r w:rsidRPr="007F51AA">
              <w:rPr>
                <w:b w:val="0"/>
                <w:sz w:val="24"/>
                <w:szCs w:val="24"/>
              </w:rPr>
              <w:t xml:space="preserve">№ </w:t>
            </w:r>
            <w:proofErr w:type="spellStart"/>
            <w:proofErr w:type="gramStart"/>
            <w:r w:rsidRPr="007F51AA">
              <w:rPr>
                <w:b w:val="0"/>
                <w:sz w:val="24"/>
                <w:szCs w:val="24"/>
              </w:rPr>
              <w:t>п</w:t>
            </w:r>
            <w:proofErr w:type="spellEnd"/>
            <w:proofErr w:type="gramEnd"/>
            <w:r w:rsidRPr="007F51AA">
              <w:rPr>
                <w:b w:val="0"/>
                <w:sz w:val="24"/>
                <w:szCs w:val="24"/>
              </w:rPr>
              <w:t>/</w:t>
            </w:r>
            <w:proofErr w:type="spellStart"/>
            <w:r w:rsidRPr="007F51AA">
              <w:rPr>
                <w:b w:val="0"/>
                <w:sz w:val="24"/>
                <w:szCs w:val="24"/>
              </w:rPr>
              <w:t>п</w:t>
            </w:r>
            <w:proofErr w:type="spellEnd"/>
          </w:p>
        </w:tc>
        <w:tc>
          <w:tcPr>
            <w:tcW w:w="1701" w:type="dxa"/>
          </w:tcPr>
          <w:p w:rsidR="001747DD" w:rsidRPr="007F51AA" w:rsidRDefault="001747DD" w:rsidP="00DA1346">
            <w:pPr>
              <w:pStyle w:val="40"/>
              <w:shd w:val="clear" w:color="auto" w:fill="auto"/>
              <w:spacing w:before="0" w:after="0" w:line="240" w:lineRule="auto"/>
              <w:ind w:right="62"/>
              <w:rPr>
                <w:b w:val="0"/>
                <w:sz w:val="24"/>
                <w:szCs w:val="24"/>
              </w:rPr>
            </w:pPr>
            <w:r w:rsidRPr="007F51AA">
              <w:rPr>
                <w:b w:val="0"/>
                <w:sz w:val="24"/>
                <w:szCs w:val="24"/>
              </w:rPr>
              <w:t>Всего финансовых средств</w:t>
            </w:r>
          </w:p>
        </w:tc>
        <w:tc>
          <w:tcPr>
            <w:tcW w:w="3260" w:type="dxa"/>
          </w:tcPr>
          <w:p w:rsidR="001747DD" w:rsidRPr="007F51AA" w:rsidRDefault="001747DD" w:rsidP="00DA1346">
            <w:pPr>
              <w:pStyle w:val="40"/>
              <w:shd w:val="clear" w:color="auto" w:fill="auto"/>
              <w:spacing w:before="0" w:after="0" w:line="240" w:lineRule="auto"/>
              <w:ind w:right="62"/>
              <w:rPr>
                <w:b w:val="0"/>
                <w:sz w:val="24"/>
                <w:szCs w:val="24"/>
              </w:rPr>
            </w:pPr>
            <w:r w:rsidRPr="007F51AA">
              <w:rPr>
                <w:b w:val="0"/>
                <w:sz w:val="24"/>
                <w:szCs w:val="24"/>
              </w:rPr>
              <w:t>Направление расхода финансовых средств</w:t>
            </w:r>
          </w:p>
        </w:tc>
        <w:tc>
          <w:tcPr>
            <w:tcW w:w="1985" w:type="dxa"/>
          </w:tcPr>
          <w:p w:rsidR="001747DD" w:rsidRPr="007F51AA" w:rsidRDefault="001747DD" w:rsidP="00DA1346">
            <w:pPr>
              <w:pStyle w:val="40"/>
              <w:shd w:val="clear" w:color="auto" w:fill="auto"/>
              <w:spacing w:before="0" w:after="0" w:line="240" w:lineRule="auto"/>
              <w:ind w:right="62"/>
              <w:rPr>
                <w:b w:val="0"/>
                <w:sz w:val="24"/>
                <w:szCs w:val="24"/>
              </w:rPr>
            </w:pPr>
            <w:r w:rsidRPr="007F51AA">
              <w:rPr>
                <w:b w:val="0"/>
                <w:sz w:val="24"/>
                <w:szCs w:val="24"/>
              </w:rPr>
              <w:t>Наименование организации</w:t>
            </w:r>
          </w:p>
        </w:tc>
        <w:tc>
          <w:tcPr>
            <w:tcW w:w="2659" w:type="dxa"/>
          </w:tcPr>
          <w:p w:rsidR="001747DD" w:rsidRPr="007F51AA" w:rsidRDefault="001747DD" w:rsidP="00DA1346">
            <w:pPr>
              <w:pStyle w:val="40"/>
              <w:shd w:val="clear" w:color="auto" w:fill="auto"/>
              <w:spacing w:before="0" w:after="0" w:line="240" w:lineRule="auto"/>
              <w:ind w:right="62"/>
              <w:rPr>
                <w:b w:val="0"/>
                <w:sz w:val="24"/>
                <w:szCs w:val="24"/>
              </w:rPr>
            </w:pPr>
            <w:r w:rsidRPr="007F51AA">
              <w:rPr>
                <w:b w:val="0"/>
                <w:sz w:val="24"/>
                <w:szCs w:val="24"/>
              </w:rPr>
              <w:t>Место нахождения инвестиционного проекта</w:t>
            </w:r>
          </w:p>
        </w:tc>
      </w:tr>
      <w:tr w:rsidR="001747DD" w:rsidRPr="00DC6FC5" w:rsidTr="00DA1346">
        <w:tc>
          <w:tcPr>
            <w:tcW w:w="817"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1</w:t>
            </w:r>
          </w:p>
        </w:tc>
        <w:tc>
          <w:tcPr>
            <w:tcW w:w="1701"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9000,0</w:t>
            </w:r>
          </w:p>
        </w:tc>
        <w:tc>
          <w:tcPr>
            <w:tcW w:w="3260" w:type="dxa"/>
          </w:tcPr>
          <w:p w:rsidR="001747DD" w:rsidRPr="00DC6FC5" w:rsidRDefault="001747DD" w:rsidP="00DA1346">
            <w:pPr>
              <w:pStyle w:val="40"/>
              <w:shd w:val="clear" w:color="auto" w:fill="auto"/>
              <w:spacing w:before="0" w:after="0" w:line="240" w:lineRule="auto"/>
              <w:ind w:right="62"/>
              <w:jc w:val="both"/>
              <w:rPr>
                <w:b w:val="0"/>
                <w:sz w:val="24"/>
                <w:szCs w:val="24"/>
              </w:rPr>
            </w:pPr>
            <w:r>
              <w:rPr>
                <w:b w:val="0"/>
                <w:sz w:val="24"/>
                <w:szCs w:val="24"/>
              </w:rPr>
              <w:t xml:space="preserve">Строительство склада для </w:t>
            </w:r>
            <w:r>
              <w:rPr>
                <w:b w:val="0"/>
                <w:sz w:val="24"/>
                <w:szCs w:val="24"/>
              </w:rPr>
              <w:lastRenderedPageBreak/>
              <w:t>хранения сельскохозяйственной</w:t>
            </w:r>
            <w:r w:rsidRPr="00DC6FC5">
              <w:rPr>
                <w:b w:val="0"/>
                <w:sz w:val="24"/>
                <w:szCs w:val="24"/>
              </w:rPr>
              <w:t xml:space="preserve"> продукции</w:t>
            </w:r>
          </w:p>
        </w:tc>
        <w:tc>
          <w:tcPr>
            <w:tcW w:w="1985"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lastRenderedPageBreak/>
              <w:t xml:space="preserve">ИП </w:t>
            </w:r>
            <w:proofErr w:type="spellStart"/>
            <w:r w:rsidRPr="00DC6FC5">
              <w:rPr>
                <w:b w:val="0"/>
                <w:sz w:val="24"/>
                <w:szCs w:val="24"/>
              </w:rPr>
              <w:t>Шахбанова</w:t>
            </w:r>
            <w:proofErr w:type="spellEnd"/>
            <w:r w:rsidRPr="00DC6FC5">
              <w:rPr>
                <w:b w:val="0"/>
                <w:sz w:val="24"/>
                <w:szCs w:val="24"/>
              </w:rPr>
              <w:t xml:space="preserve"> </w:t>
            </w:r>
            <w:proofErr w:type="spellStart"/>
            <w:r w:rsidRPr="00DC6FC5">
              <w:rPr>
                <w:b w:val="0"/>
                <w:sz w:val="24"/>
                <w:szCs w:val="24"/>
              </w:rPr>
              <w:lastRenderedPageBreak/>
              <w:t>Суайбат</w:t>
            </w:r>
            <w:proofErr w:type="spellEnd"/>
            <w:r w:rsidRPr="00DC6FC5">
              <w:rPr>
                <w:b w:val="0"/>
                <w:sz w:val="24"/>
                <w:szCs w:val="24"/>
              </w:rPr>
              <w:t xml:space="preserve"> </w:t>
            </w:r>
            <w:proofErr w:type="spellStart"/>
            <w:r w:rsidRPr="00DC6FC5">
              <w:rPr>
                <w:b w:val="0"/>
                <w:sz w:val="24"/>
                <w:szCs w:val="24"/>
              </w:rPr>
              <w:t>Гамзатовна</w:t>
            </w:r>
            <w:proofErr w:type="spellEnd"/>
          </w:p>
        </w:tc>
        <w:tc>
          <w:tcPr>
            <w:tcW w:w="2659"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lastRenderedPageBreak/>
              <w:t>с</w:t>
            </w:r>
            <w:proofErr w:type="gramStart"/>
            <w:r w:rsidRPr="00DC6FC5">
              <w:rPr>
                <w:b w:val="0"/>
                <w:sz w:val="24"/>
                <w:szCs w:val="24"/>
              </w:rPr>
              <w:t>.Н</w:t>
            </w:r>
            <w:proofErr w:type="gramEnd"/>
            <w:r w:rsidRPr="00DC6FC5">
              <w:rPr>
                <w:b w:val="0"/>
                <w:sz w:val="24"/>
                <w:szCs w:val="24"/>
              </w:rPr>
              <w:t>овый Чиркей</w:t>
            </w:r>
          </w:p>
        </w:tc>
      </w:tr>
      <w:tr w:rsidR="001747DD" w:rsidRPr="00DC6FC5" w:rsidTr="00DA1346">
        <w:tc>
          <w:tcPr>
            <w:tcW w:w="817"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lastRenderedPageBreak/>
              <w:t>2</w:t>
            </w:r>
          </w:p>
        </w:tc>
        <w:tc>
          <w:tcPr>
            <w:tcW w:w="1701"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3000,0</w:t>
            </w:r>
          </w:p>
        </w:tc>
        <w:tc>
          <w:tcPr>
            <w:tcW w:w="3260" w:type="dxa"/>
          </w:tcPr>
          <w:p w:rsidR="001747DD" w:rsidRPr="00DC6FC5" w:rsidRDefault="001747DD" w:rsidP="00DA1346">
            <w:pPr>
              <w:pStyle w:val="40"/>
              <w:shd w:val="clear" w:color="auto" w:fill="auto"/>
              <w:spacing w:before="0" w:after="0" w:line="240" w:lineRule="auto"/>
              <w:ind w:right="62"/>
              <w:jc w:val="both"/>
              <w:rPr>
                <w:b w:val="0"/>
                <w:sz w:val="24"/>
                <w:szCs w:val="24"/>
              </w:rPr>
            </w:pPr>
            <w:r w:rsidRPr="00DC6FC5">
              <w:rPr>
                <w:b w:val="0"/>
                <w:sz w:val="24"/>
                <w:szCs w:val="24"/>
              </w:rPr>
              <w:t>Птичник на 1000 кур</w:t>
            </w:r>
          </w:p>
        </w:tc>
        <w:tc>
          <w:tcPr>
            <w:tcW w:w="1985"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 xml:space="preserve">ИП Гаджиев </w:t>
            </w:r>
            <w:proofErr w:type="spellStart"/>
            <w:r w:rsidRPr="00DC6FC5">
              <w:rPr>
                <w:b w:val="0"/>
                <w:sz w:val="24"/>
                <w:szCs w:val="24"/>
              </w:rPr>
              <w:t>Гаджимагомед</w:t>
            </w:r>
            <w:proofErr w:type="spellEnd"/>
            <w:r w:rsidRPr="00DC6FC5">
              <w:rPr>
                <w:b w:val="0"/>
                <w:sz w:val="24"/>
                <w:szCs w:val="24"/>
              </w:rPr>
              <w:t xml:space="preserve"> </w:t>
            </w:r>
            <w:proofErr w:type="spellStart"/>
            <w:r w:rsidRPr="00DC6FC5">
              <w:rPr>
                <w:b w:val="0"/>
                <w:sz w:val="24"/>
                <w:szCs w:val="24"/>
              </w:rPr>
              <w:t>Исматулаевич</w:t>
            </w:r>
            <w:proofErr w:type="spellEnd"/>
          </w:p>
        </w:tc>
        <w:tc>
          <w:tcPr>
            <w:tcW w:w="2659"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 xml:space="preserve">с. </w:t>
            </w:r>
            <w:proofErr w:type="spellStart"/>
            <w:r w:rsidRPr="00DC6FC5">
              <w:rPr>
                <w:b w:val="0"/>
                <w:sz w:val="24"/>
                <w:szCs w:val="24"/>
              </w:rPr>
              <w:t>Стальское</w:t>
            </w:r>
            <w:proofErr w:type="spellEnd"/>
          </w:p>
        </w:tc>
      </w:tr>
      <w:tr w:rsidR="001747DD" w:rsidRPr="00DC6FC5" w:rsidTr="00DA1346">
        <w:tc>
          <w:tcPr>
            <w:tcW w:w="817"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3</w:t>
            </w:r>
          </w:p>
        </w:tc>
        <w:tc>
          <w:tcPr>
            <w:tcW w:w="1701"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4800,0</w:t>
            </w:r>
          </w:p>
        </w:tc>
        <w:tc>
          <w:tcPr>
            <w:tcW w:w="3260" w:type="dxa"/>
          </w:tcPr>
          <w:p w:rsidR="001747DD" w:rsidRPr="00DC6FC5" w:rsidRDefault="001747DD" w:rsidP="00DA1346">
            <w:pPr>
              <w:pStyle w:val="40"/>
              <w:shd w:val="clear" w:color="auto" w:fill="auto"/>
              <w:tabs>
                <w:tab w:val="left" w:pos="532"/>
              </w:tabs>
              <w:spacing w:before="0" w:after="0" w:line="240" w:lineRule="auto"/>
              <w:ind w:right="62"/>
              <w:jc w:val="left"/>
              <w:rPr>
                <w:b w:val="0"/>
                <w:sz w:val="24"/>
                <w:szCs w:val="24"/>
              </w:rPr>
            </w:pPr>
            <w:r w:rsidRPr="00DC6FC5">
              <w:rPr>
                <w:b w:val="0"/>
                <w:sz w:val="24"/>
                <w:szCs w:val="24"/>
              </w:rPr>
              <w:t>Производственное здание</w:t>
            </w:r>
          </w:p>
        </w:tc>
        <w:tc>
          <w:tcPr>
            <w:tcW w:w="1985" w:type="dxa"/>
          </w:tcPr>
          <w:p w:rsidR="001747DD" w:rsidRPr="00DC6FC5" w:rsidRDefault="001747DD" w:rsidP="00DA1346">
            <w:pPr>
              <w:pStyle w:val="40"/>
              <w:shd w:val="clear" w:color="auto" w:fill="auto"/>
              <w:spacing w:before="0" w:after="0" w:line="240" w:lineRule="auto"/>
              <w:ind w:right="62"/>
              <w:rPr>
                <w:b w:val="0"/>
                <w:sz w:val="24"/>
                <w:szCs w:val="24"/>
              </w:rPr>
            </w:pPr>
            <w:proofErr w:type="spellStart"/>
            <w:r w:rsidRPr="00DC6FC5">
              <w:rPr>
                <w:b w:val="0"/>
                <w:sz w:val="24"/>
                <w:szCs w:val="24"/>
              </w:rPr>
              <w:t>Забитов</w:t>
            </w:r>
            <w:proofErr w:type="spellEnd"/>
            <w:r w:rsidRPr="00DC6FC5">
              <w:rPr>
                <w:b w:val="0"/>
                <w:sz w:val="24"/>
                <w:szCs w:val="24"/>
              </w:rPr>
              <w:t xml:space="preserve"> </w:t>
            </w:r>
            <w:proofErr w:type="spellStart"/>
            <w:r w:rsidRPr="00DC6FC5">
              <w:rPr>
                <w:b w:val="0"/>
                <w:sz w:val="24"/>
                <w:szCs w:val="24"/>
              </w:rPr>
              <w:t>Абдулмуталип</w:t>
            </w:r>
            <w:proofErr w:type="spellEnd"/>
            <w:r w:rsidRPr="00DC6FC5">
              <w:rPr>
                <w:b w:val="0"/>
                <w:sz w:val="24"/>
                <w:szCs w:val="24"/>
              </w:rPr>
              <w:t xml:space="preserve"> </w:t>
            </w:r>
            <w:proofErr w:type="spellStart"/>
            <w:r w:rsidRPr="00DC6FC5">
              <w:rPr>
                <w:b w:val="0"/>
                <w:sz w:val="24"/>
                <w:szCs w:val="24"/>
              </w:rPr>
              <w:t>Каримудинович</w:t>
            </w:r>
            <w:proofErr w:type="spellEnd"/>
          </w:p>
        </w:tc>
        <w:tc>
          <w:tcPr>
            <w:tcW w:w="2659" w:type="dxa"/>
          </w:tcPr>
          <w:p w:rsidR="001747DD" w:rsidRPr="00DC6FC5" w:rsidRDefault="001747DD" w:rsidP="00DA1346">
            <w:pPr>
              <w:pStyle w:val="40"/>
              <w:shd w:val="clear" w:color="auto" w:fill="auto"/>
              <w:spacing w:before="0" w:after="0" w:line="240" w:lineRule="auto"/>
              <w:ind w:right="62"/>
              <w:rPr>
                <w:b w:val="0"/>
                <w:sz w:val="24"/>
                <w:szCs w:val="24"/>
              </w:rPr>
            </w:pPr>
            <w:proofErr w:type="spellStart"/>
            <w:r w:rsidRPr="00DC6FC5">
              <w:rPr>
                <w:b w:val="0"/>
                <w:sz w:val="24"/>
                <w:szCs w:val="24"/>
              </w:rPr>
              <w:t>с</w:t>
            </w:r>
            <w:proofErr w:type="gramStart"/>
            <w:r w:rsidRPr="00DC6FC5">
              <w:rPr>
                <w:b w:val="0"/>
                <w:sz w:val="24"/>
                <w:szCs w:val="24"/>
              </w:rPr>
              <w:t>.Г</w:t>
            </w:r>
            <w:proofErr w:type="gramEnd"/>
            <w:r w:rsidRPr="00DC6FC5">
              <w:rPr>
                <w:b w:val="0"/>
                <w:sz w:val="24"/>
                <w:szCs w:val="24"/>
              </w:rPr>
              <w:t>ельбах</w:t>
            </w:r>
            <w:proofErr w:type="spellEnd"/>
          </w:p>
        </w:tc>
      </w:tr>
      <w:tr w:rsidR="001747DD" w:rsidRPr="00DC6FC5" w:rsidTr="00DA1346">
        <w:tc>
          <w:tcPr>
            <w:tcW w:w="817"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4</w:t>
            </w:r>
          </w:p>
        </w:tc>
        <w:tc>
          <w:tcPr>
            <w:tcW w:w="1701"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3000,0</w:t>
            </w:r>
          </w:p>
        </w:tc>
        <w:tc>
          <w:tcPr>
            <w:tcW w:w="3260" w:type="dxa"/>
          </w:tcPr>
          <w:p w:rsidR="001747DD" w:rsidRPr="00DC6FC5" w:rsidRDefault="001747DD" w:rsidP="00DA1346">
            <w:pPr>
              <w:pStyle w:val="40"/>
              <w:shd w:val="clear" w:color="auto" w:fill="auto"/>
              <w:tabs>
                <w:tab w:val="left" w:pos="496"/>
              </w:tabs>
              <w:spacing w:before="0" w:after="0" w:line="240" w:lineRule="auto"/>
              <w:ind w:right="62"/>
              <w:jc w:val="left"/>
              <w:rPr>
                <w:b w:val="0"/>
                <w:sz w:val="24"/>
                <w:szCs w:val="24"/>
              </w:rPr>
            </w:pPr>
            <w:r w:rsidRPr="00DC6FC5">
              <w:rPr>
                <w:b w:val="0"/>
                <w:sz w:val="24"/>
                <w:szCs w:val="24"/>
              </w:rPr>
              <w:t>Строительство магазина</w:t>
            </w:r>
          </w:p>
        </w:tc>
        <w:tc>
          <w:tcPr>
            <w:tcW w:w="1985" w:type="dxa"/>
          </w:tcPr>
          <w:p w:rsidR="001747DD" w:rsidRPr="00DC6FC5" w:rsidRDefault="001747DD" w:rsidP="00DA1346">
            <w:pPr>
              <w:pStyle w:val="40"/>
              <w:shd w:val="clear" w:color="auto" w:fill="auto"/>
              <w:spacing w:before="0" w:after="0" w:line="240" w:lineRule="auto"/>
              <w:ind w:right="62"/>
              <w:rPr>
                <w:b w:val="0"/>
                <w:sz w:val="24"/>
                <w:szCs w:val="24"/>
              </w:rPr>
            </w:pPr>
            <w:proofErr w:type="spellStart"/>
            <w:r w:rsidRPr="00DC6FC5">
              <w:rPr>
                <w:b w:val="0"/>
                <w:sz w:val="24"/>
                <w:szCs w:val="24"/>
              </w:rPr>
              <w:t>Мирзабегова</w:t>
            </w:r>
            <w:proofErr w:type="spellEnd"/>
            <w:r w:rsidRPr="00DC6FC5">
              <w:rPr>
                <w:b w:val="0"/>
                <w:sz w:val="24"/>
                <w:szCs w:val="24"/>
              </w:rPr>
              <w:t xml:space="preserve"> </w:t>
            </w:r>
            <w:proofErr w:type="spellStart"/>
            <w:r w:rsidRPr="00DC6FC5">
              <w:rPr>
                <w:b w:val="0"/>
                <w:sz w:val="24"/>
                <w:szCs w:val="24"/>
              </w:rPr>
              <w:t>Хадижат</w:t>
            </w:r>
            <w:proofErr w:type="spellEnd"/>
            <w:r w:rsidRPr="00DC6FC5">
              <w:rPr>
                <w:b w:val="0"/>
                <w:sz w:val="24"/>
                <w:szCs w:val="24"/>
              </w:rPr>
              <w:t xml:space="preserve"> </w:t>
            </w:r>
            <w:proofErr w:type="spellStart"/>
            <w:r w:rsidRPr="00DC6FC5">
              <w:rPr>
                <w:b w:val="0"/>
                <w:sz w:val="24"/>
                <w:szCs w:val="24"/>
              </w:rPr>
              <w:t>Газимагомедовна</w:t>
            </w:r>
            <w:proofErr w:type="spellEnd"/>
          </w:p>
        </w:tc>
        <w:tc>
          <w:tcPr>
            <w:tcW w:w="2659"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 xml:space="preserve">с. </w:t>
            </w:r>
            <w:proofErr w:type="spellStart"/>
            <w:r w:rsidRPr="00DC6FC5">
              <w:rPr>
                <w:b w:val="0"/>
                <w:sz w:val="24"/>
                <w:szCs w:val="24"/>
              </w:rPr>
              <w:t>Султанянгиюрт</w:t>
            </w:r>
            <w:proofErr w:type="spellEnd"/>
          </w:p>
        </w:tc>
      </w:tr>
      <w:tr w:rsidR="001747DD" w:rsidRPr="00DC6FC5" w:rsidTr="00DA1346">
        <w:tc>
          <w:tcPr>
            <w:tcW w:w="817" w:type="dxa"/>
          </w:tcPr>
          <w:p w:rsidR="001747DD" w:rsidRPr="00DC6FC5" w:rsidRDefault="001747DD" w:rsidP="00DA1346">
            <w:pPr>
              <w:pStyle w:val="40"/>
              <w:shd w:val="clear" w:color="auto" w:fill="auto"/>
              <w:spacing w:before="0" w:after="0" w:line="240" w:lineRule="auto"/>
              <w:ind w:right="62"/>
              <w:rPr>
                <w:b w:val="0"/>
                <w:sz w:val="24"/>
                <w:szCs w:val="24"/>
              </w:rPr>
            </w:pPr>
            <w:r w:rsidRPr="00DC6FC5">
              <w:rPr>
                <w:b w:val="0"/>
                <w:sz w:val="24"/>
                <w:szCs w:val="24"/>
              </w:rPr>
              <w:t>5</w:t>
            </w:r>
          </w:p>
        </w:tc>
        <w:tc>
          <w:tcPr>
            <w:tcW w:w="1701" w:type="dxa"/>
          </w:tcPr>
          <w:p w:rsidR="001747DD" w:rsidRPr="00DC6FC5" w:rsidRDefault="001747DD" w:rsidP="00DA1346">
            <w:pPr>
              <w:pStyle w:val="40"/>
              <w:shd w:val="clear" w:color="auto" w:fill="auto"/>
              <w:spacing w:before="0" w:after="0" w:line="240" w:lineRule="auto"/>
              <w:ind w:right="62"/>
              <w:rPr>
                <w:b w:val="0"/>
                <w:sz w:val="24"/>
                <w:szCs w:val="24"/>
              </w:rPr>
            </w:pPr>
            <w:r>
              <w:rPr>
                <w:b w:val="0"/>
                <w:sz w:val="24"/>
                <w:szCs w:val="24"/>
              </w:rPr>
              <w:t>6000,0</w:t>
            </w:r>
          </w:p>
        </w:tc>
        <w:tc>
          <w:tcPr>
            <w:tcW w:w="3260" w:type="dxa"/>
          </w:tcPr>
          <w:p w:rsidR="001747DD" w:rsidRPr="00DC6FC5" w:rsidRDefault="001747DD" w:rsidP="00DA1346">
            <w:pPr>
              <w:pStyle w:val="40"/>
              <w:shd w:val="clear" w:color="auto" w:fill="auto"/>
              <w:spacing w:before="0" w:after="0" w:line="240" w:lineRule="auto"/>
              <w:ind w:right="62"/>
              <w:rPr>
                <w:b w:val="0"/>
                <w:sz w:val="24"/>
                <w:szCs w:val="24"/>
              </w:rPr>
            </w:pPr>
            <w:r>
              <w:rPr>
                <w:b w:val="0"/>
                <w:sz w:val="24"/>
                <w:szCs w:val="24"/>
              </w:rPr>
              <w:t>Строительство цеха по переработке молока</w:t>
            </w:r>
          </w:p>
        </w:tc>
        <w:tc>
          <w:tcPr>
            <w:tcW w:w="1985" w:type="dxa"/>
          </w:tcPr>
          <w:p w:rsidR="001747DD" w:rsidRPr="00DC6FC5" w:rsidRDefault="001747DD" w:rsidP="00DA1346">
            <w:pPr>
              <w:pStyle w:val="40"/>
              <w:shd w:val="clear" w:color="auto" w:fill="auto"/>
              <w:spacing w:before="0" w:after="0" w:line="240" w:lineRule="auto"/>
              <w:ind w:right="62"/>
              <w:rPr>
                <w:b w:val="0"/>
                <w:sz w:val="24"/>
                <w:szCs w:val="24"/>
              </w:rPr>
            </w:pPr>
            <w:r>
              <w:rPr>
                <w:b w:val="0"/>
                <w:sz w:val="24"/>
                <w:szCs w:val="24"/>
              </w:rPr>
              <w:t>КФХ «</w:t>
            </w:r>
            <w:proofErr w:type="spellStart"/>
            <w:r>
              <w:rPr>
                <w:b w:val="0"/>
                <w:sz w:val="24"/>
                <w:szCs w:val="24"/>
              </w:rPr>
              <w:t>Иман</w:t>
            </w:r>
            <w:proofErr w:type="spellEnd"/>
            <w:r>
              <w:rPr>
                <w:b w:val="0"/>
                <w:sz w:val="24"/>
                <w:szCs w:val="24"/>
              </w:rPr>
              <w:t xml:space="preserve">» глава </w:t>
            </w:r>
            <w:proofErr w:type="spellStart"/>
            <w:r>
              <w:rPr>
                <w:b w:val="0"/>
                <w:sz w:val="24"/>
                <w:szCs w:val="24"/>
              </w:rPr>
              <w:t>Хайбулаев</w:t>
            </w:r>
            <w:proofErr w:type="spellEnd"/>
            <w:r>
              <w:rPr>
                <w:b w:val="0"/>
                <w:sz w:val="24"/>
                <w:szCs w:val="24"/>
              </w:rPr>
              <w:t xml:space="preserve"> Р.М.</w:t>
            </w:r>
          </w:p>
        </w:tc>
        <w:tc>
          <w:tcPr>
            <w:tcW w:w="2659" w:type="dxa"/>
          </w:tcPr>
          <w:p w:rsidR="001747DD" w:rsidRPr="00DC6FC5" w:rsidRDefault="001747DD" w:rsidP="00DA1346">
            <w:pPr>
              <w:pStyle w:val="40"/>
              <w:shd w:val="clear" w:color="auto" w:fill="auto"/>
              <w:spacing w:before="0" w:after="0" w:line="240" w:lineRule="auto"/>
              <w:ind w:right="62"/>
              <w:rPr>
                <w:b w:val="0"/>
                <w:sz w:val="24"/>
                <w:szCs w:val="24"/>
              </w:rPr>
            </w:pPr>
            <w:proofErr w:type="spellStart"/>
            <w:r>
              <w:rPr>
                <w:b w:val="0"/>
                <w:sz w:val="24"/>
                <w:szCs w:val="24"/>
              </w:rPr>
              <w:t>с</w:t>
            </w:r>
            <w:proofErr w:type="gramStart"/>
            <w:r>
              <w:rPr>
                <w:b w:val="0"/>
                <w:sz w:val="24"/>
                <w:szCs w:val="24"/>
              </w:rPr>
              <w:t>.З</w:t>
            </w:r>
            <w:proofErr w:type="gramEnd"/>
            <w:r>
              <w:rPr>
                <w:b w:val="0"/>
                <w:sz w:val="24"/>
                <w:szCs w:val="24"/>
              </w:rPr>
              <w:t>убутли-Миатли</w:t>
            </w:r>
            <w:proofErr w:type="spellEnd"/>
          </w:p>
        </w:tc>
      </w:tr>
    </w:tbl>
    <w:p w:rsidR="0072544B" w:rsidRDefault="0072544B" w:rsidP="003A7D24">
      <w:pPr>
        <w:spacing w:line="100" w:lineRule="atLeast"/>
        <w:rPr>
          <w:rFonts w:eastAsia="Times New Roman" w:cs="Times New Roman"/>
          <w:b/>
          <w:bCs/>
          <w:sz w:val="28"/>
          <w:szCs w:val="28"/>
        </w:rPr>
      </w:pPr>
    </w:p>
    <w:p w:rsidR="00872B9F" w:rsidRPr="003A7D24" w:rsidRDefault="00872B9F" w:rsidP="00872B9F">
      <w:pPr>
        <w:spacing w:line="100" w:lineRule="atLeast"/>
        <w:jc w:val="center"/>
        <w:rPr>
          <w:rFonts w:eastAsia="Times New Roman" w:cs="Times New Roman"/>
          <w:b/>
          <w:bCs/>
          <w:sz w:val="26"/>
          <w:szCs w:val="26"/>
        </w:rPr>
      </w:pPr>
      <w:r w:rsidRPr="003A7D24">
        <w:rPr>
          <w:rFonts w:eastAsia="Times New Roman" w:cs="Times New Roman"/>
          <w:b/>
          <w:bCs/>
          <w:sz w:val="26"/>
          <w:szCs w:val="26"/>
        </w:rPr>
        <w:t>Нормативно – правовые акты, регламентирующие</w:t>
      </w:r>
    </w:p>
    <w:p w:rsidR="00872B9F" w:rsidRPr="003A7D24" w:rsidRDefault="00872B9F" w:rsidP="00872B9F">
      <w:pPr>
        <w:spacing w:line="100" w:lineRule="atLeast"/>
        <w:jc w:val="center"/>
        <w:rPr>
          <w:rFonts w:eastAsia="Times New Roman" w:cs="Times New Roman"/>
          <w:b/>
          <w:bCs/>
          <w:sz w:val="26"/>
          <w:szCs w:val="26"/>
        </w:rPr>
      </w:pPr>
      <w:r w:rsidRPr="003A7D24">
        <w:rPr>
          <w:rFonts w:eastAsia="Times New Roman" w:cs="Times New Roman"/>
          <w:b/>
          <w:bCs/>
          <w:sz w:val="26"/>
          <w:szCs w:val="26"/>
        </w:rPr>
        <w:t xml:space="preserve"> инвестиционный процесс на территории МР «</w:t>
      </w:r>
      <w:proofErr w:type="spellStart"/>
      <w:r w:rsidRPr="003A7D24">
        <w:rPr>
          <w:rFonts w:eastAsia="Times New Roman" w:cs="Times New Roman"/>
          <w:b/>
          <w:bCs/>
          <w:sz w:val="26"/>
          <w:szCs w:val="26"/>
        </w:rPr>
        <w:t>Кизилюртовский</w:t>
      </w:r>
      <w:proofErr w:type="spellEnd"/>
      <w:r w:rsidRPr="003A7D24">
        <w:rPr>
          <w:rFonts w:eastAsia="Times New Roman" w:cs="Times New Roman"/>
          <w:b/>
          <w:bCs/>
          <w:sz w:val="26"/>
          <w:szCs w:val="26"/>
        </w:rPr>
        <w:t xml:space="preserve"> район» </w:t>
      </w:r>
    </w:p>
    <w:p w:rsidR="006432A8" w:rsidRPr="003A7D24" w:rsidRDefault="006432A8" w:rsidP="00872B9F">
      <w:pPr>
        <w:spacing w:line="100" w:lineRule="atLeast"/>
        <w:jc w:val="center"/>
        <w:rPr>
          <w:rFonts w:eastAsia="Times New Roman" w:cs="Times New Roman"/>
          <w:b/>
          <w:bCs/>
          <w:color w:val="FF0000"/>
          <w:sz w:val="26"/>
          <w:szCs w:val="26"/>
        </w:rPr>
      </w:pPr>
    </w:p>
    <w:p w:rsidR="006432A8" w:rsidRPr="003A7D24" w:rsidRDefault="006432A8" w:rsidP="006432A8">
      <w:pPr>
        <w:spacing w:line="100" w:lineRule="atLeast"/>
        <w:ind w:firstLine="709"/>
        <w:jc w:val="both"/>
        <w:rPr>
          <w:rFonts w:cs="Times New Roman"/>
          <w:sz w:val="26"/>
          <w:szCs w:val="26"/>
        </w:rPr>
      </w:pPr>
      <w:r w:rsidRPr="003A7D24">
        <w:rPr>
          <w:rFonts w:cs="Times New Roman"/>
          <w:sz w:val="26"/>
          <w:szCs w:val="26"/>
        </w:rPr>
        <w:t>В целях создания максимально благоприятных условий для привлечения инвестиций и сопровождения инвестиционных проектов в республике создана следующая законодательная и нормативно-правовая база, обеспечивающая различные формы государственной поддержки инвестиционной деятельности:</w:t>
      </w:r>
    </w:p>
    <w:p w:rsidR="001F4E3C" w:rsidRPr="003A7D24" w:rsidRDefault="006432A8" w:rsidP="005612FA">
      <w:pPr>
        <w:spacing w:line="100" w:lineRule="atLeast"/>
        <w:ind w:firstLine="709"/>
        <w:jc w:val="both"/>
        <w:rPr>
          <w:rFonts w:cs="Times New Roman"/>
          <w:sz w:val="26"/>
          <w:szCs w:val="26"/>
        </w:rPr>
      </w:pPr>
      <w:r w:rsidRPr="003A7D24">
        <w:rPr>
          <w:rFonts w:cs="Times New Roman"/>
          <w:sz w:val="26"/>
          <w:szCs w:val="26"/>
        </w:rPr>
        <w:t xml:space="preserve">- </w:t>
      </w:r>
      <w:r w:rsidR="005612FA" w:rsidRPr="003A7D24">
        <w:rPr>
          <w:rFonts w:cs="Times New Roman"/>
          <w:sz w:val="26"/>
          <w:szCs w:val="26"/>
        </w:rPr>
        <w:t>Постановление Правительства Республики Дагестан от 20 ноября 2020 г. № 258 «Об утверждении государственной программы Республики Дагестан «Экономическое развитие и инновационная экономика»</w:t>
      </w:r>
      <w:r w:rsidRPr="003A7D24">
        <w:rPr>
          <w:rFonts w:cs="Times New Roman"/>
          <w:sz w:val="26"/>
          <w:szCs w:val="26"/>
        </w:rPr>
        <w:t xml:space="preserve">. Программой предусмотрено </w:t>
      </w:r>
      <w:r w:rsidR="005612FA" w:rsidRPr="003A7D24">
        <w:rPr>
          <w:rFonts w:cs="Times New Roman"/>
          <w:sz w:val="26"/>
          <w:szCs w:val="26"/>
        </w:rPr>
        <w:t xml:space="preserve">развитие системы финансово-кредитной поддержки субъектов малого и среднего предпринимательства, развитие институтов </w:t>
      </w:r>
      <w:proofErr w:type="spellStart"/>
      <w:r w:rsidR="005612FA" w:rsidRPr="003A7D24">
        <w:rPr>
          <w:rFonts w:cs="Times New Roman"/>
          <w:sz w:val="26"/>
          <w:szCs w:val="26"/>
        </w:rPr>
        <w:t>микрокредитования</w:t>
      </w:r>
      <w:proofErr w:type="spellEnd"/>
      <w:r w:rsidR="005612FA" w:rsidRPr="003A7D24">
        <w:rPr>
          <w:rFonts w:cs="Times New Roman"/>
          <w:sz w:val="26"/>
          <w:szCs w:val="26"/>
        </w:rPr>
        <w:t xml:space="preserve"> и предоставления поручительств, реализация инвестиционных проектов, развитие инвестиционных площадок и другое</w:t>
      </w:r>
      <w:r w:rsidRPr="003A7D24">
        <w:rPr>
          <w:rFonts w:cs="Times New Roman"/>
          <w:sz w:val="26"/>
          <w:szCs w:val="26"/>
        </w:rPr>
        <w:t>.</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xml:space="preserve">− Закон Республики Дагестан от 10 июня 2008 года № 27 «О залоговом фонде Республики Дагестан». Создание залогового фонда Республики Дагестан обеспечивает исполнение обязательств республики, а также субъектов инвестиционной деятельности на территории </w:t>
      </w:r>
      <w:proofErr w:type="spellStart"/>
      <w:r w:rsidRPr="003A7D24">
        <w:rPr>
          <w:rFonts w:cs="Times New Roman"/>
          <w:sz w:val="26"/>
          <w:szCs w:val="26"/>
        </w:rPr>
        <w:t>республики</w:t>
      </w:r>
      <w:proofErr w:type="gramStart"/>
      <w:r w:rsidRPr="003A7D24">
        <w:rPr>
          <w:rFonts w:cs="Times New Roman"/>
          <w:sz w:val="26"/>
          <w:szCs w:val="26"/>
        </w:rPr>
        <w:t>.З</w:t>
      </w:r>
      <w:proofErr w:type="gramEnd"/>
      <w:r w:rsidRPr="003A7D24">
        <w:rPr>
          <w:rFonts w:cs="Times New Roman"/>
          <w:sz w:val="26"/>
          <w:szCs w:val="26"/>
        </w:rPr>
        <w:t>акон</w:t>
      </w:r>
      <w:proofErr w:type="spellEnd"/>
      <w:r w:rsidRPr="003A7D24">
        <w:rPr>
          <w:rFonts w:cs="Times New Roman"/>
          <w:sz w:val="26"/>
          <w:szCs w:val="26"/>
        </w:rPr>
        <w:t xml:space="preserve"> выступает как основа привлечения инвестиционных ресурсов под залог собственности Республики Дагестан при реализации инвестиционных проектов.</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Закон Республики Да</w:t>
      </w:r>
      <w:r w:rsidR="00AE1FD2" w:rsidRPr="003A7D24">
        <w:rPr>
          <w:rFonts w:cs="Times New Roman"/>
          <w:sz w:val="26"/>
          <w:szCs w:val="26"/>
        </w:rPr>
        <w:t>гестан от 2 февраля 2017</w:t>
      </w:r>
      <w:r w:rsidRPr="003A7D24">
        <w:rPr>
          <w:rFonts w:cs="Times New Roman"/>
          <w:sz w:val="26"/>
          <w:szCs w:val="26"/>
        </w:rPr>
        <w:t xml:space="preserve"> года № 5 «</w:t>
      </w:r>
      <w:proofErr w:type="spellStart"/>
      <w:r w:rsidR="00AE1FD2" w:rsidRPr="003A7D24">
        <w:rPr>
          <w:rFonts w:cs="Times New Roman"/>
          <w:sz w:val="26"/>
          <w:szCs w:val="26"/>
        </w:rPr>
        <w:t>Огосударственно-частном</w:t>
      </w:r>
      <w:proofErr w:type="spellEnd"/>
      <w:r w:rsidR="00AE1FD2" w:rsidRPr="003A7D24">
        <w:rPr>
          <w:rFonts w:cs="Times New Roman"/>
          <w:sz w:val="26"/>
          <w:szCs w:val="26"/>
        </w:rPr>
        <w:t xml:space="preserve"> </w:t>
      </w:r>
      <w:proofErr w:type="gramStart"/>
      <w:r w:rsidR="00AE1FD2" w:rsidRPr="003A7D24">
        <w:rPr>
          <w:rFonts w:cs="Times New Roman"/>
          <w:sz w:val="26"/>
          <w:szCs w:val="26"/>
        </w:rPr>
        <w:t>партнерстве</w:t>
      </w:r>
      <w:proofErr w:type="gramEnd"/>
      <w:r w:rsidR="00AE1FD2" w:rsidRPr="003A7D24">
        <w:rPr>
          <w:rFonts w:cs="Times New Roman"/>
          <w:sz w:val="26"/>
          <w:szCs w:val="26"/>
        </w:rPr>
        <w:t xml:space="preserve">, </w:t>
      </w:r>
      <w:proofErr w:type="spellStart"/>
      <w:r w:rsidR="00AE1FD2" w:rsidRPr="003A7D24">
        <w:rPr>
          <w:rFonts w:cs="Times New Roman"/>
          <w:sz w:val="26"/>
          <w:szCs w:val="26"/>
        </w:rPr>
        <w:t>муниципально-частном</w:t>
      </w:r>
      <w:proofErr w:type="spellEnd"/>
      <w:r w:rsidR="00AE1FD2" w:rsidRPr="003A7D24">
        <w:rPr>
          <w:rFonts w:cs="Times New Roman"/>
          <w:sz w:val="26"/>
          <w:szCs w:val="26"/>
        </w:rPr>
        <w:t xml:space="preserve"> партнерстве в Республике Дагестан</w:t>
      </w:r>
      <w:r w:rsidRPr="003A7D24">
        <w:rPr>
          <w:rFonts w:cs="Times New Roman"/>
          <w:sz w:val="26"/>
          <w:szCs w:val="26"/>
        </w:rPr>
        <w:t xml:space="preserve">» </w:t>
      </w:r>
      <w:r w:rsidR="00AE1FD2" w:rsidRPr="003A7D24">
        <w:rPr>
          <w:rFonts w:cs="Times New Roman"/>
          <w:sz w:val="26"/>
          <w:szCs w:val="26"/>
        </w:rPr>
        <w:t>Целью Закона является создание правовых условий для привлечения инвестиций в экономику Республики Дагестан и повышения качества товаров, работ, услуг, предоставляемых потребителям</w:t>
      </w:r>
      <w:r w:rsidRPr="003A7D24">
        <w:rPr>
          <w:rFonts w:cs="Times New Roman"/>
          <w:sz w:val="26"/>
          <w:szCs w:val="26"/>
        </w:rPr>
        <w:t>.</w:t>
      </w:r>
    </w:p>
    <w:p w:rsidR="001F4E3C" w:rsidRPr="003A7D24" w:rsidRDefault="006432A8" w:rsidP="006432A8">
      <w:pPr>
        <w:spacing w:line="100" w:lineRule="atLeast"/>
        <w:ind w:firstLine="709"/>
        <w:jc w:val="both"/>
        <w:rPr>
          <w:rFonts w:cs="Times New Roman"/>
          <w:sz w:val="26"/>
          <w:szCs w:val="26"/>
        </w:rPr>
      </w:pPr>
      <w:proofErr w:type="gramStart"/>
      <w:r w:rsidRPr="003A7D24">
        <w:rPr>
          <w:rFonts w:cs="Times New Roman"/>
          <w:sz w:val="26"/>
          <w:szCs w:val="26"/>
        </w:rPr>
        <w:t>− Закон Республики Дагестан от 3 февраля 2005 года № 8 «О государственной поддержке ю</w:t>
      </w:r>
      <w:r w:rsidR="00BD5E4A" w:rsidRPr="003A7D24">
        <w:rPr>
          <w:rFonts w:cs="Times New Roman"/>
          <w:sz w:val="26"/>
          <w:szCs w:val="26"/>
        </w:rPr>
        <w:t>ридических лиц и индивидуальных</w:t>
      </w:r>
      <w:r w:rsidRPr="003A7D24">
        <w:rPr>
          <w:rFonts w:cs="Times New Roman"/>
          <w:sz w:val="26"/>
          <w:szCs w:val="26"/>
        </w:rPr>
        <w:t xml:space="preserve"> предпринимателей, реализующих инвестиционные проекты в Республике Дагестан с привлечением денежных средств кредитных организаций» определяет меры государственной поддержки юридических лиц и индивидуальных предпринимателей, реализующих инвестиционные проекты в Республике Дагестан с привлечением средств кредитных организаций, в форме предоставления субсидий на оплату части процентов за пользование кредитами.</w:t>
      </w:r>
      <w:proofErr w:type="gramEnd"/>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lastRenderedPageBreak/>
        <w:t>− Закон Республики Дагестан от 17 марта 2006 года № 15 «Об инновационной деятельности и научном инновационном обеспечении развития экономики в Республике Дагестан». Закон направлен на развитие инновационной деятельности, научное инновационное обеспечение развития экономики и создание режима максимального благоприятствования для субъектов инновационной деятельности в Республике Дагестан.</w:t>
      </w:r>
      <w:r w:rsidR="00C45775" w:rsidRPr="003A7D24">
        <w:rPr>
          <w:rFonts w:cs="Times New Roman"/>
          <w:sz w:val="26"/>
          <w:szCs w:val="26"/>
        </w:rPr>
        <w:t xml:space="preserve"> </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Закон Республики Дагестан от 11 марта 2009 года № 9 «О государственных гарантиях Республики Дагестан», определяет порядок предоставления, оформления и исполнения государственных гарантий Республики Дагестан.</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Закон Республики Дагестан от 01 ноября 2005 года № 41 «О государственной поддержке лизинговой деятельности в Республике Дагестан». Закон направлен на развитие в Республике Дагестан форм инвестирования в средства производства на основе финансовой аренды (лизинга) и стимулирование лизинговой деятельности за счет государственной поддержки.</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xml:space="preserve">− Закон Республики Дагестан от 17 ноября 2009 года № 67 «Об инвестиционном налоговом кредите в Республике Дагестан» определяет основания и условия предоставления инвестиционных налоговых кредитов по региональным налогам. </w:t>
      </w:r>
    </w:p>
    <w:p w:rsidR="002C38BB" w:rsidRPr="003A7D24" w:rsidRDefault="002C38BB" w:rsidP="006432A8">
      <w:pPr>
        <w:spacing w:line="100" w:lineRule="atLeast"/>
        <w:ind w:firstLine="709"/>
        <w:jc w:val="both"/>
        <w:rPr>
          <w:rFonts w:cs="Times New Roman"/>
          <w:sz w:val="26"/>
          <w:szCs w:val="26"/>
        </w:rPr>
      </w:pPr>
      <w:r w:rsidRPr="003A7D24">
        <w:rPr>
          <w:rFonts w:cs="Times New Roman"/>
          <w:sz w:val="26"/>
          <w:szCs w:val="26"/>
        </w:rPr>
        <w:t>- Указ Главы Республики Дагестан от 7 июля 2022 года № 143 «Об утверждении Инвестиционной декларации Республики Дагестан».</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Постановление Правительства Республики Дагестан от 28 апреля 2009 года №114 «Об утверждении положения о порядке формирования и использования залогового фонда Республики Дагестан». Данное постановление определяет принципы и механизмы формирования, порядок и условия использования объектов залогового фонда республики.</w:t>
      </w:r>
    </w:p>
    <w:p w:rsidR="001F4E3C" w:rsidRPr="003A7D24" w:rsidRDefault="006432A8" w:rsidP="006432A8">
      <w:pPr>
        <w:spacing w:line="100" w:lineRule="atLeast"/>
        <w:ind w:firstLine="709"/>
        <w:jc w:val="both"/>
        <w:rPr>
          <w:rFonts w:cs="Times New Roman"/>
          <w:sz w:val="26"/>
          <w:szCs w:val="26"/>
        </w:rPr>
      </w:pPr>
      <w:r w:rsidRPr="003A7D24">
        <w:rPr>
          <w:rFonts w:cs="Times New Roman"/>
          <w:sz w:val="26"/>
          <w:szCs w:val="26"/>
        </w:rPr>
        <w:t>− Постановление Правительства Республики Дагестан от 7 апреля 2011 г. №95 «Об утверждении Положения об инвестиционных площадках Республики Дагестан» определяет порядок формирования и условия функционирования инвестиционных площадок Республики Дагестан.</w:t>
      </w:r>
    </w:p>
    <w:p w:rsidR="006432A8" w:rsidRPr="003A7D24" w:rsidRDefault="006432A8" w:rsidP="006432A8">
      <w:pPr>
        <w:spacing w:line="100" w:lineRule="atLeast"/>
        <w:ind w:firstLine="709"/>
        <w:jc w:val="both"/>
        <w:rPr>
          <w:rFonts w:cs="Times New Roman"/>
          <w:sz w:val="26"/>
          <w:szCs w:val="26"/>
        </w:rPr>
      </w:pPr>
      <w:r w:rsidRPr="003A7D24">
        <w:rPr>
          <w:rFonts w:cs="Times New Roman"/>
          <w:sz w:val="26"/>
          <w:szCs w:val="26"/>
        </w:rPr>
        <w:t>− Постановление Правительства Республики Дагестан от 11 октября 2010 года №368 «О формировании инвестиционного земельного фонда Республики Дагестан», определяет порядок формирования инвестиционного земельного фонда Республики Дагестан, земли из которого могут быть предоставлены под реализацию инвестиционных проектов. Проводится также работа по внедрению на территории Республики Дагестан «Стандарта деятельности органов исполнительной власти по обеспечению благоприятного инвестиционного климата», разработанного Агентством стратегических инициатив который включает в себя в себя 15 ключевых пунктов, исполнение которых способствует созданию условий для привлечения</w:t>
      </w:r>
      <w:r w:rsidR="00A87FD9" w:rsidRPr="003A7D24">
        <w:rPr>
          <w:rFonts w:cs="Times New Roman"/>
          <w:sz w:val="26"/>
          <w:szCs w:val="26"/>
        </w:rPr>
        <w:t xml:space="preserve"> </w:t>
      </w:r>
      <w:r w:rsidRPr="003A7D24">
        <w:rPr>
          <w:rFonts w:cs="Times New Roman"/>
          <w:sz w:val="26"/>
          <w:szCs w:val="26"/>
        </w:rPr>
        <w:t>инвестиций в регион.</w:t>
      </w:r>
    </w:p>
    <w:p w:rsidR="00440E14" w:rsidRPr="003A7D24" w:rsidRDefault="005A766F" w:rsidP="006432A8">
      <w:pPr>
        <w:spacing w:line="100" w:lineRule="atLeast"/>
        <w:ind w:firstLine="709"/>
        <w:jc w:val="both"/>
        <w:rPr>
          <w:rFonts w:cs="Times New Roman"/>
          <w:sz w:val="26"/>
          <w:szCs w:val="26"/>
        </w:rPr>
      </w:pPr>
      <w:r w:rsidRPr="003A7D24">
        <w:rPr>
          <w:rFonts w:cs="Times New Roman"/>
          <w:sz w:val="26"/>
          <w:szCs w:val="26"/>
        </w:rPr>
        <w:t>-Постановление главы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от 10.08.2023 г. №22-ПГ «О создании Совета по улучшению инвестиционного климата</w:t>
      </w:r>
      <w:r w:rsidR="00761862" w:rsidRPr="003A7D24">
        <w:rPr>
          <w:rFonts w:cs="Times New Roman"/>
          <w:sz w:val="26"/>
          <w:szCs w:val="26"/>
        </w:rPr>
        <w:t xml:space="preserve"> при главе муниципального района «</w:t>
      </w:r>
      <w:proofErr w:type="spellStart"/>
      <w:r w:rsidR="00761862" w:rsidRPr="003A7D24">
        <w:rPr>
          <w:rFonts w:cs="Times New Roman"/>
          <w:sz w:val="26"/>
          <w:szCs w:val="26"/>
        </w:rPr>
        <w:t>Кизилюртовский</w:t>
      </w:r>
      <w:proofErr w:type="spellEnd"/>
      <w:r w:rsidR="00761862" w:rsidRPr="003A7D24">
        <w:rPr>
          <w:rFonts w:cs="Times New Roman"/>
          <w:sz w:val="26"/>
          <w:szCs w:val="26"/>
        </w:rPr>
        <w:t xml:space="preserve"> район». </w:t>
      </w:r>
      <w:r w:rsidR="00440E14" w:rsidRPr="003A7D24">
        <w:rPr>
          <w:rFonts w:cs="Times New Roman"/>
          <w:sz w:val="26"/>
          <w:szCs w:val="26"/>
        </w:rPr>
        <w:t xml:space="preserve">Совет создан в целях создания благоприятных условий для привлечения инвесторов и их адаптации в экономику района. </w:t>
      </w:r>
    </w:p>
    <w:p w:rsidR="00C562B8" w:rsidRPr="003A7D24" w:rsidRDefault="00C562B8" w:rsidP="006432A8">
      <w:pPr>
        <w:spacing w:line="100" w:lineRule="atLeast"/>
        <w:ind w:firstLine="709"/>
        <w:jc w:val="both"/>
        <w:rPr>
          <w:rFonts w:cs="Times New Roman"/>
          <w:sz w:val="26"/>
          <w:szCs w:val="26"/>
        </w:rPr>
      </w:pPr>
      <w:r w:rsidRPr="003A7D24">
        <w:rPr>
          <w:rFonts w:cs="Times New Roman"/>
          <w:sz w:val="26"/>
          <w:szCs w:val="26"/>
        </w:rPr>
        <w:t>- Постановление администрации</w:t>
      </w:r>
      <w:r w:rsidR="0075271D" w:rsidRPr="003A7D24">
        <w:rPr>
          <w:rFonts w:cs="Times New Roman"/>
          <w:sz w:val="26"/>
          <w:szCs w:val="26"/>
        </w:rPr>
        <w:t xml:space="preserve"> МР «</w:t>
      </w:r>
      <w:proofErr w:type="spellStart"/>
      <w:r w:rsidR="0075271D" w:rsidRPr="003A7D24">
        <w:rPr>
          <w:rFonts w:cs="Times New Roman"/>
          <w:sz w:val="26"/>
          <w:szCs w:val="26"/>
        </w:rPr>
        <w:t>Кизилюртовский</w:t>
      </w:r>
      <w:proofErr w:type="spellEnd"/>
      <w:r w:rsidR="0075271D" w:rsidRPr="003A7D24">
        <w:rPr>
          <w:rFonts w:cs="Times New Roman"/>
          <w:sz w:val="26"/>
          <w:szCs w:val="26"/>
        </w:rPr>
        <w:t xml:space="preserve"> район» от 14 октября 2024 г. № 107</w:t>
      </w:r>
      <w:r w:rsidRPr="003A7D24">
        <w:rPr>
          <w:rFonts w:cs="Times New Roman"/>
          <w:sz w:val="26"/>
          <w:szCs w:val="26"/>
        </w:rPr>
        <w:t xml:space="preserve"> «Об утверждении Регламента сопров</w:t>
      </w:r>
      <w:r w:rsidR="0075271D" w:rsidRPr="003A7D24">
        <w:rPr>
          <w:rFonts w:cs="Times New Roman"/>
          <w:sz w:val="26"/>
          <w:szCs w:val="26"/>
        </w:rPr>
        <w:t xml:space="preserve">ождения инвестиционных проектов, реализуемых и (или) планируемых к реализации </w:t>
      </w:r>
      <w:r w:rsidRPr="003A7D24">
        <w:rPr>
          <w:rFonts w:cs="Times New Roman"/>
          <w:sz w:val="26"/>
          <w:szCs w:val="26"/>
        </w:rPr>
        <w:t>на территории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w:t>
      </w:r>
      <w:proofErr w:type="gramStart"/>
      <w:r w:rsidR="0075271D" w:rsidRPr="003A7D24">
        <w:rPr>
          <w:rFonts w:cs="Times New Roman"/>
          <w:sz w:val="26"/>
          <w:szCs w:val="26"/>
        </w:rPr>
        <w:t>.Р</w:t>
      </w:r>
      <w:proofErr w:type="gramEnd"/>
      <w:r w:rsidR="00F87723" w:rsidRPr="003A7D24">
        <w:rPr>
          <w:rFonts w:cs="Times New Roman"/>
          <w:sz w:val="26"/>
          <w:szCs w:val="26"/>
        </w:rPr>
        <w:t>егламент устанавливает порядок взаимодействия администрации МР «</w:t>
      </w:r>
      <w:proofErr w:type="spellStart"/>
      <w:r w:rsidR="00F87723" w:rsidRPr="003A7D24">
        <w:rPr>
          <w:rFonts w:cs="Times New Roman"/>
          <w:sz w:val="26"/>
          <w:szCs w:val="26"/>
        </w:rPr>
        <w:t>Кизилюртовский</w:t>
      </w:r>
      <w:proofErr w:type="spellEnd"/>
      <w:r w:rsidR="00F87723" w:rsidRPr="003A7D24">
        <w:rPr>
          <w:rFonts w:cs="Times New Roman"/>
          <w:sz w:val="26"/>
          <w:szCs w:val="26"/>
        </w:rPr>
        <w:t xml:space="preserve"> район», сельских поселений района и других организаций, имеющих </w:t>
      </w:r>
      <w:r w:rsidR="00F87723" w:rsidRPr="003A7D24">
        <w:rPr>
          <w:rFonts w:cs="Times New Roman"/>
          <w:sz w:val="26"/>
          <w:szCs w:val="26"/>
        </w:rPr>
        <w:lastRenderedPageBreak/>
        <w:t>отношение</w:t>
      </w:r>
      <w:r w:rsidR="002E657F" w:rsidRPr="003A7D24">
        <w:rPr>
          <w:rFonts w:cs="Times New Roman"/>
          <w:sz w:val="26"/>
          <w:szCs w:val="26"/>
        </w:rPr>
        <w:t xml:space="preserve"> к бизнес-процессам, в рамках осуществления работ по сопровождению инвестиционных проектов.</w:t>
      </w:r>
    </w:p>
    <w:p w:rsidR="002E657F" w:rsidRPr="003A7D24" w:rsidRDefault="002E657F" w:rsidP="006432A8">
      <w:pPr>
        <w:spacing w:line="100" w:lineRule="atLeast"/>
        <w:ind w:firstLine="709"/>
        <w:jc w:val="both"/>
        <w:rPr>
          <w:rFonts w:cs="Times New Roman"/>
          <w:sz w:val="26"/>
          <w:szCs w:val="26"/>
        </w:rPr>
      </w:pPr>
      <w:r w:rsidRPr="003A7D24">
        <w:rPr>
          <w:rFonts w:cs="Times New Roman"/>
          <w:sz w:val="26"/>
          <w:szCs w:val="26"/>
        </w:rPr>
        <w:t>- Решение Собрания депутатов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от 27 ноября 2014 г. № 09/04-05-РС «Об утверждении положения «Об участии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в </w:t>
      </w:r>
      <w:proofErr w:type="spellStart"/>
      <w:r w:rsidRPr="003A7D24">
        <w:rPr>
          <w:rFonts w:cs="Times New Roman"/>
          <w:sz w:val="26"/>
          <w:szCs w:val="26"/>
        </w:rPr>
        <w:t>муниципально-частных</w:t>
      </w:r>
      <w:proofErr w:type="spellEnd"/>
      <w:r w:rsidRPr="003A7D24">
        <w:rPr>
          <w:rFonts w:cs="Times New Roman"/>
          <w:sz w:val="26"/>
          <w:szCs w:val="26"/>
        </w:rPr>
        <w:t xml:space="preserve"> партнерствах»</w:t>
      </w:r>
      <w:r w:rsidR="00532146" w:rsidRPr="003A7D24">
        <w:rPr>
          <w:rFonts w:cs="Times New Roman"/>
          <w:sz w:val="26"/>
          <w:szCs w:val="26"/>
        </w:rPr>
        <w:t>, направленное на стимулирование и формирование эффективных механизмов управления предприятиями различных сфер деятельности.</w:t>
      </w:r>
    </w:p>
    <w:p w:rsidR="00ED1749" w:rsidRPr="003A7D24" w:rsidRDefault="00ED1749" w:rsidP="006432A8">
      <w:pPr>
        <w:spacing w:line="100" w:lineRule="atLeast"/>
        <w:ind w:firstLine="709"/>
        <w:jc w:val="both"/>
        <w:rPr>
          <w:rFonts w:cs="Times New Roman"/>
          <w:sz w:val="26"/>
          <w:szCs w:val="26"/>
        </w:rPr>
      </w:pPr>
      <w:proofErr w:type="gramStart"/>
      <w:r w:rsidRPr="003A7D24">
        <w:rPr>
          <w:rFonts w:cs="Times New Roman"/>
          <w:sz w:val="26"/>
          <w:szCs w:val="26"/>
        </w:rPr>
        <w:t xml:space="preserve">- </w:t>
      </w:r>
      <w:r w:rsidR="00D20775" w:rsidRPr="003A7D24">
        <w:rPr>
          <w:rFonts w:cs="Times New Roman"/>
          <w:sz w:val="26"/>
          <w:szCs w:val="26"/>
        </w:rPr>
        <w:t>Постановление администрации МР «</w:t>
      </w:r>
      <w:proofErr w:type="spellStart"/>
      <w:r w:rsidR="00D20775" w:rsidRPr="003A7D24">
        <w:rPr>
          <w:rFonts w:cs="Times New Roman"/>
          <w:sz w:val="26"/>
          <w:szCs w:val="26"/>
        </w:rPr>
        <w:t>Кизилюртовский</w:t>
      </w:r>
      <w:proofErr w:type="spellEnd"/>
      <w:r w:rsidR="00D20775" w:rsidRPr="003A7D24">
        <w:rPr>
          <w:rFonts w:cs="Times New Roman"/>
          <w:sz w:val="26"/>
          <w:szCs w:val="26"/>
        </w:rPr>
        <w:t xml:space="preserve"> район» от </w:t>
      </w:r>
      <w:r w:rsidR="005B75F6" w:rsidRPr="003A7D24">
        <w:rPr>
          <w:rFonts w:cs="Times New Roman"/>
          <w:sz w:val="26"/>
          <w:szCs w:val="26"/>
        </w:rPr>
        <w:t>23 октября 2025 г. № 368</w:t>
      </w:r>
      <w:r w:rsidR="00D20775" w:rsidRPr="003A7D24">
        <w:rPr>
          <w:rFonts w:cs="Times New Roman"/>
          <w:sz w:val="26"/>
          <w:szCs w:val="26"/>
        </w:rPr>
        <w:t xml:space="preserve"> «</w:t>
      </w:r>
      <w:r w:rsidR="005B75F6" w:rsidRPr="003A7D24">
        <w:rPr>
          <w:rFonts w:cs="Times New Roman"/>
          <w:sz w:val="26"/>
          <w:szCs w:val="26"/>
        </w:rPr>
        <w:t>Об утверждении перечня муниципального имущества МР «</w:t>
      </w:r>
      <w:proofErr w:type="spellStart"/>
      <w:r w:rsidR="005B75F6" w:rsidRPr="003A7D24">
        <w:rPr>
          <w:rFonts w:cs="Times New Roman"/>
          <w:sz w:val="26"/>
          <w:szCs w:val="26"/>
        </w:rPr>
        <w:t>Кизилюртовский</w:t>
      </w:r>
      <w:proofErr w:type="spellEnd"/>
      <w:r w:rsidR="005B75F6" w:rsidRPr="003A7D24">
        <w:rPr>
          <w:rFonts w:cs="Times New Roman"/>
          <w:sz w:val="26"/>
          <w:szCs w:val="26"/>
        </w:rPr>
        <w:t xml:space="preserve"> район», свободного от прав третьих лиц, которое может быть использовано только в целях предоставления его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p w:rsidR="00594980" w:rsidRPr="003A7D24" w:rsidRDefault="00594980" w:rsidP="006432A8">
      <w:pPr>
        <w:spacing w:line="100" w:lineRule="atLeast"/>
        <w:ind w:firstLine="709"/>
        <w:jc w:val="both"/>
        <w:rPr>
          <w:rFonts w:cs="Times New Roman"/>
          <w:sz w:val="26"/>
          <w:szCs w:val="26"/>
        </w:rPr>
      </w:pPr>
      <w:r w:rsidRPr="003A7D24">
        <w:rPr>
          <w:rFonts w:cs="Times New Roman"/>
          <w:sz w:val="26"/>
          <w:szCs w:val="26"/>
        </w:rPr>
        <w:t>- Постановление администрации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w:t>
      </w:r>
      <w:r w:rsidR="008D054B" w:rsidRPr="003A7D24">
        <w:rPr>
          <w:rFonts w:cs="Times New Roman"/>
          <w:sz w:val="26"/>
          <w:szCs w:val="26"/>
        </w:rPr>
        <w:t xml:space="preserve">от 11 декабря 2014 г. № 101 «Об утверждении дорожной </w:t>
      </w:r>
      <w:proofErr w:type="gramStart"/>
      <w:r w:rsidR="008D054B" w:rsidRPr="003A7D24">
        <w:rPr>
          <w:rFonts w:cs="Times New Roman"/>
          <w:sz w:val="26"/>
          <w:szCs w:val="26"/>
        </w:rPr>
        <w:t>карты внедрения Стандарта деятельности органов местного самоуправления</w:t>
      </w:r>
      <w:proofErr w:type="gramEnd"/>
      <w:r w:rsidR="008D054B" w:rsidRPr="003A7D24">
        <w:rPr>
          <w:rFonts w:cs="Times New Roman"/>
          <w:sz w:val="26"/>
          <w:szCs w:val="26"/>
        </w:rPr>
        <w:t xml:space="preserve"> МР «</w:t>
      </w:r>
      <w:proofErr w:type="spellStart"/>
      <w:r w:rsidR="008D054B" w:rsidRPr="003A7D24">
        <w:rPr>
          <w:rFonts w:cs="Times New Roman"/>
          <w:sz w:val="26"/>
          <w:szCs w:val="26"/>
        </w:rPr>
        <w:t>Кизилюртовский</w:t>
      </w:r>
      <w:proofErr w:type="spellEnd"/>
      <w:r w:rsidR="008D054B" w:rsidRPr="003A7D24">
        <w:rPr>
          <w:rFonts w:cs="Times New Roman"/>
          <w:sz w:val="26"/>
          <w:szCs w:val="26"/>
        </w:rPr>
        <w:t xml:space="preserve"> район» по обеспечению благоприятного инвестиционного климата на территории </w:t>
      </w:r>
      <w:proofErr w:type="spellStart"/>
      <w:r w:rsidR="008D054B" w:rsidRPr="003A7D24">
        <w:rPr>
          <w:rFonts w:cs="Times New Roman"/>
          <w:sz w:val="26"/>
          <w:szCs w:val="26"/>
        </w:rPr>
        <w:t>Кизилюртовского</w:t>
      </w:r>
      <w:proofErr w:type="spellEnd"/>
      <w:r w:rsidR="008D054B" w:rsidRPr="003A7D24">
        <w:rPr>
          <w:rFonts w:cs="Times New Roman"/>
          <w:sz w:val="26"/>
          <w:szCs w:val="26"/>
        </w:rPr>
        <w:t xml:space="preserve"> района».</w:t>
      </w:r>
    </w:p>
    <w:p w:rsidR="00872B9F" w:rsidRPr="003A7D24" w:rsidRDefault="00B97CB7" w:rsidP="00B97CB7">
      <w:pPr>
        <w:spacing w:line="100" w:lineRule="atLeast"/>
        <w:ind w:firstLine="709"/>
        <w:jc w:val="both"/>
        <w:rPr>
          <w:rFonts w:cs="Times New Roman"/>
          <w:b/>
          <w:sz w:val="26"/>
          <w:szCs w:val="26"/>
        </w:rPr>
      </w:pPr>
      <w:r w:rsidRPr="003A7D24">
        <w:rPr>
          <w:rFonts w:cs="Times New Roman"/>
          <w:sz w:val="26"/>
          <w:szCs w:val="26"/>
        </w:rPr>
        <w:t>- Постановление администрации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от 29.07.2015 № 95 «Об образовании Штаба по защите прав и законных интересов субъектов инвестиционной и предпринимательской деятельности в МР «</w:t>
      </w:r>
      <w:proofErr w:type="spellStart"/>
      <w:r w:rsidRPr="003A7D24">
        <w:rPr>
          <w:rFonts w:cs="Times New Roman"/>
          <w:sz w:val="26"/>
          <w:szCs w:val="26"/>
        </w:rPr>
        <w:t>Кизилюртовский</w:t>
      </w:r>
      <w:proofErr w:type="spellEnd"/>
      <w:r w:rsidRPr="003A7D24">
        <w:rPr>
          <w:rFonts w:cs="Times New Roman"/>
          <w:sz w:val="26"/>
          <w:szCs w:val="26"/>
        </w:rPr>
        <w:t xml:space="preserve"> район». Штаб образован в целях создания благоприятных условий для ведения инвестиционной и предпринимательской деятельности, развития и защиты конкуренции, обеспечения гарантий государственной защиты прав и интересов субъектов МСП.</w:t>
      </w:r>
    </w:p>
    <w:p w:rsidR="00872B9F" w:rsidRPr="003A7D24" w:rsidRDefault="00872B9F" w:rsidP="00872B9F">
      <w:pPr>
        <w:tabs>
          <w:tab w:val="left" w:pos="1800"/>
        </w:tabs>
        <w:ind w:firstLine="708"/>
        <w:jc w:val="both"/>
        <w:rPr>
          <w:rFonts w:cs="Times New Roman"/>
          <w:b/>
          <w:sz w:val="26"/>
          <w:szCs w:val="26"/>
        </w:rPr>
      </w:pPr>
    </w:p>
    <w:p w:rsidR="00872B9F" w:rsidRPr="003A7D24" w:rsidRDefault="001037A5" w:rsidP="00872B9F">
      <w:pPr>
        <w:pStyle w:val="ConsPlusNormal0"/>
        <w:ind w:firstLine="0"/>
        <w:jc w:val="center"/>
        <w:rPr>
          <w:rFonts w:ascii="Times New Roman" w:eastAsia="Arial Unicode MS" w:hAnsi="Times New Roman" w:cs="Times New Roman"/>
          <w:b/>
          <w:sz w:val="26"/>
          <w:szCs w:val="26"/>
        </w:rPr>
      </w:pPr>
      <w:r w:rsidRPr="003A7D24">
        <w:rPr>
          <w:rFonts w:ascii="Times New Roman" w:eastAsia="Arial Unicode MS" w:hAnsi="Times New Roman" w:cs="Times New Roman"/>
          <w:b/>
          <w:sz w:val="26"/>
          <w:szCs w:val="26"/>
        </w:rPr>
        <w:t xml:space="preserve"> Малое</w:t>
      </w:r>
      <w:r w:rsidR="00872B9F" w:rsidRPr="003A7D24">
        <w:rPr>
          <w:rFonts w:ascii="Times New Roman" w:eastAsia="Arial Unicode MS" w:hAnsi="Times New Roman" w:cs="Times New Roman"/>
          <w:b/>
          <w:sz w:val="26"/>
          <w:szCs w:val="26"/>
        </w:rPr>
        <w:t xml:space="preserve"> и средне</w:t>
      </w:r>
      <w:r w:rsidRPr="003A7D24">
        <w:rPr>
          <w:rFonts w:ascii="Times New Roman" w:eastAsia="Arial Unicode MS" w:hAnsi="Times New Roman" w:cs="Times New Roman"/>
          <w:b/>
          <w:sz w:val="26"/>
          <w:szCs w:val="26"/>
        </w:rPr>
        <w:t>е</w:t>
      </w:r>
      <w:r w:rsidR="006667D3" w:rsidRPr="003A7D24">
        <w:rPr>
          <w:rFonts w:ascii="Times New Roman" w:eastAsia="Arial Unicode MS" w:hAnsi="Times New Roman" w:cs="Times New Roman"/>
          <w:b/>
          <w:sz w:val="26"/>
          <w:szCs w:val="26"/>
        </w:rPr>
        <w:t xml:space="preserve"> </w:t>
      </w:r>
      <w:r w:rsidRPr="003A7D24">
        <w:rPr>
          <w:rFonts w:ascii="Times New Roman" w:eastAsia="Arial Unicode MS" w:hAnsi="Times New Roman" w:cs="Times New Roman"/>
          <w:b/>
          <w:sz w:val="26"/>
          <w:szCs w:val="26"/>
        </w:rPr>
        <w:t>предпринимательство</w:t>
      </w:r>
    </w:p>
    <w:p w:rsidR="00F40B9C" w:rsidRPr="003A7D24" w:rsidRDefault="00F40B9C" w:rsidP="00872B9F">
      <w:pPr>
        <w:pStyle w:val="ConsPlusNormal0"/>
        <w:ind w:firstLine="0"/>
        <w:jc w:val="center"/>
        <w:rPr>
          <w:rFonts w:ascii="Times New Roman" w:eastAsia="Arial Unicode MS" w:hAnsi="Times New Roman" w:cs="Times New Roman"/>
          <w:b/>
          <w:sz w:val="26"/>
          <w:szCs w:val="26"/>
        </w:rPr>
      </w:pPr>
    </w:p>
    <w:p w:rsidR="00F40B9C" w:rsidRPr="003A7D24" w:rsidRDefault="00F40B9C" w:rsidP="00F40B9C">
      <w:pPr>
        <w:ind w:firstLine="709"/>
        <w:jc w:val="both"/>
        <w:rPr>
          <w:rFonts w:eastAsia="Times New Roman" w:cs="Times New Roman"/>
          <w:color w:val="000000"/>
          <w:sz w:val="26"/>
          <w:szCs w:val="26"/>
        </w:rPr>
      </w:pPr>
      <w:r w:rsidRPr="003A7D24">
        <w:rPr>
          <w:rFonts w:eastAsia="Times New Roman"/>
          <w:color w:val="000000"/>
          <w:sz w:val="26"/>
          <w:szCs w:val="26"/>
        </w:rPr>
        <w:t>Муниципальное образование представляет собой часть экономической системы государства, в рамках которой формируются экономические отношения с участием организаций, зарегистрированных на территории муниципального образования.</w:t>
      </w:r>
      <w:r w:rsidRPr="003A7D24">
        <w:rPr>
          <w:rFonts w:eastAsia="Times New Roman" w:cs="Times New Roman"/>
          <w:color w:val="000000"/>
          <w:sz w:val="26"/>
          <w:szCs w:val="26"/>
        </w:rPr>
        <w:t xml:space="preserve"> </w:t>
      </w:r>
    </w:p>
    <w:p w:rsidR="00F40B9C" w:rsidRPr="003A7D24" w:rsidRDefault="00F40B9C" w:rsidP="00F40B9C">
      <w:pPr>
        <w:ind w:firstLine="709"/>
        <w:jc w:val="both"/>
        <w:rPr>
          <w:rFonts w:eastAsia="Times New Roman" w:cs="Times New Roman"/>
          <w:color w:val="000000"/>
          <w:sz w:val="26"/>
          <w:szCs w:val="26"/>
        </w:rPr>
      </w:pPr>
      <w:r w:rsidRPr="003A7D24">
        <w:rPr>
          <w:rFonts w:eastAsia="Times New Roman" w:cs="Times New Roman"/>
          <w:color w:val="000000"/>
          <w:sz w:val="26"/>
          <w:szCs w:val="26"/>
        </w:rPr>
        <w:t>Основные сферы деятельности субъектов малого предпринимательства муниципального района: розничная торговля, транспортные и бытовые услуги, пищевая промышленность.</w:t>
      </w:r>
    </w:p>
    <w:p w:rsidR="00F40B9C" w:rsidRPr="003A7D24" w:rsidRDefault="00F40B9C" w:rsidP="00F40B9C">
      <w:pPr>
        <w:ind w:firstLine="709"/>
        <w:jc w:val="both"/>
        <w:rPr>
          <w:rFonts w:eastAsia="Times New Roman"/>
          <w:color w:val="000000"/>
          <w:sz w:val="26"/>
          <w:szCs w:val="26"/>
        </w:rPr>
      </w:pPr>
      <w:r w:rsidRPr="003A7D24">
        <w:rPr>
          <w:rFonts w:eastAsia="Times New Roman"/>
          <w:color w:val="000000"/>
          <w:sz w:val="26"/>
          <w:szCs w:val="26"/>
        </w:rPr>
        <w:t xml:space="preserve"> В районе осуществляют деятельность 1794 субъекта предпринимательской деятельности, из них 242-малых предприятий, 1552-индивидуальных предпринимателей. Численность работаю</w:t>
      </w:r>
      <w:bookmarkStart w:id="2" w:name="_GoBack511"/>
      <w:bookmarkEnd w:id="2"/>
      <w:r w:rsidRPr="003A7D24">
        <w:rPr>
          <w:rFonts w:eastAsia="Times New Roman"/>
          <w:color w:val="000000"/>
          <w:sz w:val="26"/>
          <w:szCs w:val="26"/>
        </w:rPr>
        <w:t>щих в сфере малого и среднего предпринимательства оценочно составляет более 2,0 тыс. человек. В 2025 году создано 798 рабочих мест</w:t>
      </w:r>
      <w:r w:rsidRPr="003A7D24">
        <w:rPr>
          <w:rFonts w:cs="Times New Roman"/>
          <w:sz w:val="26"/>
          <w:szCs w:val="26"/>
        </w:rPr>
        <w:t xml:space="preserve"> с учетом краткосрочных договоров и сезонных работ</w:t>
      </w:r>
      <w:r w:rsidRPr="003A7D24">
        <w:rPr>
          <w:rFonts w:eastAsia="Times New Roman"/>
          <w:color w:val="000000"/>
          <w:sz w:val="26"/>
          <w:szCs w:val="26"/>
        </w:rPr>
        <w:t>.</w:t>
      </w:r>
    </w:p>
    <w:p w:rsidR="00F40B9C" w:rsidRPr="003A7D24" w:rsidRDefault="00F40B9C" w:rsidP="00F40B9C">
      <w:pPr>
        <w:ind w:firstLine="709"/>
        <w:jc w:val="both"/>
        <w:rPr>
          <w:rFonts w:eastAsia="Times New Roman"/>
          <w:color w:val="000000"/>
          <w:sz w:val="26"/>
          <w:szCs w:val="26"/>
        </w:rPr>
      </w:pPr>
      <w:r w:rsidRPr="003A7D24">
        <w:rPr>
          <w:rFonts w:eastAsia="Times New Roman"/>
          <w:color w:val="000000"/>
          <w:sz w:val="26"/>
          <w:szCs w:val="26"/>
        </w:rPr>
        <w:t xml:space="preserve"> Оборот субъектов малого предпринимательства за 2025 год составил </w:t>
      </w:r>
      <w:r w:rsidRPr="003A7D24">
        <w:rPr>
          <w:rFonts w:cs="Times New Roman"/>
          <w:color w:val="000000"/>
          <w:sz w:val="26"/>
          <w:szCs w:val="26"/>
        </w:rPr>
        <w:t xml:space="preserve">5 млрд. 373 млн. 330 тыс. рублей, </w:t>
      </w:r>
      <w:r w:rsidRPr="003A7D24">
        <w:rPr>
          <w:rFonts w:eastAsia="Times New Roman"/>
          <w:color w:val="000000"/>
          <w:sz w:val="26"/>
          <w:szCs w:val="26"/>
        </w:rPr>
        <w:t>что составляет 106,2 проц.  к уровню прошлого года.</w:t>
      </w:r>
    </w:p>
    <w:p w:rsidR="00F40B9C" w:rsidRPr="003A7D24" w:rsidRDefault="00F40B9C" w:rsidP="00F40B9C">
      <w:pPr>
        <w:ind w:firstLine="709"/>
        <w:jc w:val="both"/>
        <w:rPr>
          <w:rFonts w:eastAsia="Times New Roman"/>
          <w:color w:val="000000"/>
          <w:sz w:val="26"/>
          <w:szCs w:val="26"/>
        </w:rPr>
      </w:pPr>
      <w:r w:rsidRPr="003A7D24">
        <w:rPr>
          <w:rFonts w:eastAsia="Times New Roman"/>
          <w:color w:val="000000"/>
          <w:sz w:val="26"/>
          <w:szCs w:val="26"/>
        </w:rPr>
        <w:t>Продолжена реализация антикризисных мер, направленных на поддержку малого и среднего бизнеса. Предпринимателям на постоянной основе осуществляется имущественная, информационная, консультационная поддержка.</w:t>
      </w:r>
    </w:p>
    <w:p w:rsidR="00F40B9C" w:rsidRDefault="00F40B9C" w:rsidP="00F40B9C">
      <w:pPr>
        <w:pStyle w:val="ConsPlusNormal0"/>
        <w:shd w:val="clear" w:color="auto" w:fill="FFFFFF"/>
        <w:spacing w:line="240" w:lineRule="auto"/>
        <w:ind w:firstLine="709"/>
        <w:jc w:val="both"/>
        <w:rPr>
          <w:rFonts w:ascii="Times New Roman" w:hAnsi="Times New Roman"/>
          <w:color w:val="000000"/>
          <w:sz w:val="26"/>
          <w:szCs w:val="26"/>
        </w:rPr>
      </w:pPr>
      <w:r w:rsidRPr="003A7D24">
        <w:rPr>
          <w:rFonts w:ascii="Times New Roman" w:hAnsi="Times New Roman"/>
          <w:color w:val="000000"/>
          <w:sz w:val="26"/>
          <w:szCs w:val="26"/>
        </w:rPr>
        <w:t>В целях популяризации и пропаганды идей малого и среднего предпринимательства, формирования среди населения положительного имиджа предпринимательства в мае 2025 года был проведен конкурс «Лучший предприниматель года». Мероприятие было приурочено ко Дню российского предпринимательства, который ежегодно отмечается 26 мая. Лучшие предприятия и предприниматели</w:t>
      </w:r>
      <w:r w:rsidRPr="00F40B9C">
        <w:rPr>
          <w:rFonts w:ascii="Times New Roman" w:hAnsi="Times New Roman"/>
          <w:color w:val="000000"/>
          <w:sz w:val="26"/>
          <w:szCs w:val="26"/>
        </w:rPr>
        <w:t xml:space="preserve"> определялись по ряду критериев. Ключевыми из них стали итоги финансовой </w:t>
      </w:r>
      <w:r w:rsidRPr="00F40B9C">
        <w:rPr>
          <w:rFonts w:ascii="Times New Roman" w:hAnsi="Times New Roman"/>
          <w:color w:val="000000"/>
          <w:sz w:val="26"/>
          <w:szCs w:val="26"/>
        </w:rPr>
        <w:lastRenderedPageBreak/>
        <w:t>деятельности за прошедший год.</w:t>
      </w:r>
    </w:p>
    <w:p w:rsidR="00797315" w:rsidRPr="00F40B9C" w:rsidRDefault="001037A5" w:rsidP="00F40B9C">
      <w:pPr>
        <w:pStyle w:val="ConsPlusNormal0"/>
        <w:shd w:val="clear" w:color="auto" w:fill="FFFFFF"/>
        <w:spacing w:line="240" w:lineRule="auto"/>
        <w:ind w:firstLine="709"/>
        <w:jc w:val="both"/>
        <w:rPr>
          <w:rFonts w:ascii="Times New Roman" w:hAnsi="Times New Roman"/>
          <w:color w:val="000000"/>
          <w:sz w:val="26"/>
          <w:szCs w:val="26"/>
        </w:rPr>
      </w:pPr>
      <w:r w:rsidRPr="00F40B9C">
        <w:rPr>
          <w:rFonts w:ascii="Times New Roman" w:hAnsi="Times New Roman"/>
          <w:color w:val="000000"/>
          <w:sz w:val="26"/>
          <w:szCs w:val="26"/>
        </w:rPr>
        <w:t xml:space="preserve">В сельском хозяйстве реализуются инвестиционные проекты предпринимателей. Минсельхозпродом РД </w:t>
      </w:r>
      <w:r w:rsidR="008B7862" w:rsidRPr="00F40B9C">
        <w:rPr>
          <w:rFonts w:ascii="Times New Roman" w:hAnsi="Times New Roman"/>
          <w:color w:val="000000"/>
          <w:sz w:val="26"/>
          <w:szCs w:val="26"/>
        </w:rPr>
        <w:t xml:space="preserve">ежегодно </w:t>
      </w:r>
      <w:r w:rsidRPr="00F40B9C">
        <w:rPr>
          <w:rFonts w:ascii="Times New Roman" w:hAnsi="Times New Roman"/>
          <w:color w:val="000000"/>
          <w:sz w:val="26"/>
          <w:szCs w:val="26"/>
        </w:rPr>
        <w:t>выдел</w:t>
      </w:r>
      <w:r w:rsidR="008B7862" w:rsidRPr="00F40B9C">
        <w:rPr>
          <w:rFonts w:ascii="Times New Roman" w:hAnsi="Times New Roman"/>
          <w:color w:val="000000"/>
          <w:sz w:val="26"/>
          <w:szCs w:val="26"/>
        </w:rPr>
        <w:t>яются</w:t>
      </w:r>
      <w:r w:rsidRPr="00F40B9C">
        <w:rPr>
          <w:rFonts w:ascii="Times New Roman" w:hAnsi="Times New Roman"/>
          <w:color w:val="000000"/>
          <w:sz w:val="26"/>
          <w:szCs w:val="26"/>
        </w:rPr>
        <w:t xml:space="preserve"> субсидии на развитие мелиоративных систем, племенного животноводства, семейных животноводческих ферм, молочного скотоводства, поддержку овцеводства на закладку и уход за многолетними насаждениями, на развитие сельскохозяйственных потребительских кооперативов. </w:t>
      </w:r>
    </w:p>
    <w:p w:rsidR="00872B9F" w:rsidRPr="00F40B9C" w:rsidRDefault="00F40B9C" w:rsidP="00872B9F">
      <w:pPr>
        <w:ind w:firstLine="709"/>
        <w:jc w:val="both"/>
        <w:rPr>
          <w:rFonts w:eastAsia="Times New Roman" w:cs="Arial"/>
          <w:color w:val="000000"/>
          <w:sz w:val="26"/>
          <w:szCs w:val="26"/>
        </w:rPr>
      </w:pPr>
      <w:r w:rsidRPr="00F40B9C">
        <w:rPr>
          <w:rFonts w:eastAsia="Times New Roman" w:cs="Arial"/>
          <w:color w:val="000000"/>
          <w:sz w:val="26"/>
          <w:szCs w:val="26"/>
        </w:rPr>
        <w:t>П</w:t>
      </w:r>
      <w:r w:rsidR="00872B9F" w:rsidRPr="00F40B9C">
        <w:rPr>
          <w:rFonts w:eastAsia="Times New Roman" w:cs="Arial"/>
          <w:color w:val="000000"/>
          <w:sz w:val="26"/>
          <w:szCs w:val="26"/>
        </w:rPr>
        <w:t>редпринимателям оказывается содействие в рамках реализации государственной программы РД «Развитие сельского хозяйства, регулирования рынков сельскохозяйственной продукции, сырья и продовольствия».</w:t>
      </w:r>
    </w:p>
    <w:p w:rsidR="006A5330" w:rsidRPr="00D973C5" w:rsidRDefault="006A5330">
      <w:pPr>
        <w:jc w:val="both"/>
        <w:rPr>
          <w:rFonts w:cs="Times New Roman"/>
          <w:sz w:val="28"/>
          <w:szCs w:val="28"/>
        </w:rPr>
      </w:pPr>
    </w:p>
    <w:p w:rsidR="00331E4E" w:rsidRPr="00DD5DCE" w:rsidRDefault="00331E4E" w:rsidP="00331E4E">
      <w:pPr>
        <w:spacing w:line="100" w:lineRule="atLeast"/>
        <w:jc w:val="center"/>
        <w:rPr>
          <w:rFonts w:cs="Times New Roman"/>
          <w:b/>
          <w:bCs/>
          <w:sz w:val="26"/>
          <w:szCs w:val="26"/>
        </w:rPr>
      </w:pPr>
      <w:r w:rsidRPr="00DD5DCE">
        <w:rPr>
          <w:rFonts w:cs="Times New Roman"/>
          <w:b/>
          <w:bCs/>
          <w:sz w:val="26"/>
          <w:szCs w:val="26"/>
        </w:rPr>
        <w:t>Социально-экономическое положение муниципального района</w:t>
      </w:r>
    </w:p>
    <w:p w:rsidR="00331E4E" w:rsidRPr="00DD5DCE" w:rsidRDefault="00331E4E" w:rsidP="00331E4E">
      <w:pPr>
        <w:spacing w:line="100" w:lineRule="atLeast"/>
        <w:ind w:firstLine="540"/>
        <w:jc w:val="center"/>
        <w:rPr>
          <w:rFonts w:cs="Times New Roman"/>
          <w:b/>
          <w:bCs/>
          <w:sz w:val="26"/>
          <w:szCs w:val="26"/>
        </w:rPr>
      </w:pPr>
      <w:r w:rsidRPr="00DD5DCE">
        <w:rPr>
          <w:rFonts w:cs="Times New Roman"/>
          <w:b/>
          <w:bCs/>
          <w:sz w:val="26"/>
          <w:szCs w:val="26"/>
        </w:rPr>
        <w:t>Ключевые отрасли экономики</w:t>
      </w:r>
    </w:p>
    <w:p w:rsidR="00331E4E" w:rsidRPr="00DD5DCE" w:rsidRDefault="00331E4E" w:rsidP="00331E4E">
      <w:pPr>
        <w:spacing w:line="100" w:lineRule="atLeast"/>
        <w:ind w:firstLine="540"/>
        <w:jc w:val="center"/>
        <w:rPr>
          <w:rFonts w:cs="Times New Roman"/>
          <w:b/>
          <w:bCs/>
          <w:sz w:val="26"/>
          <w:szCs w:val="26"/>
        </w:rPr>
      </w:pPr>
    </w:p>
    <w:p w:rsidR="00331E4E" w:rsidRPr="00DD5DCE" w:rsidRDefault="00331E4E" w:rsidP="00FD480C">
      <w:pPr>
        <w:pStyle w:val="a0"/>
        <w:spacing w:after="0"/>
        <w:ind w:firstLine="567"/>
        <w:jc w:val="both"/>
        <w:rPr>
          <w:sz w:val="26"/>
          <w:szCs w:val="26"/>
        </w:rPr>
      </w:pPr>
      <w:proofErr w:type="spellStart"/>
      <w:r w:rsidRPr="00DD5DCE">
        <w:rPr>
          <w:sz w:val="26"/>
          <w:szCs w:val="26"/>
        </w:rPr>
        <w:t>Кизилюртовский</w:t>
      </w:r>
      <w:proofErr w:type="spellEnd"/>
      <w:r w:rsidRPr="00DD5DCE">
        <w:rPr>
          <w:sz w:val="26"/>
          <w:szCs w:val="26"/>
        </w:rPr>
        <w:t xml:space="preserve"> муниципальный район по своему развитию и экономическому потенциалу имеет сельскохозяйственную специализацию. В районе нет предприятий, имеющих в соответствии с действующим законодательством статус градообразующих.</w:t>
      </w:r>
    </w:p>
    <w:p w:rsidR="00FD480C" w:rsidRDefault="00331E4E" w:rsidP="00FD480C">
      <w:pPr>
        <w:pStyle w:val="a0"/>
        <w:spacing w:after="0"/>
        <w:jc w:val="both"/>
        <w:rPr>
          <w:sz w:val="26"/>
          <w:szCs w:val="26"/>
        </w:rPr>
      </w:pPr>
      <w:r w:rsidRPr="00DD5DCE">
        <w:rPr>
          <w:sz w:val="26"/>
          <w:szCs w:val="26"/>
        </w:rPr>
        <w:t xml:space="preserve">Экономика района ориентирована на целый ряд предприятий, осуществляющих различные виды экономической деятельности. </w:t>
      </w:r>
    </w:p>
    <w:p w:rsidR="00FD480C" w:rsidRDefault="00FD480C" w:rsidP="00FD480C">
      <w:pPr>
        <w:pStyle w:val="a0"/>
        <w:spacing w:after="0"/>
        <w:jc w:val="both"/>
        <w:rPr>
          <w:sz w:val="26"/>
          <w:szCs w:val="26"/>
        </w:rPr>
      </w:pPr>
    </w:p>
    <w:p w:rsidR="00FD480C" w:rsidRPr="003A7D24" w:rsidRDefault="00FD480C" w:rsidP="00994F6A">
      <w:pPr>
        <w:pStyle w:val="a0"/>
        <w:spacing w:after="0"/>
        <w:jc w:val="center"/>
        <w:rPr>
          <w:b/>
          <w:sz w:val="26"/>
          <w:szCs w:val="26"/>
        </w:rPr>
      </w:pPr>
      <w:r w:rsidRPr="003A7D24">
        <w:rPr>
          <w:b/>
          <w:sz w:val="26"/>
          <w:szCs w:val="26"/>
        </w:rPr>
        <w:t>Потребительский рынок</w:t>
      </w:r>
    </w:p>
    <w:p w:rsidR="00FD480C" w:rsidRDefault="00FD480C" w:rsidP="00FD480C">
      <w:pPr>
        <w:pStyle w:val="a0"/>
        <w:spacing w:after="0"/>
        <w:jc w:val="center"/>
        <w:rPr>
          <w:b/>
          <w:sz w:val="28"/>
          <w:szCs w:val="28"/>
        </w:rPr>
      </w:pPr>
    </w:p>
    <w:p w:rsidR="00FD480C" w:rsidRPr="006D0371" w:rsidRDefault="00FD480C" w:rsidP="003A7D24">
      <w:pPr>
        <w:ind w:firstLine="822"/>
        <w:jc w:val="both"/>
        <w:rPr>
          <w:sz w:val="26"/>
          <w:szCs w:val="26"/>
        </w:rPr>
      </w:pPr>
      <w:r w:rsidRPr="006D0371">
        <w:rPr>
          <w:sz w:val="26"/>
          <w:szCs w:val="26"/>
        </w:rPr>
        <w:t>Состояние потребительского рынка является одним из важнейших индикаторов уровня социально-экономического благополучия общества, поскольку доля расходов населения на покупку товаров и оплату услуг превышает 77 проц. всех денежных доходов.</w:t>
      </w:r>
    </w:p>
    <w:p w:rsidR="00FD480C" w:rsidRPr="006D0371" w:rsidRDefault="00FD480C" w:rsidP="003A7D24">
      <w:pPr>
        <w:ind w:firstLine="822"/>
        <w:jc w:val="both"/>
        <w:rPr>
          <w:sz w:val="26"/>
          <w:szCs w:val="26"/>
        </w:rPr>
      </w:pPr>
      <w:r w:rsidRPr="006D0371">
        <w:rPr>
          <w:sz w:val="26"/>
          <w:szCs w:val="26"/>
        </w:rPr>
        <w:t>В целом тенденция роста оборота розничной торговли, обусловленная покупательской способностью населения, наблюдается в течение последних лет.</w:t>
      </w:r>
    </w:p>
    <w:p w:rsidR="00FD480C" w:rsidRPr="006D0371" w:rsidRDefault="00FD480C" w:rsidP="003A7D24">
      <w:pPr>
        <w:ind w:firstLine="822"/>
        <w:jc w:val="both"/>
        <w:rPr>
          <w:sz w:val="26"/>
          <w:szCs w:val="26"/>
        </w:rPr>
      </w:pPr>
      <w:r w:rsidRPr="006D0371">
        <w:rPr>
          <w:sz w:val="26"/>
          <w:szCs w:val="26"/>
        </w:rPr>
        <w:t xml:space="preserve">Оборот розничной торговли </w:t>
      </w:r>
      <w:proofErr w:type="spellStart"/>
      <w:r w:rsidRPr="006D0371">
        <w:rPr>
          <w:sz w:val="26"/>
          <w:szCs w:val="26"/>
        </w:rPr>
        <w:t>Кизилюртовского</w:t>
      </w:r>
      <w:proofErr w:type="spellEnd"/>
      <w:r w:rsidRPr="006D0371">
        <w:rPr>
          <w:sz w:val="26"/>
          <w:szCs w:val="26"/>
        </w:rPr>
        <w:t xml:space="preserve"> района за 2025 год составил     5 млрд. 336  млн. 125 тыс. рублей, что на 3,0 проц. выше  уровня 2024 года. Оборот розничной торговли на 96,0 проц. формировался торгующими организациями и индивидуальными предпринимателями, осуществляющими деятельность в стационарной торговой сети.</w:t>
      </w:r>
    </w:p>
    <w:p w:rsidR="00FD480C" w:rsidRDefault="00FD480C" w:rsidP="003A7D24">
      <w:pPr>
        <w:ind w:firstLine="822"/>
        <w:jc w:val="both"/>
        <w:rPr>
          <w:spacing w:val="-1"/>
          <w:sz w:val="26"/>
          <w:szCs w:val="26"/>
        </w:rPr>
      </w:pPr>
      <w:r w:rsidRPr="006D0371">
        <w:rPr>
          <w:spacing w:val="-1"/>
          <w:sz w:val="26"/>
          <w:szCs w:val="26"/>
        </w:rPr>
        <w:t xml:space="preserve">По состоянию на 1 января 2026 года на территории </w:t>
      </w:r>
      <w:proofErr w:type="spellStart"/>
      <w:r w:rsidRPr="006D0371">
        <w:rPr>
          <w:spacing w:val="-1"/>
          <w:sz w:val="26"/>
          <w:szCs w:val="26"/>
        </w:rPr>
        <w:t>Кизилюртовского</w:t>
      </w:r>
      <w:proofErr w:type="spellEnd"/>
      <w:r w:rsidRPr="006D0371">
        <w:rPr>
          <w:spacing w:val="-1"/>
          <w:sz w:val="26"/>
          <w:szCs w:val="26"/>
        </w:rPr>
        <w:t xml:space="preserve"> района осуществляют свою деятельность </w:t>
      </w:r>
      <w:r>
        <w:rPr>
          <w:spacing w:val="-1"/>
          <w:sz w:val="26"/>
          <w:szCs w:val="26"/>
        </w:rPr>
        <w:t xml:space="preserve">343 </w:t>
      </w:r>
      <w:r w:rsidRPr="006D0371">
        <w:rPr>
          <w:spacing w:val="-1"/>
          <w:sz w:val="26"/>
          <w:szCs w:val="26"/>
        </w:rPr>
        <w:t xml:space="preserve">зарегистрированных объектов розничной торговли и общественного питания. </w:t>
      </w:r>
    </w:p>
    <w:p w:rsidR="00FD480C" w:rsidRDefault="00FD480C" w:rsidP="00FD480C">
      <w:pPr>
        <w:spacing w:line="200" w:lineRule="atLeast"/>
        <w:jc w:val="both"/>
        <w:rPr>
          <w:sz w:val="26"/>
          <w:szCs w:val="26"/>
        </w:rPr>
      </w:pPr>
    </w:p>
    <w:p w:rsidR="00FD480C" w:rsidRPr="00FD480C" w:rsidRDefault="00FD480C" w:rsidP="003A7D24">
      <w:pPr>
        <w:spacing w:line="200" w:lineRule="atLeast"/>
        <w:jc w:val="center"/>
        <w:rPr>
          <w:sz w:val="20"/>
          <w:szCs w:val="20"/>
        </w:rPr>
      </w:pPr>
      <w:r w:rsidRPr="00007C40">
        <w:rPr>
          <w:b/>
          <w:i/>
          <w:sz w:val="26"/>
          <w:szCs w:val="26"/>
        </w:rPr>
        <w:t>Темп роста показателя «Оборот розничной торговли за 2021-2025 гг.</w:t>
      </w:r>
      <w:r w:rsidRPr="00FD480C">
        <w:rPr>
          <w:noProof/>
          <w:sz w:val="28"/>
          <w:szCs w:val="28"/>
          <w:lang w:eastAsia="ru-RU" w:bidi="ar-SA"/>
        </w:rPr>
        <w:t xml:space="preserve"> </w:t>
      </w:r>
      <w:r w:rsidRPr="004D5E59">
        <w:rPr>
          <w:noProof/>
          <w:sz w:val="28"/>
          <w:szCs w:val="28"/>
          <w:lang w:eastAsia="ru-RU" w:bidi="ar-SA"/>
        </w:rPr>
        <w:drawing>
          <wp:inline distT="0" distB="0" distL="0" distR="0">
            <wp:extent cx="6715125" cy="1790700"/>
            <wp:effectExtent l="0" t="0" r="0" b="0"/>
            <wp:docPr id="32" name="Диаграмма 4">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B5C9ACCB-59AB-4365-88E9-06C36D9F4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D480C" w:rsidRDefault="00FD480C" w:rsidP="00FD480C">
      <w:pPr>
        <w:spacing w:line="200" w:lineRule="atLeast"/>
        <w:rPr>
          <w:sz w:val="28"/>
          <w:szCs w:val="28"/>
        </w:rPr>
      </w:pPr>
    </w:p>
    <w:p w:rsidR="00FD480C" w:rsidRPr="00481225" w:rsidRDefault="00FD480C" w:rsidP="00FD480C">
      <w:pPr>
        <w:ind w:firstLine="709"/>
        <w:jc w:val="both"/>
        <w:rPr>
          <w:sz w:val="26"/>
          <w:szCs w:val="26"/>
        </w:rPr>
      </w:pPr>
      <w:r w:rsidRPr="00481225">
        <w:rPr>
          <w:sz w:val="26"/>
          <w:szCs w:val="26"/>
        </w:rPr>
        <w:lastRenderedPageBreak/>
        <w:t>Объем платных услуг в 2025 году составил 1 млрд. 438 млн.719 руб. что на 3,0 проц. выше  уровня 2024 года.</w:t>
      </w:r>
    </w:p>
    <w:p w:rsidR="00FD480C" w:rsidRPr="00FD480C" w:rsidRDefault="00FD480C" w:rsidP="00FD480C">
      <w:pPr>
        <w:widowControl w:val="0"/>
        <w:shd w:val="clear" w:color="auto" w:fill="FFFFFF"/>
        <w:suppressAutoHyphens w:val="0"/>
        <w:ind w:firstLine="709"/>
        <w:jc w:val="both"/>
        <w:rPr>
          <w:sz w:val="26"/>
          <w:szCs w:val="26"/>
        </w:rPr>
      </w:pPr>
      <w:r w:rsidRPr="00481225">
        <w:rPr>
          <w:sz w:val="26"/>
          <w:szCs w:val="26"/>
        </w:rPr>
        <w:t xml:space="preserve">На динамику объема платных услуг населению, также как и на оборот розничной торговли, наибольшее влияние оказывает рост денежных доходов населения. </w:t>
      </w:r>
      <w:r w:rsidRPr="00FD480C">
        <w:rPr>
          <w:sz w:val="26"/>
          <w:szCs w:val="26"/>
        </w:rPr>
        <w:t xml:space="preserve">В структуре платных услуг населению доминируют коммунальные услуги, услуги связи и бытовые услуги. В сфере бытовых услуг наибольшее место занимают услуги по техническому обслуживанию и ремонту автотранспортных средств, услуги парикмахерских. </w:t>
      </w:r>
    </w:p>
    <w:p w:rsidR="00FD480C" w:rsidRDefault="00FD480C" w:rsidP="00FD480C">
      <w:pPr>
        <w:pStyle w:val="a0"/>
        <w:rPr>
          <w:b/>
          <w:sz w:val="28"/>
          <w:szCs w:val="28"/>
        </w:rPr>
      </w:pPr>
    </w:p>
    <w:p w:rsidR="00FD480C" w:rsidRPr="003A7D24" w:rsidRDefault="00FD480C" w:rsidP="00FD480C">
      <w:pPr>
        <w:pStyle w:val="a0"/>
        <w:jc w:val="center"/>
        <w:rPr>
          <w:b/>
          <w:sz w:val="26"/>
          <w:szCs w:val="26"/>
        </w:rPr>
      </w:pPr>
      <w:r w:rsidRPr="003A7D24">
        <w:rPr>
          <w:b/>
          <w:sz w:val="26"/>
          <w:szCs w:val="26"/>
        </w:rPr>
        <w:t>Промышленное производство</w:t>
      </w:r>
    </w:p>
    <w:p w:rsidR="00FD480C" w:rsidRPr="003A7D24" w:rsidRDefault="00FD480C" w:rsidP="00FD480C">
      <w:pPr>
        <w:spacing w:line="200" w:lineRule="atLeast"/>
        <w:rPr>
          <w:b/>
          <w:sz w:val="26"/>
          <w:szCs w:val="26"/>
        </w:rPr>
      </w:pPr>
    </w:p>
    <w:p w:rsidR="00FD480C" w:rsidRPr="00481225" w:rsidRDefault="00FD480C" w:rsidP="003A7D24">
      <w:pPr>
        <w:ind w:firstLine="743"/>
        <w:jc w:val="both"/>
        <w:rPr>
          <w:sz w:val="26"/>
          <w:szCs w:val="26"/>
        </w:rPr>
      </w:pPr>
      <w:r w:rsidRPr="00481225">
        <w:rPr>
          <w:sz w:val="26"/>
          <w:szCs w:val="26"/>
        </w:rPr>
        <w:t>Промышленность - важнейший сектор экономики, влияющий на социально-экономическое развитие муниципального района. Производство промышленной продукции в районе сосредоточено на предприятиях малого бизнеса и представлено в основном предприятиями по добыче песчано-гравийной смеси, производству железобетонных изделий, а также мебели.  Основным ассортиментом выпускаемой предприятиями  промышленности продукции является:</w:t>
      </w:r>
    </w:p>
    <w:p w:rsidR="00FD480C" w:rsidRPr="00481225" w:rsidRDefault="00FD480C" w:rsidP="003A7D24">
      <w:pPr>
        <w:ind w:firstLine="743"/>
        <w:jc w:val="both"/>
        <w:rPr>
          <w:sz w:val="26"/>
          <w:szCs w:val="26"/>
        </w:rPr>
      </w:pPr>
      <w:r w:rsidRPr="00481225">
        <w:rPr>
          <w:sz w:val="26"/>
          <w:szCs w:val="26"/>
        </w:rPr>
        <w:t xml:space="preserve">щебень, строительный камень, песчано-гравийная </w:t>
      </w:r>
      <w:proofErr w:type="spellStart"/>
      <w:r w:rsidRPr="00481225">
        <w:rPr>
          <w:sz w:val="26"/>
          <w:szCs w:val="26"/>
        </w:rPr>
        <w:t>смесь-в</w:t>
      </w:r>
      <w:proofErr w:type="spellEnd"/>
      <w:r w:rsidRPr="00481225">
        <w:rPr>
          <w:sz w:val="26"/>
          <w:szCs w:val="26"/>
        </w:rPr>
        <w:t xml:space="preserve"> с.с. </w:t>
      </w:r>
      <w:proofErr w:type="spellStart"/>
      <w:r w:rsidRPr="00481225">
        <w:rPr>
          <w:sz w:val="26"/>
          <w:szCs w:val="26"/>
        </w:rPr>
        <w:t>Султанянгиюрт</w:t>
      </w:r>
      <w:proofErr w:type="spellEnd"/>
      <w:r w:rsidRPr="00481225">
        <w:rPr>
          <w:sz w:val="26"/>
          <w:szCs w:val="26"/>
        </w:rPr>
        <w:t xml:space="preserve">, Нечаевка, </w:t>
      </w:r>
      <w:proofErr w:type="spellStart"/>
      <w:r w:rsidRPr="00481225">
        <w:rPr>
          <w:sz w:val="26"/>
          <w:szCs w:val="26"/>
        </w:rPr>
        <w:t>Зубутли-Миатли</w:t>
      </w:r>
      <w:proofErr w:type="spellEnd"/>
      <w:r w:rsidRPr="00481225">
        <w:rPr>
          <w:sz w:val="26"/>
          <w:szCs w:val="26"/>
        </w:rPr>
        <w:t>;</w:t>
      </w:r>
    </w:p>
    <w:p w:rsidR="00FD480C" w:rsidRPr="00481225" w:rsidRDefault="00FD480C" w:rsidP="003A7D24">
      <w:pPr>
        <w:ind w:firstLine="743"/>
        <w:jc w:val="both"/>
        <w:rPr>
          <w:sz w:val="26"/>
          <w:szCs w:val="26"/>
        </w:rPr>
      </w:pPr>
      <w:r w:rsidRPr="00481225">
        <w:rPr>
          <w:sz w:val="26"/>
          <w:szCs w:val="26"/>
        </w:rPr>
        <w:t xml:space="preserve">мягкая мебель –в с. Нижний </w:t>
      </w:r>
      <w:proofErr w:type="spellStart"/>
      <w:r w:rsidRPr="00481225">
        <w:rPr>
          <w:sz w:val="26"/>
          <w:szCs w:val="26"/>
        </w:rPr>
        <w:t>Чирюрт</w:t>
      </w:r>
      <w:proofErr w:type="spellEnd"/>
      <w:r w:rsidRPr="00481225">
        <w:rPr>
          <w:sz w:val="26"/>
          <w:szCs w:val="26"/>
        </w:rPr>
        <w:t>, с</w:t>
      </w:r>
      <w:proofErr w:type="gramStart"/>
      <w:r w:rsidRPr="00481225">
        <w:rPr>
          <w:sz w:val="26"/>
          <w:szCs w:val="26"/>
        </w:rPr>
        <w:t>.Н</w:t>
      </w:r>
      <w:proofErr w:type="gramEnd"/>
      <w:r w:rsidRPr="00481225">
        <w:rPr>
          <w:sz w:val="26"/>
          <w:szCs w:val="26"/>
        </w:rPr>
        <w:t>овый Чиркей;</w:t>
      </w:r>
    </w:p>
    <w:p w:rsidR="00FD480C" w:rsidRPr="00481225" w:rsidRDefault="00FD480C" w:rsidP="003A7D24">
      <w:pPr>
        <w:ind w:firstLine="743"/>
        <w:jc w:val="both"/>
        <w:rPr>
          <w:sz w:val="26"/>
          <w:szCs w:val="26"/>
        </w:rPr>
      </w:pPr>
      <w:r w:rsidRPr="00481225">
        <w:rPr>
          <w:sz w:val="26"/>
          <w:szCs w:val="26"/>
        </w:rPr>
        <w:t xml:space="preserve">двери - в с. </w:t>
      </w:r>
      <w:proofErr w:type="spellStart"/>
      <w:r w:rsidRPr="00481225">
        <w:rPr>
          <w:sz w:val="26"/>
          <w:szCs w:val="26"/>
        </w:rPr>
        <w:t>Зубутли-Миатли</w:t>
      </w:r>
      <w:proofErr w:type="spellEnd"/>
      <w:r w:rsidRPr="00481225">
        <w:rPr>
          <w:sz w:val="26"/>
          <w:szCs w:val="26"/>
        </w:rPr>
        <w:t xml:space="preserve">, </w:t>
      </w:r>
      <w:proofErr w:type="gramStart"/>
      <w:r w:rsidRPr="00481225">
        <w:rPr>
          <w:sz w:val="26"/>
          <w:szCs w:val="26"/>
        </w:rPr>
        <w:t>Нижний</w:t>
      </w:r>
      <w:proofErr w:type="gramEnd"/>
      <w:r w:rsidRPr="00481225">
        <w:rPr>
          <w:sz w:val="26"/>
          <w:szCs w:val="26"/>
        </w:rPr>
        <w:t xml:space="preserve"> </w:t>
      </w:r>
      <w:proofErr w:type="spellStart"/>
      <w:r w:rsidRPr="00481225">
        <w:rPr>
          <w:sz w:val="26"/>
          <w:szCs w:val="26"/>
        </w:rPr>
        <w:t>Чирюрт</w:t>
      </w:r>
      <w:proofErr w:type="spellEnd"/>
      <w:r w:rsidRPr="00481225">
        <w:rPr>
          <w:sz w:val="26"/>
          <w:szCs w:val="26"/>
        </w:rPr>
        <w:t>;</w:t>
      </w:r>
    </w:p>
    <w:p w:rsidR="00FD480C" w:rsidRPr="00481225" w:rsidRDefault="00FD480C" w:rsidP="003A7D24">
      <w:pPr>
        <w:ind w:firstLine="743"/>
        <w:jc w:val="both"/>
        <w:rPr>
          <w:sz w:val="26"/>
          <w:szCs w:val="26"/>
        </w:rPr>
      </w:pPr>
      <w:r w:rsidRPr="00481225">
        <w:rPr>
          <w:sz w:val="26"/>
          <w:szCs w:val="26"/>
        </w:rPr>
        <w:t xml:space="preserve">производство бетона, асфальта, ЖБИ - в с.с. </w:t>
      </w:r>
      <w:proofErr w:type="spellStart"/>
      <w:r w:rsidRPr="00481225">
        <w:rPr>
          <w:sz w:val="26"/>
          <w:szCs w:val="26"/>
        </w:rPr>
        <w:t>Гельбах</w:t>
      </w:r>
      <w:proofErr w:type="spellEnd"/>
      <w:r w:rsidRPr="00481225">
        <w:rPr>
          <w:sz w:val="26"/>
          <w:szCs w:val="26"/>
        </w:rPr>
        <w:t xml:space="preserve">, </w:t>
      </w:r>
      <w:proofErr w:type="gramStart"/>
      <w:r w:rsidRPr="00481225">
        <w:rPr>
          <w:sz w:val="26"/>
          <w:szCs w:val="26"/>
        </w:rPr>
        <w:t>Нижний</w:t>
      </w:r>
      <w:proofErr w:type="gramEnd"/>
      <w:r w:rsidRPr="00481225">
        <w:rPr>
          <w:sz w:val="26"/>
          <w:szCs w:val="26"/>
        </w:rPr>
        <w:t xml:space="preserve"> </w:t>
      </w:r>
      <w:proofErr w:type="spellStart"/>
      <w:r w:rsidRPr="00481225">
        <w:rPr>
          <w:sz w:val="26"/>
          <w:szCs w:val="26"/>
        </w:rPr>
        <w:t>Чирюрт</w:t>
      </w:r>
      <w:proofErr w:type="spellEnd"/>
      <w:r w:rsidRPr="00481225">
        <w:rPr>
          <w:sz w:val="26"/>
          <w:szCs w:val="26"/>
        </w:rPr>
        <w:t>.</w:t>
      </w:r>
    </w:p>
    <w:p w:rsidR="00FD480C" w:rsidRPr="00481225" w:rsidRDefault="00FD480C" w:rsidP="003A7D24">
      <w:pPr>
        <w:ind w:firstLine="743"/>
        <w:jc w:val="both"/>
        <w:rPr>
          <w:sz w:val="26"/>
          <w:szCs w:val="26"/>
        </w:rPr>
      </w:pPr>
      <w:r w:rsidRPr="00481225">
        <w:rPr>
          <w:sz w:val="26"/>
          <w:szCs w:val="26"/>
        </w:rPr>
        <w:t xml:space="preserve">разработка и производство низковольтного, высоковольтного и подстанционного электрооборудования и </w:t>
      </w:r>
      <w:proofErr w:type="spellStart"/>
      <w:r w:rsidRPr="00481225">
        <w:rPr>
          <w:sz w:val="26"/>
          <w:szCs w:val="26"/>
        </w:rPr>
        <w:t>комплектующих-с</w:t>
      </w:r>
      <w:proofErr w:type="gramStart"/>
      <w:r w:rsidRPr="00481225">
        <w:rPr>
          <w:sz w:val="26"/>
          <w:szCs w:val="26"/>
        </w:rPr>
        <w:t>.Н</w:t>
      </w:r>
      <w:proofErr w:type="gramEnd"/>
      <w:r w:rsidRPr="00481225">
        <w:rPr>
          <w:sz w:val="26"/>
          <w:szCs w:val="26"/>
        </w:rPr>
        <w:t>овое</w:t>
      </w:r>
      <w:proofErr w:type="spellEnd"/>
      <w:r w:rsidRPr="00481225">
        <w:rPr>
          <w:sz w:val="26"/>
          <w:szCs w:val="26"/>
        </w:rPr>
        <w:t xml:space="preserve"> </w:t>
      </w:r>
      <w:proofErr w:type="spellStart"/>
      <w:r w:rsidRPr="00481225">
        <w:rPr>
          <w:sz w:val="26"/>
          <w:szCs w:val="26"/>
        </w:rPr>
        <w:t>Гадари</w:t>
      </w:r>
      <w:proofErr w:type="spellEnd"/>
      <w:r w:rsidRPr="00481225">
        <w:rPr>
          <w:sz w:val="26"/>
          <w:szCs w:val="26"/>
        </w:rPr>
        <w:t xml:space="preserve">. </w:t>
      </w:r>
    </w:p>
    <w:p w:rsidR="00FD480C" w:rsidRPr="00481225" w:rsidRDefault="00FD480C" w:rsidP="003A7D24">
      <w:pPr>
        <w:ind w:firstLine="743"/>
        <w:jc w:val="both"/>
        <w:rPr>
          <w:sz w:val="26"/>
          <w:szCs w:val="26"/>
        </w:rPr>
      </w:pPr>
      <w:r w:rsidRPr="00481225">
        <w:rPr>
          <w:bCs/>
          <w:sz w:val="26"/>
          <w:szCs w:val="26"/>
        </w:rPr>
        <w:t>Объем отгруженных товаров собственного производства, выполненных работ и услуг собственными силами по добыче полезных ископаемых, обрабатывающим производствам, распределению электроэнерги</w:t>
      </w:r>
      <w:r>
        <w:rPr>
          <w:bCs/>
          <w:sz w:val="26"/>
          <w:szCs w:val="26"/>
        </w:rPr>
        <w:t>и, газа и воды за 2025</w:t>
      </w:r>
      <w:r w:rsidRPr="00481225">
        <w:rPr>
          <w:bCs/>
          <w:sz w:val="26"/>
          <w:szCs w:val="26"/>
        </w:rPr>
        <w:t xml:space="preserve"> год </w:t>
      </w:r>
      <w:r>
        <w:rPr>
          <w:bCs/>
          <w:sz w:val="26"/>
          <w:szCs w:val="26"/>
        </w:rPr>
        <w:t xml:space="preserve">    </w:t>
      </w:r>
      <w:r w:rsidRPr="00481225">
        <w:rPr>
          <w:bCs/>
          <w:sz w:val="26"/>
          <w:szCs w:val="26"/>
        </w:rPr>
        <w:t xml:space="preserve">составил     </w:t>
      </w:r>
      <w:r>
        <w:rPr>
          <w:bCs/>
          <w:sz w:val="26"/>
          <w:szCs w:val="26"/>
        </w:rPr>
        <w:t xml:space="preserve">                              </w:t>
      </w:r>
      <w:r w:rsidRPr="00481225">
        <w:rPr>
          <w:bCs/>
          <w:sz w:val="26"/>
          <w:szCs w:val="26"/>
        </w:rPr>
        <w:t>2 млрд.</w:t>
      </w:r>
      <w:r>
        <w:rPr>
          <w:bCs/>
          <w:sz w:val="26"/>
          <w:szCs w:val="26"/>
        </w:rPr>
        <w:t xml:space="preserve"> </w:t>
      </w:r>
      <w:r w:rsidRPr="00481225">
        <w:rPr>
          <w:bCs/>
          <w:sz w:val="26"/>
          <w:szCs w:val="26"/>
        </w:rPr>
        <w:t>276 млн. 316 тыс</w:t>
      </w:r>
      <w:proofErr w:type="gramStart"/>
      <w:r w:rsidRPr="00481225">
        <w:rPr>
          <w:bCs/>
          <w:sz w:val="26"/>
          <w:szCs w:val="26"/>
        </w:rPr>
        <w:t>.р</w:t>
      </w:r>
      <w:proofErr w:type="gramEnd"/>
      <w:r w:rsidRPr="00481225">
        <w:rPr>
          <w:bCs/>
          <w:sz w:val="26"/>
          <w:szCs w:val="26"/>
        </w:rPr>
        <w:t xml:space="preserve">уб., или 103,5 процента к уровню прошлого </w:t>
      </w:r>
      <w:r w:rsidRPr="00481225">
        <w:rPr>
          <w:sz w:val="26"/>
          <w:szCs w:val="26"/>
        </w:rPr>
        <w:t>года.</w:t>
      </w:r>
    </w:p>
    <w:p w:rsidR="00FD480C" w:rsidRDefault="00FD480C" w:rsidP="00FD480C">
      <w:pPr>
        <w:shd w:val="clear" w:color="auto" w:fill="FFFFFF"/>
        <w:tabs>
          <w:tab w:val="left" w:pos="567"/>
        </w:tabs>
        <w:spacing w:line="200" w:lineRule="atLeast"/>
        <w:ind w:firstLine="741"/>
        <w:jc w:val="center"/>
        <w:rPr>
          <w:sz w:val="20"/>
          <w:szCs w:val="20"/>
        </w:rPr>
      </w:pPr>
    </w:p>
    <w:p w:rsidR="00FD480C" w:rsidRPr="00481225" w:rsidRDefault="00FD480C" w:rsidP="00FD480C">
      <w:pPr>
        <w:shd w:val="clear" w:color="auto" w:fill="FFFFFF"/>
        <w:tabs>
          <w:tab w:val="left" w:pos="567"/>
        </w:tabs>
        <w:spacing w:line="200" w:lineRule="atLeast"/>
        <w:ind w:firstLine="741"/>
        <w:jc w:val="center"/>
        <w:rPr>
          <w:rFonts w:cs="Times New Roman"/>
          <w:b/>
          <w:i/>
          <w:color w:val="000000"/>
          <w:sz w:val="26"/>
          <w:szCs w:val="26"/>
        </w:rPr>
      </w:pPr>
      <w:r w:rsidRPr="00481225">
        <w:rPr>
          <w:rFonts w:cs="Times New Roman"/>
          <w:b/>
          <w:i/>
          <w:color w:val="000000"/>
          <w:sz w:val="26"/>
          <w:szCs w:val="26"/>
        </w:rPr>
        <w:t>Темп роста объема отгруженных товаров собственного производства,</w:t>
      </w:r>
    </w:p>
    <w:p w:rsidR="00FD480C" w:rsidRPr="003A7D24" w:rsidRDefault="00FD480C" w:rsidP="003A7D24">
      <w:pPr>
        <w:shd w:val="clear" w:color="auto" w:fill="FFFFFF"/>
        <w:tabs>
          <w:tab w:val="left" w:pos="567"/>
        </w:tabs>
        <w:spacing w:line="200" w:lineRule="atLeast"/>
        <w:ind w:firstLine="741"/>
        <w:jc w:val="center"/>
        <w:rPr>
          <w:rFonts w:cs="Times New Roman"/>
          <w:b/>
          <w:i/>
          <w:color w:val="000000"/>
          <w:sz w:val="26"/>
          <w:szCs w:val="26"/>
        </w:rPr>
      </w:pPr>
      <w:r w:rsidRPr="00481225">
        <w:rPr>
          <w:rFonts w:cs="Times New Roman"/>
          <w:b/>
          <w:i/>
          <w:color w:val="000000"/>
          <w:sz w:val="26"/>
          <w:szCs w:val="26"/>
        </w:rPr>
        <w:t xml:space="preserve">выполненных работ и услуг </w:t>
      </w:r>
      <w:proofErr w:type="gramStart"/>
      <w:r w:rsidRPr="00481225">
        <w:rPr>
          <w:rFonts w:cs="Times New Roman"/>
          <w:b/>
          <w:i/>
          <w:color w:val="000000"/>
          <w:sz w:val="26"/>
          <w:szCs w:val="26"/>
        </w:rPr>
        <w:t>собственными</w:t>
      </w:r>
      <w:proofErr w:type="gramEnd"/>
      <w:r w:rsidRPr="00481225">
        <w:rPr>
          <w:rFonts w:cs="Times New Roman"/>
          <w:b/>
          <w:i/>
          <w:color w:val="000000"/>
          <w:sz w:val="26"/>
          <w:szCs w:val="26"/>
        </w:rPr>
        <w:t xml:space="preserve"> силам</w:t>
      </w:r>
      <w:r w:rsidRPr="002E24DE">
        <w:rPr>
          <w:rFonts w:cs="Times New Roman"/>
          <w:noProof/>
          <w:color w:val="000000"/>
          <w:sz w:val="28"/>
          <w:szCs w:val="28"/>
          <w:lang w:eastAsia="ru-RU" w:bidi="ar-SA"/>
        </w:rPr>
        <w:drawing>
          <wp:inline distT="0" distB="0" distL="0" distR="0">
            <wp:extent cx="7439025" cy="2152650"/>
            <wp:effectExtent l="0" t="0" r="0" b="0"/>
            <wp:docPr id="33" name="Диаграмма 4">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B5C9ACCB-59AB-4365-88E9-06C36D9F4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D480C" w:rsidRDefault="00FD480C" w:rsidP="003A7D24">
      <w:pPr>
        <w:shd w:val="clear" w:color="auto" w:fill="FFFFFF"/>
        <w:tabs>
          <w:tab w:val="left" w:pos="567"/>
        </w:tabs>
        <w:ind w:firstLine="709"/>
        <w:jc w:val="both"/>
        <w:rPr>
          <w:rFonts w:cs="Times New Roman"/>
          <w:color w:val="000000"/>
          <w:sz w:val="26"/>
          <w:szCs w:val="26"/>
        </w:rPr>
      </w:pPr>
      <w:r w:rsidRPr="00B00407">
        <w:rPr>
          <w:rFonts w:cs="Times New Roman"/>
          <w:color w:val="000000"/>
          <w:sz w:val="26"/>
          <w:szCs w:val="26"/>
        </w:rPr>
        <w:t xml:space="preserve">Положительный результат </w:t>
      </w:r>
      <w:r>
        <w:rPr>
          <w:rFonts w:cs="Times New Roman"/>
          <w:color w:val="000000"/>
          <w:sz w:val="26"/>
          <w:szCs w:val="26"/>
        </w:rPr>
        <w:t xml:space="preserve">по этому </w:t>
      </w:r>
      <w:r w:rsidRPr="00B00407">
        <w:rPr>
          <w:rFonts w:cs="Times New Roman"/>
          <w:color w:val="000000"/>
          <w:sz w:val="26"/>
          <w:szCs w:val="26"/>
        </w:rPr>
        <w:t xml:space="preserve"> показател</w:t>
      </w:r>
      <w:r>
        <w:rPr>
          <w:rFonts w:cs="Times New Roman"/>
          <w:color w:val="000000"/>
          <w:sz w:val="26"/>
          <w:szCs w:val="26"/>
        </w:rPr>
        <w:t>ю</w:t>
      </w:r>
      <w:r w:rsidRPr="00B00407">
        <w:rPr>
          <w:rFonts w:cs="Times New Roman"/>
          <w:color w:val="000000"/>
          <w:sz w:val="26"/>
          <w:szCs w:val="26"/>
        </w:rPr>
        <w:t xml:space="preserve"> достигнут</w:t>
      </w:r>
      <w:r>
        <w:rPr>
          <w:rFonts w:cs="Times New Roman"/>
          <w:color w:val="000000"/>
          <w:sz w:val="26"/>
          <w:szCs w:val="26"/>
        </w:rPr>
        <w:t>,</w:t>
      </w:r>
      <w:r w:rsidRPr="00B00407">
        <w:rPr>
          <w:rFonts w:cs="Times New Roman"/>
          <w:color w:val="000000"/>
          <w:sz w:val="26"/>
          <w:szCs w:val="26"/>
        </w:rPr>
        <w:t xml:space="preserve"> в основном</w:t>
      </w:r>
      <w:r>
        <w:rPr>
          <w:rFonts w:cs="Times New Roman"/>
          <w:color w:val="000000"/>
          <w:sz w:val="26"/>
          <w:szCs w:val="26"/>
        </w:rPr>
        <w:t>,</w:t>
      </w:r>
      <w:r w:rsidRPr="00B00407">
        <w:rPr>
          <w:rFonts w:cs="Times New Roman"/>
          <w:color w:val="000000"/>
          <w:sz w:val="26"/>
          <w:szCs w:val="26"/>
        </w:rPr>
        <w:t xml:space="preserve"> за счет добычи и реализации полезных ископаемых</w:t>
      </w:r>
      <w:r>
        <w:rPr>
          <w:rFonts w:cs="Times New Roman"/>
          <w:color w:val="000000"/>
          <w:sz w:val="26"/>
          <w:szCs w:val="26"/>
        </w:rPr>
        <w:t xml:space="preserve"> карьерами. На территории муниципального района «</w:t>
      </w:r>
      <w:proofErr w:type="spellStart"/>
      <w:r>
        <w:rPr>
          <w:rFonts w:cs="Times New Roman"/>
          <w:color w:val="000000"/>
          <w:sz w:val="26"/>
          <w:szCs w:val="26"/>
        </w:rPr>
        <w:t>Кизилюртовский</w:t>
      </w:r>
      <w:proofErr w:type="spellEnd"/>
      <w:r>
        <w:rPr>
          <w:rFonts w:cs="Times New Roman"/>
          <w:color w:val="000000"/>
          <w:sz w:val="26"/>
          <w:szCs w:val="26"/>
        </w:rPr>
        <w:t xml:space="preserve"> район» 24 карьера,</w:t>
      </w:r>
      <w:r w:rsidRPr="00007C40">
        <w:rPr>
          <w:rFonts w:cs="Times New Roman"/>
          <w:color w:val="000000"/>
          <w:sz w:val="26"/>
          <w:szCs w:val="26"/>
        </w:rPr>
        <w:t xml:space="preserve"> </w:t>
      </w:r>
      <w:proofErr w:type="gramStart"/>
      <w:r>
        <w:rPr>
          <w:rFonts w:cs="Times New Roman"/>
          <w:color w:val="000000"/>
          <w:sz w:val="26"/>
          <w:szCs w:val="26"/>
        </w:rPr>
        <w:t>осуществляющих</w:t>
      </w:r>
      <w:proofErr w:type="gramEnd"/>
      <w:r>
        <w:rPr>
          <w:rFonts w:cs="Times New Roman"/>
          <w:color w:val="000000"/>
          <w:sz w:val="26"/>
          <w:szCs w:val="26"/>
        </w:rPr>
        <w:t xml:space="preserve"> свою деятельность на территории района.</w:t>
      </w:r>
    </w:p>
    <w:p w:rsidR="00FD480C" w:rsidRDefault="00FD480C" w:rsidP="00FD480C">
      <w:pPr>
        <w:spacing w:line="100" w:lineRule="atLeast"/>
        <w:jc w:val="center"/>
        <w:rPr>
          <w:rFonts w:eastAsia="Times New Roman" w:cs="Times New Roman"/>
          <w:b/>
          <w:bCs/>
          <w:sz w:val="28"/>
          <w:szCs w:val="28"/>
        </w:rPr>
      </w:pPr>
    </w:p>
    <w:p w:rsidR="00487C9D" w:rsidRDefault="00487C9D" w:rsidP="00DD5DCE">
      <w:pPr>
        <w:pStyle w:val="a0"/>
        <w:spacing w:after="0"/>
        <w:jc w:val="both"/>
        <w:rPr>
          <w:sz w:val="28"/>
          <w:szCs w:val="28"/>
        </w:rPr>
      </w:pPr>
    </w:p>
    <w:p w:rsidR="00424453" w:rsidRPr="003A7D24" w:rsidRDefault="00424453" w:rsidP="00424453">
      <w:pPr>
        <w:ind w:left="360"/>
        <w:jc w:val="center"/>
        <w:rPr>
          <w:b/>
          <w:sz w:val="26"/>
          <w:szCs w:val="26"/>
        </w:rPr>
      </w:pPr>
      <w:r w:rsidRPr="003A7D24">
        <w:rPr>
          <w:b/>
          <w:sz w:val="26"/>
          <w:szCs w:val="26"/>
        </w:rPr>
        <w:t>Образование</w:t>
      </w:r>
    </w:p>
    <w:p w:rsidR="00DD5DCE" w:rsidRPr="00490D43" w:rsidRDefault="00DD5DCE" w:rsidP="00DD5DCE">
      <w:pPr>
        <w:ind w:firstLine="709"/>
        <w:jc w:val="both"/>
        <w:rPr>
          <w:rFonts w:cs="Times New Roman"/>
          <w:b/>
          <w:bCs/>
          <w:color w:val="000000"/>
          <w:sz w:val="26"/>
          <w:szCs w:val="26"/>
        </w:rPr>
      </w:pP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Муниципальная система образования МР «</w:t>
      </w:r>
      <w:proofErr w:type="spellStart"/>
      <w:r w:rsidRPr="00490D43">
        <w:rPr>
          <w:rFonts w:ascii="Times New Roman" w:hAnsi="Times New Roman"/>
          <w:sz w:val="26"/>
          <w:szCs w:val="26"/>
        </w:rPr>
        <w:t>Кизилюртовский</w:t>
      </w:r>
      <w:proofErr w:type="spellEnd"/>
      <w:r w:rsidRPr="00490D43">
        <w:rPr>
          <w:rFonts w:ascii="Times New Roman" w:hAnsi="Times New Roman"/>
          <w:sz w:val="26"/>
          <w:szCs w:val="26"/>
        </w:rPr>
        <w:t xml:space="preserve"> район» на современном этапе своего развития переживает серьёзные изменения. Эти изменения разворачиваются в контексте государственной политики, направленной на обеспечение высокого качества и конкурентоспособности Российского образования и на решение стратегической цел</w:t>
      </w:r>
      <w:proofErr w:type="gramStart"/>
      <w:r w:rsidRPr="00490D43">
        <w:rPr>
          <w:rFonts w:ascii="Times New Roman" w:hAnsi="Times New Roman"/>
          <w:sz w:val="26"/>
          <w:szCs w:val="26"/>
        </w:rPr>
        <w:t>и-</w:t>
      </w:r>
      <w:proofErr w:type="gramEnd"/>
      <w:r w:rsidRPr="00490D43">
        <w:rPr>
          <w:rFonts w:ascii="Times New Roman" w:hAnsi="Times New Roman"/>
          <w:sz w:val="26"/>
          <w:szCs w:val="26"/>
        </w:rPr>
        <w:t xml:space="preserve"> обеспечение вхождения Российской Федерации в число десяти ведущих стран мира по качеству общего образования и воспитание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В районе за отчетный период продолжают функционировать 46 образовательных организаций: 19 средних школ, 3 гимназии, 1 лицей, одно образовательное учреждение закрытого типа, 14 детских садов, 6 учреждений дополнительного образования. МБУ </w:t>
      </w:r>
      <w:proofErr w:type="gramStart"/>
      <w:r w:rsidRPr="00490D43">
        <w:rPr>
          <w:rFonts w:cs="Times New Roman"/>
          <w:sz w:val="26"/>
          <w:szCs w:val="26"/>
        </w:rPr>
        <w:t>ДО</w:t>
      </w:r>
      <w:proofErr w:type="gramEnd"/>
      <w:r w:rsidRPr="00490D43">
        <w:rPr>
          <w:rFonts w:cs="Times New Roman"/>
          <w:sz w:val="26"/>
          <w:szCs w:val="26"/>
        </w:rPr>
        <w:t xml:space="preserve"> «</w:t>
      </w:r>
      <w:proofErr w:type="gramStart"/>
      <w:r w:rsidRPr="00490D43">
        <w:rPr>
          <w:rFonts w:cs="Times New Roman"/>
          <w:sz w:val="26"/>
          <w:szCs w:val="26"/>
        </w:rPr>
        <w:t>Детская</w:t>
      </w:r>
      <w:proofErr w:type="gramEnd"/>
      <w:r w:rsidRPr="00490D43">
        <w:rPr>
          <w:rFonts w:cs="Times New Roman"/>
          <w:sz w:val="26"/>
          <w:szCs w:val="26"/>
        </w:rPr>
        <w:t xml:space="preserve"> школа искусств №1,2» переданы в ведение отдела культуры.</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В соответствии с современными требованиями образовательные организации и прилегающие к ним территории соответствуют условиям безопасности, возможностям занятий спортом, внеурочной деятельностью и дополнительным образованием.</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За отчетный период для решения задач современной образовательной инфраструктуры, обеспечения безопасных условий образовательной деятельности, в том числе пожарной и антитеррористической, внедрению в практику образовательной деятельности информационных технологий, </w:t>
      </w:r>
      <w:proofErr w:type="spellStart"/>
      <w:r w:rsidRPr="00490D43">
        <w:rPr>
          <w:rFonts w:ascii="Times New Roman" w:hAnsi="Times New Roman"/>
          <w:sz w:val="26"/>
          <w:szCs w:val="26"/>
        </w:rPr>
        <w:t>профилизации</w:t>
      </w:r>
      <w:proofErr w:type="spellEnd"/>
      <w:r w:rsidRPr="00490D43">
        <w:rPr>
          <w:rFonts w:ascii="Times New Roman" w:hAnsi="Times New Roman"/>
          <w:sz w:val="26"/>
          <w:szCs w:val="26"/>
        </w:rPr>
        <w:t xml:space="preserve"> и профориентации в соответствии с современными требованиями в образовательных организациях созданы соответствующие условия.</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За отчетный год были подготовлены и представлены документы  на капитальный ремонт МКОУ «Комсомольская СОШ» и МКОУ «</w:t>
      </w:r>
      <w:proofErr w:type="spellStart"/>
      <w:r w:rsidRPr="00490D43">
        <w:rPr>
          <w:rFonts w:ascii="Times New Roman" w:hAnsi="Times New Roman"/>
          <w:sz w:val="26"/>
          <w:szCs w:val="26"/>
        </w:rPr>
        <w:t>Зубутли-Миатлинская</w:t>
      </w:r>
      <w:proofErr w:type="spellEnd"/>
      <w:r w:rsidRPr="00490D43">
        <w:rPr>
          <w:rFonts w:ascii="Times New Roman" w:hAnsi="Times New Roman"/>
          <w:sz w:val="26"/>
          <w:szCs w:val="26"/>
        </w:rPr>
        <w:t xml:space="preserve"> гимназия», пять дошкольных образовательных учреждений.</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В процессе строительства здания начальных классов в с. </w:t>
      </w:r>
      <w:proofErr w:type="spellStart"/>
      <w:r w:rsidRPr="00490D43">
        <w:rPr>
          <w:rFonts w:ascii="Times New Roman" w:hAnsi="Times New Roman"/>
          <w:sz w:val="26"/>
          <w:szCs w:val="26"/>
        </w:rPr>
        <w:t>Чонтаул</w:t>
      </w:r>
      <w:proofErr w:type="spellEnd"/>
      <w:r w:rsidRPr="00490D43">
        <w:rPr>
          <w:rFonts w:ascii="Times New Roman" w:hAnsi="Times New Roman"/>
          <w:sz w:val="26"/>
          <w:szCs w:val="26"/>
        </w:rPr>
        <w:t xml:space="preserve">, детских садов с. </w:t>
      </w:r>
      <w:proofErr w:type="spellStart"/>
      <w:r w:rsidRPr="00490D43">
        <w:rPr>
          <w:rFonts w:ascii="Times New Roman" w:hAnsi="Times New Roman"/>
          <w:sz w:val="26"/>
          <w:szCs w:val="26"/>
        </w:rPr>
        <w:t>Зубутли-Миатли</w:t>
      </w:r>
      <w:proofErr w:type="spellEnd"/>
      <w:r w:rsidRPr="00490D43">
        <w:rPr>
          <w:rFonts w:ascii="Times New Roman" w:hAnsi="Times New Roman"/>
          <w:sz w:val="26"/>
          <w:szCs w:val="26"/>
        </w:rPr>
        <w:t xml:space="preserve">, </w:t>
      </w:r>
      <w:proofErr w:type="spellStart"/>
      <w:r w:rsidRPr="00490D43">
        <w:rPr>
          <w:rFonts w:ascii="Times New Roman" w:hAnsi="Times New Roman"/>
          <w:sz w:val="26"/>
          <w:szCs w:val="26"/>
        </w:rPr>
        <w:t>Султанянгиюрт</w:t>
      </w:r>
      <w:proofErr w:type="spellEnd"/>
      <w:r w:rsidRPr="00490D43">
        <w:rPr>
          <w:rFonts w:ascii="Times New Roman" w:hAnsi="Times New Roman"/>
          <w:sz w:val="26"/>
          <w:szCs w:val="26"/>
        </w:rPr>
        <w:t xml:space="preserve">. </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С целью реализации мероприятий по обновлению материально-технической базы образовательных организаций и созданию мест для реализации основных и дополнительных общеобразовательных программ цифрового, </w:t>
      </w:r>
      <w:proofErr w:type="spellStart"/>
      <w:proofErr w:type="gramStart"/>
      <w:r w:rsidRPr="00490D43">
        <w:rPr>
          <w:rFonts w:ascii="Times New Roman" w:hAnsi="Times New Roman"/>
          <w:sz w:val="26"/>
          <w:szCs w:val="26"/>
        </w:rPr>
        <w:t>естественно-научного</w:t>
      </w:r>
      <w:proofErr w:type="spellEnd"/>
      <w:proofErr w:type="gramEnd"/>
      <w:r w:rsidRPr="00490D43">
        <w:rPr>
          <w:rFonts w:ascii="Times New Roman" w:hAnsi="Times New Roman"/>
          <w:sz w:val="26"/>
          <w:szCs w:val="26"/>
        </w:rPr>
        <w:t xml:space="preserve"> и гуманитарного профилей в образовательных организациях района в рамках проекта «Современная школа» </w:t>
      </w:r>
      <w:r>
        <w:rPr>
          <w:rFonts w:ascii="Times New Roman" w:hAnsi="Times New Roman"/>
          <w:sz w:val="26"/>
          <w:szCs w:val="26"/>
        </w:rPr>
        <w:t xml:space="preserve">в </w:t>
      </w:r>
      <w:r w:rsidRPr="00490D43">
        <w:rPr>
          <w:rFonts w:ascii="Times New Roman" w:hAnsi="Times New Roman"/>
          <w:sz w:val="26"/>
          <w:szCs w:val="26"/>
        </w:rPr>
        <w:t>2025 год</w:t>
      </w:r>
      <w:r>
        <w:rPr>
          <w:rFonts w:ascii="Times New Roman" w:hAnsi="Times New Roman"/>
          <w:sz w:val="26"/>
          <w:szCs w:val="26"/>
        </w:rPr>
        <w:t>у</w:t>
      </w:r>
      <w:r w:rsidRPr="00490D43">
        <w:rPr>
          <w:rFonts w:ascii="Times New Roman" w:hAnsi="Times New Roman"/>
          <w:sz w:val="26"/>
          <w:szCs w:val="26"/>
        </w:rPr>
        <w:t xml:space="preserve"> открыты 4 центров образования «Точка роста». Всего их 19.</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 37 образовательных организаций были подготовлены к началу нового учебного года и отопительной системе. На эти цели были выделены денежные средства в размере 3 млн. рублей.</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В районе функционируют 14 дошкольных образовательных организаций, в которых работают 55 групп. </w:t>
      </w:r>
    </w:p>
    <w:p w:rsidR="00DD5DCE" w:rsidRPr="00490D43" w:rsidRDefault="00DD5DCE" w:rsidP="00DD5DCE">
      <w:pPr>
        <w:ind w:firstLine="709"/>
        <w:jc w:val="both"/>
        <w:rPr>
          <w:rFonts w:eastAsia="Times New Roman" w:cs="Times New Roman"/>
          <w:color w:val="000000"/>
          <w:sz w:val="26"/>
          <w:szCs w:val="26"/>
        </w:rPr>
      </w:pPr>
      <w:r w:rsidRPr="00490D43">
        <w:rPr>
          <w:rFonts w:cs="Times New Roman"/>
          <w:sz w:val="26"/>
          <w:szCs w:val="26"/>
        </w:rPr>
        <w:t xml:space="preserve">Охват детей дошкольными образовательными учреждениями составляет 22,4%. </w:t>
      </w:r>
      <w:r w:rsidRPr="00490D43">
        <w:rPr>
          <w:rFonts w:eastAsia="Times New Roman" w:cs="Times New Roman"/>
          <w:color w:val="000000"/>
          <w:sz w:val="26"/>
          <w:szCs w:val="26"/>
        </w:rPr>
        <w:t xml:space="preserve">Доля детей в возрасте 1 – 6 лет, стоящих на учете для определения </w:t>
      </w:r>
      <w:proofErr w:type="gramStart"/>
      <w:r w:rsidRPr="00490D43">
        <w:rPr>
          <w:rFonts w:eastAsia="Times New Roman" w:cs="Times New Roman"/>
          <w:color w:val="000000"/>
          <w:sz w:val="26"/>
          <w:szCs w:val="26"/>
        </w:rPr>
        <w:t>в</w:t>
      </w:r>
      <w:proofErr w:type="gramEnd"/>
      <w:r w:rsidRPr="00490D43">
        <w:rPr>
          <w:rFonts w:eastAsia="Times New Roman" w:cs="Times New Roman"/>
          <w:color w:val="000000"/>
          <w:sz w:val="26"/>
          <w:szCs w:val="26"/>
        </w:rPr>
        <w:t xml:space="preserve"> муниципальные дошкольные образовательные организации-22,2%.</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Проводится активная работа по внеочередному зачислению детей участников СВО. В 2025 году в ДОО зачислены 122 воспитанника внеочередного зачисления «дети участников СВО».</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С целью доступности дошкольного образования и ликвидации очередности в дошкольных образовательных организациях, администрация района продолжает вести </w:t>
      </w:r>
      <w:r w:rsidRPr="00490D43">
        <w:rPr>
          <w:rFonts w:cs="Times New Roman"/>
          <w:sz w:val="26"/>
          <w:szCs w:val="26"/>
        </w:rPr>
        <w:lastRenderedPageBreak/>
        <w:t>активную работу по открытию в районе новых дошкольных образовательных организаций.</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Направлены официальные письма в соответствующие инстанции о строительстве и капитальном ремонте детских садов.                                                                                                                                         </w:t>
      </w:r>
      <w:r w:rsidRPr="00490D43">
        <w:rPr>
          <w:rFonts w:cs="Times New Roman"/>
          <w:sz w:val="26"/>
          <w:szCs w:val="26"/>
        </w:rPr>
        <w:br/>
        <w:t xml:space="preserve">          За отчетный год в школах района обучались 12590 детей, 5682 из них   в   </w:t>
      </w:r>
      <w:r w:rsidRPr="00490D43">
        <w:rPr>
          <w:rFonts w:cs="Times New Roman"/>
          <w:bCs/>
          <w:sz w:val="26"/>
          <w:szCs w:val="26"/>
        </w:rPr>
        <w:t>начальной ступени</w:t>
      </w:r>
      <w:r w:rsidRPr="00490D43">
        <w:rPr>
          <w:rFonts w:cs="Times New Roman"/>
          <w:sz w:val="26"/>
          <w:szCs w:val="26"/>
        </w:rPr>
        <w:t xml:space="preserve">, 6433 – средней ступени, 475 – старшей ступени обучения, 53 учащихся в </w:t>
      </w:r>
      <w:proofErr w:type="spellStart"/>
      <w:r w:rsidRPr="00490D43">
        <w:rPr>
          <w:rFonts w:cs="Times New Roman"/>
          <w:sz w:val="26"/>
          <w:szCs w:val="26"/>
        </w:rPr>
        <w:t>Шамхалтерменской</w:t>
      </w:r>
      <w:proofErr w:type="spellEnd"/>
      <w:r w:rsidRPr="00490D43">
        <w:rPr>
          <w:rFonts w:cs="Times New Roman"/>
          <w:sz w:val="26"/>
          <w:szCs w:val="26"/>
        </w:rPr>
        <w:t xml:space="preserve"> вечерней школе закрытого типа. В районе 50 детей - инвалидов, находящихся на домашнем обучении.</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Важным инструментом модернизации системы образования являются </w:t>
      </w:r>
      <w:r w:rsidRPr="00490D43">
        <w:rPr>
          <w:rFonts w:cs="Times New Roman"/>
          <w:bCs/>
          <w:sz w:val="26"/>
          <w:szCs w:val="26"/>
        </w:rPr>
        <w:t>федеральные государственные образовательные стандарты</w:t>
      </w:r>
      <w:r w:rsidRPr="00490D43">
        <w:rPr>
          <w:rFonts w:cs="Times New Roman"/>
          <w:sz w:val="26"/>
          <w:szCs w:val="26"/>
        </w:rPr>
        <w:t xml:space="preserve">. Доля </w:t>
      </w:r>
      <w:proofErr w:type="gramStart"/>
      <w:r w:rsidRPr="00490D43">
        <w:rPr>
          <w:rFonts w:cs="Times New Roman"/>
          <w:sz w:val="26"/>
          <w:szCs w:val="26"/>
        </w:rPr>
        <w:t>детей, обучающихся по ФГОС в общей численности учащихся образовательных организаций составляет</w:t>
      </w:r>
      <w:proofErr w:type="gramEnd"/>
      <w:r w:rsidRPr="00490D43">
        <w:rPr>
          <w:rFonts w:cs="Times New Roman"/>
          <w:sz w:val="26"/>
          <w:szCs w:val="26"/>
        </w:rPr>
        <w:t xml:space="preserve"> 100% от общего количества учащихся. </w:t>
      </w:r>
    </w:p>
    <w:p w:rsidR="00DD5DCE" w:rsidRPr="00490D43" w:rsidRDefault="00DD5DCE" w:rsidP="00DD5DCE">
      <w:pPr>
        <w:ind w:firstLine="709"/>
        <w:jc w:val="both"/>
        <w:rPr>
          <w:rFonts w:cs="Times New Roman"/>
          <w:sz w:val="26"/>
          <w:szCs w:val="26"/>
        </w:rPr>
      </w:pPr>
      <w:r w:rsidRPr="00490D43">
        <w:rPr>
          <w:rFonts w:cs="Times New Roman"/>
          <w:sz w:val="26"/>
          <w:szCs w:val="26"/>
        </w:rPr>
        <w:t>Одним из ключевых федеральных проектов в рамках нацпроекта «Образование» является проект «Учитель будущего».</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В 24 общеобразовательных организациях работают 1013 педагога, из них с высшим образованием 767, со средним специальным -246, имеют высшую категорию 219, первую - 237. Ежегодно более 25 % педагогов повышают свою квалификацию.</w:t>
      </w:r>
    </w:p>
    <w:p w:rsidR="00DD5DCE" w:rsidRPr="00490D43" w:rsidRDefault="00DD5DCE" w:rsidP="00DD5DCE">
      <w:pPr>
        <w:shd w:val="clear" w:color="auto" w:fill="FFFFFF"/>
        <w:ind w:firstLine="709"/>
        <w:jc w:val="both"/>
        <w:rPr>
          <w:rFonts w:cs="Times New Roman"/>
          <w:sz w:val="26"/>
          <w:szCs w:val="26"/>
        </w:rPr>
      </w:pPr>
      <w:r w:rsidRPr="00490D43">
        <w:rPr>
          <w:rFonts w:cs="Times New Roman"/>
          <w:sz w:val="26"/>
          <w:szCs w:val="26"/>
        </w:rPr>
        <w:t xml:space="preserve">За отчетный период курсы повышения квалификации прошли 341 </w:t>
      </w:r>
      <w:proofErr w:type="spellStart"/>
      <w:r w:rsidRPr="00490D43">
        <w:rPr>
          <w:rFonts w:cs="Times New Roman"/>
          <w:sz w:val="26"/>
          <w:szCs w:val="26"/>
        </w:rPr>
        <w:t>педработник</w:t>
      </w:r>
      <w:proofErr w:type="spellEnd"/>
      <w:r w:rsidRPr="00490D43">
        <w:rPr>
          <w:rFonts w:cs="Times New Roman"/>
          <w:sz w:val="26"/>
          <w:szCs w:val="26"/>
        </w:rPr>
        <w:t xml:space="preserve">, т.е. 36,6% от общего количества </w:t>
      </w:r>
      <w:proofErr w:type="spellStart"/>
      <w:r w:rsidRPr="00490D43">
        <w:rPr>
          <w:rFonts w:cs="Times New Roman"/>
          <w:sz w:val="26"/>
          <w:szCs w:val="26"/>
        </w:rPr>
        <w:t>педработников</w:t>
      </w:r>
      <w:proofErr w:type="spellEnd"/>
      <w:r w:rsidRPr="00490D43">
        <w:rPr>
          <w:rFonts w:cs="Times New Roman"/>
          <w:sz w:val="26"/>
          <w:szCs w:val="26"/>
        </w:rPr>
        <w:t xml:space="preserve"> ОО. </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За отчетный год общеобразовательные организации испытали нехватку учителей. Вакансий в образовательных организациях МР «</w:t>
      </w:r>
      <w:proofErr w:type="spellStart"/>
      <w:r w:rsidRPr="00490D43">
        <w:rPr>
          <w:rFonts w:ascii="Times New Roman" w:hAnsi="Times New Roman"/>
          <w:sz w:val="26"/>
          <w:szCs w:val="26"/>
        </w:rPr>
        <w:t>Кизилюртовский</w:t>
      </w:r>
      <w:proofErr w:type="spellEnd"/>
      <w:r w:rsidRPr="00490D43">
        <w:rPr>
          <w:rFonts w:ascii="Times New Roman" w:hAnsi="Times New Roman"/>
          <w:sz w:val="26"/>
          <w:szCs w:val="26"/>
        </w:rPr>
        <w:t xml:space="preserve"> район»  в 2025 году было 42, но они были закрыты за счет </w:t>
      </w:r>
      <w:proofErr w:type="spellStart"/>
      <w:r w:rsidRPr="00490D43">
        <w:rPr>
          <w:rFonts w:ascii="Times New Roman" w:hAnsi="Times New Roman"/>
          <w:sz w:val="26"/>
          <w:szCs w:val="26"/>
        </w:rPr>
        <w:t>внутришкольного</w:t>
      </w:r>
      <w:proofErr w:type="spellEnd"/>
      <w:r w:rsidRPr="00490D43">
        <w:rPr>
          <w:rFonts w:ascii="Times New Roman" w:hAnsi="Times New Roman"/>
          <w:sz w:val="26"/>
          <w:szCs w:val="26"/>
        </w:rPr>
        <w:t xml:space="preserve"> ресурса и приемом на работу новых специалистов.</w:t>
      </w:r>
    </w:p>
    <w:p w:rsidR="00DD5DCE" w:rsidRPr="00490D43" w:rsidRDefault="00DD5DCE" w:rsidP="00DD5DCE">
      <w:pPr>
        <w:ind w:firstLine="709"/>
        <w:jc w:val="both"/>
        <w:rPr>
          <w:rFonts w:eastAsia="Times New Roman" w:cs="Times New Roman"/>
          <w:color w:val="1A1A1A"/>
          <w:sz w:val="26"/>
          <w:szCs w:val="26"/>
        </w:rPr>
      </w:pPr>
      <w:r w:rsidRPr="00490D43">
        <w:rPr>
          <w:rFonts w:eastAsia="Times New Roman" w:cs="Times New Roman"/>
          <w:color w:val="1A1A1A"/>
          <w:sz w:val="26"/>
          <w:szCs w:val="26"/>
        </w:rPr>
        <w:t xml:space="preserve">В </w:t>
      </w:r>
      <w:proofErr w:type="spellStart"/>
      <w:r w:rsidRPr="00490D43">
        <w:rPr>
          <w:rFonts w:eastAsia="Times New Roman" w:cs="Times New Roman"/>
          <w:color w:val="1A1A1A"/>
          <w:sz w:val="26"/>
          <w:szCs w:val="26"/>
        </w:rPr>
        <w:t>Кизилюртовском</w:t>
      </w:r>
      <w:proofErr w:type="spellEnd"/>
      <w:r w:rsidRPr="00490D43">
        <w:rPr>
          <w:rFonts w:eastAsia="Times New Roman" w:cs="Times New Roman"/>
          <w:color w:val="1A1A1A"/>
          <w:sz w:val="26"/>
          <w:szCs w:val="26"/>
        </w:rPr>
        <w:t xml:space="preserve"> районе сложилась и функционирует определенная система по созданию условий, обеспечивающих качественную организацию и проведение государственной итоговой аттестации. В 2025 году в районе функционировали три пункта проведения ГИА.</w:t>
      </w:r>
    </w:p>
    <w:p w:rsidR="00DD5DCE" w:rsidRPr="00490D43" w:rsidRDefault="00DD5DCE" w:rsidP="00DD5DCE">
      <w:pPr>
        <w:ind w:firstLine="709"/>
        <w:jc w:val="both"/>
        <w:rPr>
          <w:rFonts w:eastAsia="Times New Roman" w:cs="Times New Roman"/>
          <w:color w:val="1A1A1A"/>
          <w:sz w:val="26"/>
          <w:szCs w:val="26"/>
        </w:rPr>
      </w:pPr>
      <w:r w:rsidRPr="00490D43">
        <w:rPr>
          <w:rFonts w:eastAsia="Times New Roman" w:cs="Times New Roman"/>
          <w:color w:val="1A1A1A"/>
          <w:sz w:val="26"/>
          <w:szCs w:val="26"/>
        </w:rPr>
        <w:t>К сдаче ЕГЭ были допущены 209 учеников, из них не сдали-  5, что составляет  97%.</w:t>
      </w:r>
    </w:p>
    <w:p w:rsidR="00DD5DCE" w:rsidRPr="00490D43" w:rsidRDefault="00DD5DCE" w:rsidP="00DD5DCE">
      <w:pPr>
        <w:ind w:firstLine="709"/>
        <w:jc w:val="both"/>
        <w:rPr>
          <w:rFonts w:eastAsia="Times New Roman" w:cs="Times New Roman"/>
          <w:color w:val="1A1A1A"/>
          <w:sz w:val="26"/>
          <w:szCs w:val="26"/>
        </w:rPr>
      </w:pPr>
      <w:proofErr w:type="gramStart"/>
      <w:r w:rsidRPr="00490D43">
        <w:rPr>
          <w:rFonts w:eastAsia="Times New Roman" w:cs="Times New Roman"/>
          <w:color w:val="1A1A1A"/>
          <w:sz w:val="26"/>
          <w:szCs w:val="26"/>
        </w:rPr>
        <w:t xml:space="preserve">Из 44 претендентов на получение медалей 1 степени лишь 14 выпускников подтвердили свои оценки на ЕГЭ и получили медаль </w:t>
      </w:r>
      <w:r w:rsidRPr="00490D43">
        <w:rPr>
          <w:rFonts w:eastAsia="Times New Roman" w:cs="Times New Roman"/>
          <w:color w:val="1A1A1A"/>
          <w:sz w:val="26"/>
          <w:szCs w:val="26"/>
          <w:lang w:val="en-US"/>
        </w:rPr>
        <w:t>I</w:t>
      </w:r>
      <w:r w:rsidRPr="00490D43">
        <w:rPr>
          <w:rFonts w:eastAsia="Times New Roman" w:cs="Times New Roman"/>
          <w:color w:val="1A1A1A"/>
          <w:sz w:val="26"/>
          <w:szCs w:val="26"/>
        </w:rPr>
        <w:t xml:space="preserve"> степени, а к 4-м заявленным на серебро прибавились еще 7, не набравших нужное количество баллов на аттестаты </w:t>
      </w:r>
      <w:r w:rsidRPr="00490D43">
        <w:rPr>
          <w:rFonts w:eastAsia="Times New Roman" w:cs="Times New Roman"/>
          <w:color w:val="1A1A1A"/>
          <w:sz w:val="26"/>
          <w:szCs w:val="26"/>
          <w:lang w:val="en-US"/>
        </w:rPr>
        <w:t>I</w:t>
      </w:r>
      <w:r w:rsidRPr="00490D43">
        <w:rPr>
          <w:rFonts w:eastAsia="Times New Roman" w:cs="Times New Roman"/>
          <w:color w:val="1A1A1A"/>
          <w:sz w:val="26"/>
          <w:szCs w:val="26"/>
        </w:rPr>
        <w:t xml:space="preserve"> степени (золото)- и перешли для получения аттестатов </w:t>
      </w:r>
      <w:r w:rsidRPr="00490D43">
        <w:rPr>
          <w:rFonts w:eastAsia="Times New Roman" w:cs="Times New Roman"/>
          <w:color w:val="1A1A1A"/>
          <w:sz w:val="26"/>
          <w:szCs w:val="26"/>
          <w:lang w:val="en-US"/>
        </w:rPr>
        <w:t>II</w:t>
      </w:r>
      <w:r w:rsidRPr="00490D43">
        <w:rPr>
          <w:rFonts w:eastAsia="Times New Roman" w:cs="Times New Roman"/>
          <w:color w:val="1A1A1A"/>
          <w:sz w:val="26"/>
          <w:szCs w:val="26"/>
        </w:rPr>
        <w:t xml:space="preserve"> степени (серебро).</w:t>
      </w:r>
      <w:proofErr w:type="gramEnd"/>
      <w:r w:rsidRPr="00490D43">
        <w:rPr>
          <w:rFonts w:eastAsia="Times New Roman" w:cs="Times New Roman"/>
          <w:color w:val="1A1A1A"/>
          <w:sz w:val="26"/>
          <w:szCs w:val="26"/>
        </w:rPr>
        <w:t xml:space="preserve"> Их -11 человек.</w:t>
      </w:r>
    </w:p>
    <w:p w:rsidR="00DD5DCE" w:rsidRPr="00490D43" w:rsidRDefault="00DD5DCE" w:rsidP="00DD5DCE">
      <w:pPr>
        <w:ind w:firstLine="709"/>
        <w:jc w:val="both"/>
        <w:rPr>
          <w:rFonts w:eastAsia="Times New Roman" w:cs="Times New Roman"/>
          <w:color w:val="1A1A1A"/>
          <w:sz w:val="26"/>
          <w:szCs w:val="26"/>
        </w:rPr>
      </w:pPr>
      <w:r w:rsidRPr="00490D43">
        <w:rPr>
          <w:rFonts w:eastAsia="Times New Roman" w:cs="Times New Roman"/>
          <w:color w:val="1A1A1A"/>
          <w:sz w:val="26"/>
          <w:szCs w:val="26"/>
        </w:rPr>
        <w:t xml:space="preserve">ОГЭ сдавали 1241 выпускника. Из них не сдали- 15, что составляет 98%. Аттестаты с отличием за 9 класс получили 62, </w:t>
      </w:r>
      <w:proofErr w:type="gramStart"/>
      <w:r w:rsidRPr="00490D43">
        <w:rPr>
          <w:rFonts w:eastAsia="Times New Roman" w:cs="Times New Roman"/>
          <w:color w:val="1A1A1A"/>
          <w:sz w:val="26"/>
          <w:szCs w:val="26"/>
        </w:rPr>
        <w:t>из</w:t>
      </w:r>
      <w:proofErr w:type="gramEnd"/>
      <w:r w:rsidRPr="00490D43">
        <w:rPr>
          <w:rFonts w:eastAsia="Times New Roman" w:cs="Times New Roman"/>
          <w:color w:val="1A1A1A"/>
          <w:sz w:val="26"/>
          <w:szCs w:val="26"/>
        </w:rPr>
        <w:t xml:space="preserve"> заявленных 105.</w:t>
      </w:r>
    </w:p>
    <w:p w:rsidR="00DD5DCE" w:rsidRPr="00490D43" w:rsidRDefault="00DD5DCE" w:rsidP="00DD5DCE">
      <w:pPr>
        <w:ind w:firstLine="709"/>
        <w:jc w:val="both"/>
        <w:rPr>
          <w:rFonts w:eastAsia="Times New Roman" w:cs="Times New Roman"/>
          <w:color w:val="1A1A1A"/>
          <w:sz w:val="26"/>
          <w:szCs w:val="26"/>
        </w:rPr>
      </w:pPr>
      <w:r w:rsidRPr="00490D43">
        <w:rPr>
          <w:rFonts w:eastAsia="Times New Roman" w:cs="Times New Roman"/>
          <w:color w:val="1A1A1A"/>
          <w:sz w:val="26"/>
          <w:szCs w:val="26"/>
        </w:rPr>
        <w:t xml:space="preserve">100 балльников в 2025 году не было, но были </w:t>
      </w:r>
      <w:proofErr w:type="spellStart"/>
      <w:r w:rsidRPr="00490D43">
        <w:rPr>
          <w:rFonts w:eastAsia="Times New Roman" w:cs="Times New Roman"/>
          <w:color w:val="1A1A1A"/>
          <w:sz w:val="26"/>
          <w:szCs w:val="26"/>
        </w:rPr>
        <w:t>высокобальники</w:t>
      </w:r>
      <w:proofErr w:type="spellEnd"/>
      <w:r w:rsidRPr="00490D43">
        <w:rPr>
          <w:rFonts w:eastAsia="Times New Roman" w:cs="Times New Roman"/>
          <w:color w:val="1A1A1A"/>
          <w:sz w:val="26"/>
          <w:szCs w:val="26"/>
        </w:rPr>
        <w:t>: от 80 и выше - 9 выпускников.</w:t>
      </w:r>
    </w:p>
    <w:p w:rsidR="00DD5DCE" w:rsidRPr="00490D43" w:rsidRDefault="00DD5DCE" w:rsidP="00DD5DCE">
      <w:pPr>
        <w:ind w:firstLine="709"/>
        <w:jc w:val="both"/>
        <w:rPr>
          <w:rFonts w:cs="Times New Roman"/>
          <w:sz w:val="26"/>
          <w:szCs w:val="26"/>
        </w:rPr>
      </w:pPr>
      <w:r w:rsidRPr="00490D43">
        <w:rPr>
          <w:rFonts w:cs="Times New Roman"/>
          <w:sz w:val="26"/>
          <w:szCs w:val="26"/>
        </w:rPr>
        <w:t>Говоря об одаренности и способностях наших детей, отмечаем, что учащиеся образовательных организаций района принимают активное участие в олимпиадах, конкурсах, проектах, спортивных состязаниях федерального, регионального, муниципального уровней.</w:t>
      </w:r>
    </w:p>
    <w:p w:rsidR="00DD5DCE" w:rsidRPr="00490D43" w:rsidRDefault="00DD5DCE" w:rsidP="003A7D24">
      <w:pPr>
        <w:pStyle w:val="afb"/>
        <w:ind w:firstLine="709"/>
        <w:jc w:val="both"/>
        <w:rPr>
          <w:rFonts w:ascii="Times New Roman" w:hAnsi="Times New Roman"/>
          <w:sz w:val="26"/>
          <w:szCs w:val="26"/>
        </w:rPr>
      </w:pPr>
      <w:r w:rsidRPr="00490D43">
        <w:rPr>
          <w:rFonts w:ascii="Times New Roman" w:hAnsi="Times New Roman"/>
          <w:sz w:val="26"/>
          <w:szCs w:val="26"/>
        </w:rPr>
        <w:t>В районе 5660 учащиеся начальных классов охвачены бесплатным горячим питанием.</w:t>
      </w:r>
    </w:p>
    <w:p w:rsidR="00DD5DCE" w:rsidRPr="00490D43" w:rsidRDefault="00DD5DCE" w:rsidP="003A7D24">
      <w:pPr>
        <w:pStyle w:val="afb"/>
        <w:ind w:firstLine="709"/>
        <w:jc w:val="both"/>
        <w:rPr>
          <w:rFonts w:ascii="Times New Roman" w:hAnsi="Times New Roman"/>
          <w:sz w:val="26"/>
          <w:szCs w:val="26"/>
        </w:rPr>
      </w:pPr>
      <w:r w:rsidRPr="00490D43">
        <w:rPr>
          <w:rFonts w:ascii="Times New Roman" w:hAnsi="Times New Roman"/>
          <w:sz w:val="26"/>
          <w:szCs w:val="26"/>
        </w:rPr>
        <w:t>Объем финансирования, предусмотренный на 2025 год - 82 497,54 рублей, из них:</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-федеральный бюджет – 81 672,56 рублей;</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w:t>
      </w:r>
      <w:proofErr w:type="spellStart"/>
      <w:r w:rsidRPr="00490D43">
        <w:rPr>
          <w:rFonts w:ascii="Times New Roman" w:hAnsi="Times New Roman"/>
          <w:sz w:val="26"/>
          <w:szCs w:val="26"/>
        </w:rPr>
        <w:t>софинансирование</w:t>
      </w:r>
      <w:proofErr w:type="spellEnd"/>
      <w:r w:rsidRPr="00490D43">
        <w:rPr>
          <w:rFonts w:ascii="Times New Roman" w:hAnsi="Times New Roman"/>
          <w:sz w:val="26"/>
          <w:szCs w:val="26"/>
        </w:rPr>
        <w:t xml:space="preserve"> из местного бюджета (1%) – 824,98 рублей.</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lastRenderedPageBreak/>
        <w:t>Норма питания на одного ребенка составляет на 75,64 рублей (74,89 – республиканский бюджет, 0,75 (1%) местный бюджет).</w:t>
      </w:r>
    </w:p>
    <w:p w:rsidR="00DD5DCE" w:rsidRPr="00490D43" w:rsidRDefault="00DD5DCE" w:rsidP="00DD5DCE">
      <w:pPr>
        <w:pStyle w:val="afb"/>
        <w:ind w:firstLine="709"/>
        <w:contextualSpacing/>
        <w:jc w:val="both"/>
        <w:rPr>
          <w:rFonts w:ascii="Times New Roman" w:hAnsi="Times New Roman"/>
          <w:sz w:val="26"/>
          <w:szCs w:val="26"/>
        </w:rPr>
      </w:pPr>
      <w:r w:rsidRPr="00490D43">
        <w:rPr>
          <w:rFonts w:ascii="Times New Roman" w:hAnsi="Times New Roman"/>
          <w:sz w:val="26"/>
          <w:szCs w:val="26"/>
        </w:rPr>
        <w:t xml:space="preserve">Во всех образовательных организациях функционируют пищеблоки: 7 типовых, 1 </w:t>
      </w:r>
      <w:proofErr w:type="gramStart"/>
      <w:r w:rsidRPr="00490D43">
        <w:rPr>
          <w:rFonts w:ascii="Times New Roman" w:hAnsi="Times New Roman"/>
          <w:sz w:val="26"/>
          <w:szCs w:val="26"/>
        </w:rPr>
        <w:t>арендованный</w:t>
      </w:r>
      <w:proofErr w:type="gramEnd"/>
      <w:r w:rsidRPr="00490D43">
        <w:rPr>
          <w:rFonts w:ascii="Times New Roman" w:hAnsi="Times New Roman"/>
          <w:sz w:val="26"/>
          <w:szCs w:val="26"/>
        </w:rPr>
        <w:t xml:space="preserve">, 15 приспособленных. </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Согласно постановлению администрации МР «</w:t>
      </w:r>
      <w:proofErr w:type="spellStart"/>
      <w:r w:rsidRPr="00490D43">
        <w:rPr>
          <w:rFonts w:ascii="Times New Roman" w:hAnsi="Times New Roman"/>
          <w:sz w:val="26"/>
          <w:szCs w:val="26"/>
        </w:rPr>
        <w:t>Кизилюртовский</w:t>
      </w:r>
      <w:proofErr w:type="spellEnd"/>
      <w:r w:rsidRPr="00490D43">
        <w:rPr>
          <w:rFonts w:ascii="Times New Roman" w:hAnsi="Times New Roman"/>
          <w:sz w:val="26"/>
          <w:szCs w:val="26"/>
        </w:rPr>
        <w:t xml:space="preserve"> район» от 16 декабря 2024 №130 «Об утверждении Положения об организации питания обучающихся в муниципальных общеобразовательных учреждениях МР «</w:t>
      </w:r>
      <w:proofErr w:type="spellStart"/>
      <w:r w:rsidRPr="00490D43">
        <w:rPr>
          <w:rFonts w:ascii="Times New Roman" w:hAnsi="Times New Roman"/>
          <w:sz w:val="26"/>
          <w:szCs w:val="26"/>
        </w:rPr>
        <w:t>Кизилюртовский</w:t>
      </w:r>
      <w:proofErr w:type="spellEnd"/>
      <w:r w:rsidRPr="00490D43">
        <w:rPr>
          <w:rFonts w:ascii="Times New Roman" w:hAnsi="Times New Roman"/>
          <w:sz w:val="26"/>
          <w:szCs w:val="26"/>
        </w:rPr>
        <w:t xml:space="preserve"> район» </w:t>
      </w:r>
      <w:proofErr w:type="gramStart"/>
      <w:r w:rsidRPr="00490D43">
        <w:rPr>
          <w:rFonts w:ascii="Times New Roman" w:hAnsi="Times New Roman"/>
          <w:sz w:val="26"/>
          <w:szCs w:val="26"/>
        </w:rPr>
        <w:t>оказываются следующие меры</w:t>
      </w:r>
      <w:proofErr w:type="gramEnd"/>
      <w:r w:rsidRPr="00490D43">
        <w:rPr>
          <w:rFonts w:ascii="Times New Roman" w:hAnsi="Times New Roman"/>
          <w:sz w:val="26"/>
          <w:szCs w:val="26"/>
        </w:rPr>
        <w:t xml:space="preserve"> социальной поддержки для 297 льготной категории детей, из них:</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 СВО -130 детей; </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 </w:t>
      </w:r>
      <w:proofErr w:type="gramStart"/>
      <w:r w:rsidRPr="00490D43">
        <w:rPr>
          <w:rFonts w:ascii="Times New Roman" w:hAnsi="Times New Roman"/>
          <w:sz w:val="26"/>
          <w:szCs w:val="26"/>
        </w:rPr>
        <w:t>малоимущие</w:t>
      </w:r>
      <w:proofErr w:type="gramEnd"/>
      <w:r w:rsidRPr="00490D43">
        <w:rPr>
          <w:rFonts w:ascii="Times New Roman" w:hAnsi="Times New Roman"/>
          <w:sz w:val="26"/>
          <w:szCs w:val="26"/>
        </w:rPr>
        <w:t xml:space="preserve"> - 165 детей;</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дети-инвалиды (посещающие школу) – 2 детей;</w:t>
      </w:r>
    </w:p>
    <w:p w:rsidR="00DD5DCE" w:rsidRPr="00490D43" w:rsidRDefault="00DD5DCE" w:rsidP="00DD5DCE">
      <w:pPr>
        <w:pStyle w:val="afb"/>
        <w:ind w:firstLine="709"/>
        <w:jc w:val="both"/>
        <w:rPr>
          <w:rFonts w:ascii="Times New Roman" w:eastAsia="Times New Roman" w:hAnsi="Times New Roman"/>
          <w:color w:val="000000" w:themeColor="text1"/>
          <w:sz w:val="26"/>
          <w:szCs w:val="26"/>
        </w:rPr>
      </w:pPr>
      <w:r w:rsidRPr="00490D43">
        <w:rPr>
          <w:rFonts w:ascii="Times New Roman" w:hAnsi="Times New Roman"/>
          <w:sz w:val="26"/>
          <w:szCs w:val="26"/>
        </w:rPr>
        <w:t>В МР «</w:t>
      </w:r>
      <w:proofErr w:type="spellStart"/>
      <w:r w:rsidRPr="00490D43">
        <w:rPr>
          <w:rFonts w:ascii="Times New Roman" w:hAnsi="Times New Roman"/>
          <w:sz w:val="26"/>
          <w:szCs w:val="26"/>
        </w:rPr>
        <w:t>Кизилюртовский</w:t>
      </w:r>
      <w:proofErr w:type="spellEnd"/>
      <w:r w:rsidRPr="00490D43">
        <w:rPr>
          <w:rFonts w:ascii="Times New Roman" w:hAnsi="Times New Roman"/>
          <w:sz w:val="26"/>
          <w:szCs w:val="26"/>
        </w:rPr>
        <w:t xml:space="preserve"> район» 50 детей с ограниченными возможностями здоровья, которые находятся на домашнем обучении и получают компенсацию за питание в размере 151,8 руб. за 1 день.</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color w:val="212529"/>
          <w:sz w:val="26"/>
          <w:szCs w:val="26"/>
        </w:rPr>
        <w:t xml:space="preserve">Для обеспечения </w:t>
      </w:r>
      <w:proofErr w:type="gramStart"/>
      <w:r w:rsidRPr="00490D43">
        <w:rPr>
          <w:rFonts w:ascii="Times New Roman" w:hAnsi="Times New Roman"/>
          <w:color w:val="212529"/>
          <w:sz w:val="26"/>
          <w:szCs w:val="26"/>
        </w:rPr>
        <w:t>контроля за</w:t>
      </w:r>
      <w:proofErr w:type="gramEnd"/>
      <w:r w:rsidRPr="00490D43">
        <w:rPr>
          <w:rFonts w:ascii="Times New Roman" w:hAnsi="Times New Roman"/>
          <w:color w:val="212529"/>
          <w:sz w:val="26"/>
          <w:szCs w:val="26"/>
        </w:rPr>
        <w:t xml:space="preserve"> качеством питания, а также усиления административной ответственности руководителей образовательных организаций при закупке продукции  образовательные организации  зарегистрированы      в системе ФГИС «Меркурий»</w:t>
      </w:r>
      <w:r w:rsidRPr="00490D43">
        <w:rPr>
          <w:rFonts w:ascii="Times New Roman" w:hAnsi="Times New Roman"/>
          <w:sz w:val="26"/>
          <w:szCs w:val="26"/>
        </w:rPr>
        <w:t xml:space="preserve">. Через систему «Меркурий» проходят продукты, подлежащие ветеринарному контролю. </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Все образовательные организации прошли регистрацию на официальном сайте «Честный знак», через который образовательные организации района проводят молочную продукцию и питьевую воду в бутылках.</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За отчетный год проведена большая работа образовательными организациями по внедрению «Цифровой школы». Эта работа вами выполнена на 100%.</w:t>
      </w:r>
    </w:p>
    <w:p w:rsidR="00DD5DCE" w:rsidRPr="00490D43" w:rsidRDefault="00DD5DCE" w:rsidP="00DD5DCE">
      <w:pPr>
        <w:pStyle w:val="afb"/>
        <w:ind w:firstLine="709"/>
        <w:jc w:val="both"/>
        <w:rPr>
          <w:rFonts w:ascii="Times New Roman" w:eastAsia="Times New Roman" w:hAnsi="Times New Roman"/>
          <w:sz w:val="26"/>
          <w:szCs w:val="26"/>
        </w:rPr>
      </w:pPr>
      <w:r w:rsidRPr="00490D43">
        <w:rPr>
          <w:rFonts w:ascii="Times New Roman" w:eastAsia="Times New Roman" w:hAnsi="Times New Roman"/>
          <w:sz w:val="26"/>
          <w:szCs w:val="26"/>
        </w:rPr>
        <w:t xml:space="preserve">В рамках проекта «Цифровая экономика РФ» в образовательных организациях за 2025 год проведена работа по увеличению пропускной способности интернет-канала. </w:t>
      </w:r>
    </w:p>
    <w:p w:rsidR="00DD5DCE" w:rsidRPr="00490D43" w:rsidRDefault="00DD5DCE" w:rsidP="00DD5DCE">
      <w:pPr>
        <w:pStyle w:val="afb"/>
        <w:ind w:firstLine="709"/>
        <w:jc w:val="both"/>
        <w:rPr>
          <w:rFonts w:ascii="Times New Roman" w:eastAsia="Times New Roman" w:hAnsi="Times New Roman"/>
          <w:sz w:val="26"/>
          <w:szCs w:val="26"/>
        </w:rPr>
      </w:pPr>
      <w:r w:rsidRPr="00490D43">
        <w:rPr>
          <w:rFonts w:ascii="Times New Roman" w:eastAsia="Times New Roman" w:hAnsi="Times New Roman"/>
          <w:sz w:val="26"/>
          <w:szCs w:val="26"/>
        </w:rPr>
        <w:t>В настоящее время проводится авторизация учащихся и родителей, чтобы они могли видеть расписание и оценки своих детей. С 1 апреля 2025 года началась приемная кампания в 1 класс, которая также проводится через платформу «Электронное образование Дагестана».</w:t>
      </w:r>
    </w:p>
    <w:p w:rsidR="00DD5DCE" w:rsidRPr="00490D43" w:rsidRDefault="00DD5DCE" w:rsidP="00DD5DCE">
      <w:pPr>
        <w:pStyle w:val="afb"/>
        <w:ind w:firstLine="709"/>
        <w:jc w:val="both"/>
        <w:rPr>
          <w:rFonts w:ascii="Times New Roman" w:eastAsia="Times New Roman" w:hAnsi="Times New Roman"/>
          <w:sz w:val="26"/>
          <w:szCs w:val="26"/>
        </w:rPr>
      </w:pPr>
      <w:r w:rsidRPr="00490D43">
        <w:rPr>
          <w:rFonts w:ascii="Times New Roman" w:eastAsia="Times New Roman" w:hAnsi="Times New Roman"/>
          <w:sz w:val="26"/>
          <w:szCs w:val="26"/>
        </w:rPr>
        <w:t>Внедрение ЭОД позволило значительно повысить эффективность образовательного процесса, улучшить взаимодействие между педагогами, учащимися и родителями, а также обеспечить доступность образовательных услуг в цифровом формате.</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За отчетный период 37 (100%) образовательных организаций получили лицензии на медицинскую деятельность (23 школы и 14 детсада).</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Все медицинские кабинеты укомплектованы медицинскими работниками.</w:t>
      </w:r>
    </w:p>
    <w:p w:rsidR="00DD5DCE" w:rsidRPr="00490D43" w:rsidRDefault="00DD5DCE" w:rsidP="003A7D24">
      <w:pPr>
        <w:pStyle w:val="afb"/>
        <w:ind w:firstLine="709"/>
        <w:jc w:val="both"/>
        <w:rPr>
          <w:rFonts w:ascii="Times New Roman" w:hAnsi="Times New Roman"/>
          <w:sz w:val="26"/>
          <w:szCs w:val="26"/>
        </w:rPr>
      </w:pPr>
      <w:r w:rsidRPr="00490D43">
        <w:rPr>
          <w:rFonts w:ascii="Times New Roman" w:hAnsi="Times New Roman"/>
          <w:sz w:val="26"/>
          <w:szCs w:val="26"/>
        </w:rPr>
        <w:t xml:space="preserve">Во всех образовательных организациях за отчетный год проведен мониторинг с целью оценки состояния обеспеченности учащихся учебниками. Обеспеченность учащихся 1-11 классов учебниками составляет 78%. Всего учебников в фонде библиотек - 112199 экз., недостающих учебников - 35561 экз. Но, так как </w:t>
      </w:r>
      <w:proofErr w:type="gramStart"/>
      <w:r w:rsidRPr="00490D43">
        <w:rPr>
          <w:rFonts w:ascii="Times New Roman" w:hAnsi="Times New Roman"/>
          <w:sz w:val="26"/>
          <w:szCs w:val="26"/>
        </w:rPr>
        <w:t>образовательные</w:t>
      </w:r>
      <w:proofErr w:type="gramEnd"/>
      <w:r w:rsidRPr="00490D43">
        <w:rPr>
          <w:rFonts w:ascii="Times New Roman" w:hAnsi="Times New Roman"/>
          <w:sz w:val="26"/>
          <w:szCs w:val="26"/>
        </w:rPr>
        <w:t xml:space="preserve"> организация перешли на МЭШ у учащихся есть возможность пользоваться электронными учебниками.</w:t>
      </w:r>
    </w:p>
    <w:p w:rsidR="00DD5DCE" w:rsidRPr="00490D43" w:rsidRDefault="00DD5DCE" w:rsidP="00DD5DCE">
      <w:pPr>
        <w:pStyle w:val="afb"/>
        <w:ind w:firstLine="709"/>
        <w:jc w:val="both"/>
        <w:rPr>
          <w:rFonts w:ascii="Times New Roman" w:hAnsi="Times New Roman"/>
          <w:sz w:val="26"/>
          <w:szCs w:val="26"/>
        </w:rPr>
      </w:pPr>
      <w:proofErr w:type="gramStart"/>
      <w:r w:rsidRPr="00490D43">
        <w:rPr>
          <w:rFonts w:ascii="Times New Roman" w:hAnsi="Times New Roman"/>
          <w:sz w:val="26"/>
          <w:szCs w:val="26"/>
        </w:rPr>
        <w:t>Особое</w:t>
      </w:r>
      <w:proofErr w:type="gramEnd"/>
      <w:r w:rsidRPr="00490D43">
        <w:rPr>
          <w:rFonts w:ascii="Times New Roman" w:hAnsi="Times New Roman"/>
          <w:sz w:val="26"/>
          <w:szCs w:val="26"/>
        </w:rPr>
        <w:t xml:space="preserve"> за отчетный год был  уделен созданию доступной среды для детей с ОВЗ и детей-инвалидов. Во всех образовательных организациях создана доступная среда.</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Огромная работа проведена в образовательных организациях по поддержке, участников СВО на примере мужества наших воинов-земляков, в их честь организуется </w:t>
      </w:r>
      <w:r w:rsidRPr="00490D43">
        <w:rPr>
          <w:rFonts w:ascii="Times New Roman" w:hAnsi="Times New Roman"/>
          <w:sz w:val="26"/>
          <w:szCs w:val="26"/>
        </w:rPr>
        <w:lastRenderedPageBreak/>
        <w:t>патриотическая воспитательная работа по открытию «Парта героев», их почти 366, обелисков, стендов «Лица героев», названы улицы, функционируют в поселениях парки, их 8, обелиски, их 27, оказанию гуманитарной помощи, поддержке письмами, открытками.</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 xml:space="preserve">Для выполнения планов работы на 2025 год и проектов бюджетов муниципальных образований на 2025 год и плановый период 2026 и 2027 годов запланировано проведение муниципальных </w:t>
      </w:r>
      <w:proofErr w:type="spellStart"/>
      <w:r w:rsidRPr="00490D43">
        <w:rPr>
          <w:rFonts w:ascii="Times New Roman" w:hAnsi="Times New Roman"/>
          <w:sz w:val="26"/>
          <w:szCs w:val="26"/>
        </w:rPr>
        <w:t>грантовых</w:t>
      </w:r>
      <w:proofErr w:type="spellEnd"/>
      <w:r w:rsidRPr="00490D43">
        <w:rPr>
          <w:rFonts w:ascii="Times New Roman" w:hAnsi="Times New Roman"/>
          <w:sz w:val="26"/>
          <w:szCs w:val="26"/>
        </w:rPr>
        <w:t xml:space="preserve"> конкурсов, направленных на поддержку молодежных инициатив.</w:t>
      </w:r>
    </w:p>
    <w:p w:rsidR="00DD5DCE" w:rsidRPr="00490D43" w:rsidRDefault="00DD5DCE" w:rsidP="00DD5DCE">
      <w:pPr>
        <w:ind w:firstLine="709"/>
        <w:jc w:val="both"/>
        <w:rPr>
          <w:rFonts w:cs="Times New Roman"/>
          <w:sz w:val="26"/>
          <w:szCs w:val="26"/>
        </w:rPr>
      </w:pPr>
      <w:r w:rsidRPr="00490D43">
        <w:rPr>
          <w:rFonts w:cs="Times New Roman"/>
          <w:sz w:val="26"/>
          <w:szCs w:val="26"/>
        </w:rPr>
        <w:t xml:space="preserve">За отчетный год реализованы муниципальные </w:t>
      </w:r>
      <w:proofErr w:type="spellStart"/>
      <w:r w:rsidRPr="00490D43">
        <w:rPr>
          <w:rFonts w:cs="Times New Roman"/>
          <w:sz w:val="26"/>
          <w:szCs w:val="26"/>
        </w:rPr>
        <w:t>грантовые</w:t>
      </w:r>
      <w:proofErr w:type="spellEnd"/>
      <w:r w:rsidRPr="00490D43">
        <w:rPr>
          <w:rFonts w:cs="Times New Roman"/>
          <w:sz w:val="26"/>
          <w:szCs w:val="26"/>
        </w:rPr>
        <w:t xml:space="preserve"> конкурсы, направленные на поддержку молодежных инициатив: муниципальный этап Республиканского конкурса «Ученик года - 2025», по итогам которых победителями и призерами стали 5 обучающихся, проведен муниципальный этап Всероссийской военно-патриотической игры «Зарница 2.0», муниципальные этапы Всероссийских проектов «Вызов</w:t>
      </w:r>
      <w:proofErr w:type="gramStart"/>
      <w:r w:rsidRPr="00490D43">
        <w:rPr>
          <w:rFonts w:cs="Times New Roman"/>
          <w:sz w:val="26"/>
          <w:szCs w:val="26"/>
        </w:rPr>
        <w:t xml:space="preserve"> П</w:t>
      </w:r>
      <w:proofErr w:type="gramEnd"/>
      <w:r w:rsidRPr="00490D43">
        <w:rPr>
          <w:rFonts w:cs="Times New Roman"/>
          <w:sz w:val="26"/>
          <w:szCs w:val="26"/>
        </w:rPr>
        <w:t xml:space="preserve">ервых» и «Выпускник Первых».  Все победители и призеры  поощрены. </w:t>
      </w:r>
      <w:proofErr w:type="gramStart"/>
      <w:r w:rsidRPr="00490D43">
        <w:rPr>
          <w:rFonts w:cs="Times New Roman"/>
          <w:sz w:val="26"/>
          <w:szCs w:val="26"/>
        </w:rPr>
        <w:t>В преддверии празднования 80-летия Великой Победы среди образовательных организаций МР «</w:t>
      </w:r>
      <w:proofErr w:type="spellStart"/>
      <w:r w:rsidRPr="00490D43">
        <w:rPr>
          <w:rFonts w:cs="Times New Roman"/>
          <w:sz w:val="26"/>
          <w:szCs w:val="26"/>
        </w:rPr>
        <w:t>Кизилюртовский</w:t>
      </w:r>
      <w:proofErr w:type="spellEnd"/>
      <w:r w:rsidRPr="00490D43">
        <w:rPr>
          <w:rFonts w:cs="Times New Roman"/>
          <w:sz w:val="26"/>
          <w:szCs w:val="26"/>
        </w:rPr>
        <w:t xml:space="preserve"> район» прошел районный конкурс "Лучшее благоустройство памятных мест, памятников, обелисков", проект «Чистая страна», проект «Семейная команда», приняли участие в количестве 10 человек в мероприятиях «Кремлевская елка», 22 обучающихся района: сироты, малоимущие детей участников СВО получили подарки: беговые дорожки, ноутбуки, </w:t>
      </w:r>
      <w:proofErr w:type="spellStart"/>
      <w:r w:rsidRPr="00490D43">
        <w:rPr>
          <w:rFonts w:cs="Times New Roman"/>
          <w:sz w:val="26"/>
          <w:szCs w:val="26"/>
        </w:rPr>
        <w:t>платншеты</w:t>
      </w:r>
      <w:proofErr w:type="spellEnd"/>
      <w:r w:rsidRPr="00490D43">
        <w:rPr>
          <w:rFonts w:cs="Times New Roman"/>
          <w:sz w:val="26"/>
          <w:szCs w:val="26"/>
        </w:rPr>
        <w:t>, велосипеды, абонементы в образовательные центры от руководства района, деп</w:t>
      </w:r>
      <w:r>
        <w:rPr>
          <w:rFonts w:cs="Times New Roman"/>
          <w:sz w:val="26"/>
          <w:szCs w:val="26"/>
        </w:rPr>
        <w:t>утатов</w:t>
      </w:r>
      <w:proofErr w:type="gramEnd"/>
      <w:r>
        <w:rPr>
          <w:rFonts w:cs="Times New Roman"/>
          <w:sz w:val="26"/>
          <w:szCs w:val="26"/>
        </w:rPr>
        <w:t xml:space="preserve"> в рамках «Елка желаний».</w:t>
      </w:r>
      <w:r w:rsidRPr="00490D43">
        <w:rPr>
          <w:rFonts w:cs="Times New Roman"/>
          <w:sz w:val="26"/>
          <w:szCs w:val="26"/>
        </w:rPr>
        <w:t xml:space="preserve"> За отчетный период в МКОУ «</w:t>
      </w:r>
      <w:proofErr w:type="spellStart"/>
      <w:r w:rsidRPr="00490D43">
        <w:rPr>
          <w:rFonts w:cs="Times New Roman"/>
          <w:sz w:val="26"/>
          <w:szCs w:val="26"/>
        </w:rPr>
        <w:t>Зубутли-Миатлинская</w:t>
      </w:r>
      <w:proofErr w:type="spellEnd"/>
      <w:r w:rsidRPr="00490D43">
        <w:rPr>
          <w:rFonts w:cs="Times New Roman"/>
          <w:sz w:val="26"/>
          <w:szCs w:val="26"/>
        </w:rPr>
        <w:t xml:space="preserve"> гимназия» открыли первый </w:t>
      </w:r>
      <w:proofErr w:type="spellStart"/>
      <w:r w:rsidRPr="00490D43">
        <w:rPr>
          <w:rFonts w:cs="Times New Roman"/>
          <w:sz w:val="26"/>
          <w:szCs w:val="26"/>
        </w:rPr>
        <w:t>Росгвардейский</w:t>
      </w:r>
      <w:proofErr w:type="spellEnd"/>
      <w:r w:rsidRPr="00490D43">
        <w:rPr>
          <w:rFonts w:cs="Times New Roman"/>
          <w:sz w:val="26"/>
          <w:szCs w:val="26"/>
        </w:rPr>
        <w:t xml:space="preserve"> класс по инициативе депутата Госдумы Гаджиева А.К. и генерала </w:t>
      </w:r>
      <w:proofErr w:type="spellStart"/>
      <w:r w:rsidRPr="00490D43">
        <w:rPr>
          <w:rFonts w:cs="Times New Roman"/>
          <w:sz w:val="26"/>
          <w:szCs w:val="26"/>
        </w:rPr>
        <w:t>Росгвардии</w:t>
      </w:r>
      <w:proofErr w:type="spellEnd"/>
      <w:r w:rsidRPr="00490D43">
        <w:rPr>
          <w:rFonts w:cs="Times New Roman"/>
          <w:sz w:val="26"/>
          <w:szCs w:val="26"/>
        </w:rPr>
        <w:t xml:space="preserve"> Дмитрия Чистякова под эгидой ведомственного патриотического движения «</w:t>
      </w:r>
      <w:proofErr w:type="spellStart"/>
      <w:r w:rsidRPr="00490D43">
        <w:rPr>
          <w:rFonts w:cs="Times New Roman"/>
          <w:sz w:val="26"/>
          <w:szCs w:val="26"/>
        </w:rPr>
        <w:t>Гвардийская</w:t>
      </w:r>
      <w:proofErr w:type="spellEnd"/>
      <w:r w:rsidRPr="00490D43">
        <w:rPr>
          <w:rFonts w:cs="Times New Roman"/>
          <w:sz w:val="26"/>
          <w:szCs w:val="26"/>
        </w:rPr>
        <w:t xml:space="preserve"> смена». </w:t>
      </w:r>
    </w:p>
    <w:p w:rsidR="00DD5DCE" w:rsidRPr="00490D43" w:rsidRDefault="00DD5DCE" w:rsidP="00DD5DCE">
      <w:pPr>
        <w:ind w:firstLine="709"/>
        <w:jc w:val="both"/>
        <w:rPr>
          <w:rFonts w:cs="Times New Roman"/>
          <w:sz w:val="26"/>
          <w:szCs w:val="26"/>
        </w:rPr>
      </w:pPr>
      <w:r w:rsidRPr="00490D43">
        <w:rPr>
          <w:rFonts w:cs="Times New Roman"/>
          <w:color w:val="000000"/>
          <w:sz w:val="26"/>
          <w:szCs w:val="26"/>
        </w:rPr>
        <w:t>Дополнительное образование представлено 8 учреждениями, реализующими дополнительные общеобразовательные программы по 6 направлениям.</w:t>
      </w:r>
    </w:p>
    <w:p w:rsidR="00DD5DCE" w:rsidRPr="00490D43" w:rsidRDefault="00DD5DCE" w:rsidP="00DD5DCE">
      <w:pPr>
        <w:ind w:firstLine="709"/>
        <w:jc w:val="both"/>
        <w:rPr>
          <w:rFonts w:cs="Times New Roman"/>
          <w:sz w:val="26"/>
          <w:szCs w:val="26"/>
        </w:rPr>
      </w:pPr>
      <w:r w:rsidRPr="00490D43">
        <w:rPr>
          <w:rFonts w:cs="Times New Roman"/>
          <w:sz w:val="26"/>
          <w:szCs w:val="26"/>
        </w:rPr>
        <w:t>Сейчас от системы дополнительного образования ожидается большая вариативность образовательных программ, расширение возможностей ребенка выбирать в зависимости от своих интересов, возможностей, запросов. Идут поиски новых возможностей для решения масштабной задачи повышения доступности дополнительного образования.</w:t>
      </w:r>
    </w:p>
    <w:p w:rsidR="00DD5DCE" w:rsidRPr="00490D43" w:rsidRDefault="00DD5DCE" w:rsidP="00DD5DCE">
      <w:pPr>
        <w:ind w:firstLine="709"/>
        <w:jc w:val="both"/>
        <w:rPr>
          <w:rFonts w:cs="Times New Roman"/>
          <w:sz w:val="26"/>
          <w:szCs w:val="26"/>
        </w:rPr>
      </w:pPr>
      <w:r w:rsidRPr="00490D43">
        <w:rPr>
          <w:rFonts w:cs="Times New Roman"/>
          <w:sz w:val="26"/>
          <w:szCs w:val="26"/>
        </w:rPr>
        <w:t>Продолжалась работа по использованию автоматизированной системы «Навигатор дополнительного образования».</w:t>
      </w:r>
    </w:p>
    <w:p w:rsidR="00DD5DCE" w:rsidRPr="00490D43" w:rsidRDefault="00DD5DCE" w:rsidP="00DD5DCE">
      <w:pPr>
        <w:pStyle w:val="afb"/>
        <w:ind w:firstLine="709"/>
        <w:jc w:val="both"/>
        <w:rPr>
          <w:rFonts w:ascii="Times New Roman" w:hAnsi="Times New Roman"/>
          <w:sz w:val="26"/>
          <w:szCs w:val="26"/>
        </w:rPr>
      </w:pPr>
      <w:r w:rsidRPr="00490D43">
        <w:rPr>
          <w:rFonts w:ascii="Times New Roman" w:hAnsi="Times New Roman"/>
          <w:sz w:val="26"/>
          <w:szCs w:val="26"/>
        </w:rPr>
        <w:t>Пропаганда физической культуры и спорта ведется в соответствии с требованиями времени.</w:t>
      </w:r>
    </w:p>
    <w:p w:rsidR="00DD5DCE" w:rsidRPr="00490D43" w:rsidRDefault="00DD5DCE" w:rsidP="00DD5DCE">
      <w:pPr>
        <w:pStyle w:val="afb"/>
        <w:ind w:firstLine="709"/>
        <w:jc w:val="both"/>
        <w:rPr>
          <w:rFonts w:ascii="Times New Roman" w:hAnsi="Times New Roman"/>
          <w:b/>
          <w:bCs/>
          <w:color w:val="000000"/>
          <w:sz w:val="26"/>
          <w:szCs w:val="26"/>
        </w:rPr>
      </w:pPr>
      <w:r w:rsidRPr="00490D43">
        <w:rPr>
          <w:rFonts w:ascii="Times New Roman" w:hAnsi="Times New Roman"/>
          <w:sz w:val="26"/>
          <w:szCs w:val="26"/>
        </w:rPr>
        <w:t>Участие в соревнованиях остается стабильной. Спортсмены ДЮСШ участвуют в соревнованиях муниципальных, региональных, Всероссийских уровнях по всем видам спорта.</w:t>
      </w:r>
    </w:p>
    <w:p w:rsidR="00DD5DCE" w:rsidRPr="00490D43" w:rsidRDefault="00DD5DCE" w:rsidP="00DD5DCE">
      <w:pPr>
        <w:ind w:firstLine="709"/>
        <w:jc w:val="both"/>
        <w:rPr>
          <w:rFonts w:cs="Times New Roman"/>
          <w:color w:val="000000"/>
          <w:sz w:val="26"/>
          <w:szCs w:val="26"/>
        </w:rPr>
      </w:pPr>
      <w:r w:rsidRPr="00490D43">
        <w:rPr>
          <w:rFonts w:cs="Times New Roman"/>
          <w:color w:val="000000"/>
          <w:sz w:val="26"/>
          <w:szCs w:val="26"/>
        </w:rPr>
        <w:t>Дополнительное образование представлено 8 учреждениями, реализующими дополнительные общеобразовательные программы по 6 направлениям. В учреждениях обучаются 3225 детей в возрасте от 5 до 18 лет.</w:t>
      </w:r>
    </w:p>
    <w:p w:rsidR="00DD5DCE" w:rsidRPr="00490D43" w:rsidRDefault="00DD5DCE" w:rsidP="00DD5DCE">
      <w:pPr>
        <w:ind w:firstLine="709"/>
        <w:jc w:val="both"/>
        <w:rPr>
          <w:rFonts w:cs="Times New Roman"/>
          <w:color w:val="000000"/>
          <w:sz w:val="26"/>
          <w:szCs w:val="26"/>
        </w:rPr>
      </w:pPr>
      <w:r w:rsidRPr="00490D43">
        <w:rPr>
          <w:rFonts w:eastAsia="Times New Roman" w:cs="Times New Roman"/>
          <w:color w:val="000000"/>
          <w:sz w:val="26"/>
          <w:szCs w:val="26"/>
        </w:rPr>
        <w:t xml:space="preserve">4 детско-юношеские спортивные школы удовлетворяют потребности юных сельчан района в систематических занятиях спортом. </w:t>
      </w:r>
      <w:r w:rsidRPr="00490D43">
        <w:rPr>
          <w:rFonts w:cs="Times New Roman"/>
          <w:color w:val="000000"/>
          <w:sz w:val="26"/>
          <w:szCs w:val="26"/>
        </w:rPr>
        <w:t xml:space="preserve">Спортивные школы осуществляют физкультурно-оздоровительные мероприятия и воспитательную работу. За отчетный год улучшилась работа по привлечению детей к систематическим занятиям физической культурой и спортом. </w:t>
      </w:r>
    </w:p>
    <w:p w:rsidR="00DD5DCE" w:rsidRPr="00490D43" w:rsidRDefault="00DD5DCE" w:rsidP="00DD5DCE">
      <w:pPr>
        <w:ind w:firstLine="709"/>
        <w:jc w:val="both"/>
        <w:rPr>
          <w:rFonts w:cs="Times New Roman"/>
          <w:color w:val="000000"/>
          <w:sz w:val="26"/>
          <w:szCs w:val="26"/>
        </w:rPr>
      </w:pPr>
      <w:r w:rsidRPr="00490D43">
        <w:rPr>
          <w:rFonts w:cs="Times New Roman"/>
          <w:color w:val="000000"/>
          <w:sz w:val="26"/>
          <w:szCs w:val="26"/>
        </w:rPr>
        <w:lastRenderedPageBreak/>
        <w:t>Результатом успешной реализации программ являются достижения учащихся дополнительного образования в конкурсах, соревнованиях, выставках районного, республиканского и российского уровней, при этом особое внимание уделяется работе с одаренными детьми.</w:t>
      </w:r>
    </w:p>
    <w:p w:rsidR="004F6BE0" w:rsidRPr="00D973C5" w:rsidRDefault="004F6BE0" w:rsidP="0038556B">
      <w:pPr>
        <w:rPr>
          <w:rFonts w:cs="Times New Roman"/>
          <w:sz w:val="28"/>
          <w:szCs w:val="28"/>
        </w:rPr>
      </w:pPr>
    </w:p>
    <w:p w:rsidR="00CB0D56" w:rsidRPr="00934CD9" w:rsidRDefault="00CB0D56" w:rsidP="00CB0D56">
      <w:pPr>
        <w:spacing w:line="100" w:lineRule="atLeast"/>
        <w:jc w:val="center"/>
        <w:rPr>
          <w:rFonts w:eastAsia="Times New Roman" w:cs="Times New Roman"/>
          <w:b/>
          <w:bCs/>
          <w:sz w:val="26"/>
          <w:szCs w:val="26"/>
        </w:rPr>
      </w:pPr>
      <w:r w:rsidRPr="00934CD9">
        <w:rPr>
          <w:rFonts w:eastAsia="Times New Roman" w:cs="Times New Roman"/>
          <w:b/>
          <w:bCs/>
          <w:sz w:val="26"/>
          <w:szCs w:val="26"/>
        </w:rPr>
        <w:t>Сельское хозяйство</w:t>
      </w:r>
    </w:p>
    <w:p w:rsidR="009753C4" w:rsidRPr="00934CD9" w:rsidRDefault="009753C4" w:rsidP="00CB0D56">
      <w:pPr>
        <w:spacing w:line="100" w:lineRule="atLeast"/>
        <w:jc w:val="center"/>
        <w:rPr>
          <w:rFonts w:eastAsia="Times New Roman" w:cs="Times New Roman"/>
          <w:b/>
          <w:bCs/>
          <w:sz w:val="26"/>
          <w:szCs w:val="26"/>
        </w:rPr>
      </w:pPr>
    </w:p>
    <w:p w:rsidR="009753C4" w:rsidRPr="009753C4" w:rsidRDefault="009753C4" w:rsidP="009753C4">
      <w:pPr>
        <w:pStyle w:val="21"/>
        <w:spacing w:line="240" w:lineRule="auto"/>
        <w:ind w:firstLine="709"/>
        <w:jc w:val="both"/>
        <w:rPr>
          <w:rFonts w:ascii="Times New Roman" w:eastAsia="Arial Unicode MS" w:hAnsi="Times New Roman"/>
          <w:color w:val="000000"/>
          <w:sz w:val="26"/>
          <w:szCs w:val="26"/>
        </w:rPr>
      </w:pPr>
      <w:proofErr w:type="spellStart"/>
      <w:r w:rsidRPr="009753C4">
        <w:rPr>
          <w:rFonts w:ascii="Times New Roman" w:eastAsia="Arial Unicode MS" w:hAnsi="Times New Roman"/>
          <w:color w:val="000000"/>
          <w:sz w:val="26"/>
          <w:szCs w:val="26"/>
        </w:rPr>
        <w:t>Кизилюртовский</w:t>
      </w:r>
      <w:proofErr w:type="spellEnd"/>
      <w:r w:rsidRPr="009753C4">
        <w:rPr>
          <w:rFonts w:ascii="Times New Roman" w:eastAsia="Arial Unicode MS" w:hAnsi="Times New Roman"/>
          <w:color w:val="000000"/>
          <w:sz w:val="26"/>
          <w:szCs w:val="26"/>
        </w:rPr>
        <w:t xml:space="preserve"> район - один из наиболее перспективных районов, имеющих огромный потенциал. Одним из приоритетных направлений развития экономики был и остается агропромышленный комплекс и в особенности такие его направления, как растениеводство и животноводство. В структуре сельскохозяйственной продукции 30,2 процентов составляет продукция животноводства и 69,8 процентов - продукция растениеводства. </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 xml:space="preserve">Агропромышленный комплекс района представлен:  </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30 крестьянских фермерских хозяйств (из них КФХ-23,ИП-7);</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25032 личных подсобных хозяйств;</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16 сельскохозяйственных потребительских кооперативов;</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 xml:space="preserve">6 обществ с ограниченной ответственностью; </w:t>
      </w:r>
    </w:p>
    <w:p w:rsidR="009753C4" w:rsidRDefault="009753C4" w:rsidP="009753C4">
      <w:pPr>
        <w:ind w:firstLine="709"/>
        <w:jc w:val="both"/>
        <w:rPr>
          <w:rFonts w:cs="Times New Roman"/>
          <w:color w:val="000000"/>
          <w:sz w:val="26"/>
          <w:szCs w:val="26"/>
        </w:rPr>
      </w:pPr>
      <w:r w:rsidRPr="009753C4">
        <w:rPr>
          <w:rFonts w:cs="Times New Roman"/>
          <w:color w:val="000000"/>
          <w:sz w:val="26"/>
          <w:szCs w:val="26"/>
        </w:rPr>
        <w:t>3 цеха по переработке молока.</w:t>
      </w:r>
    </w:p>
    <w:p w:rsidR="00934CD9" w:rsidRDefault="00934CD9" w:rsidP="009753C4">
      <w:pPr>
        <w:ind w:firstLine="709"/>
        <w:jc w:val="both"/>
        <w:rPr>
          <w:rFonts w:cs="Times New Roman"/>
          <w:color w:val="000000"/>
          <w:sz w:val="26"/>
          <w:szCs w:val="26"/>
        </w:rPr>
      </w:pPr>
    </w:p>
    <w:p w:rsidR="00397DD2" w:rsidRDefault="00397DD2" w:rsidP="009753C4">
      <w:pPr>
        <w:ind w:firstLine="709"/>
        <w:jc w:val="both"/>
        <w:rPr>
          <w:rFonts w:cs="Times New Roman"/>
          <w:color w:val="000000"/>
          <w:sz w:val="26"/>
          <w:szCs w:val="26"/>
        </w:rPr>
      </w:pPr>
      <w:r>
        <w:rPr>
          <w:rFonts w:cs="Times New Roman"/>
          <w:color w:val="000000"/>
          <w:sz w:val="26"/>
          <w:szCs w:val="26"/>
        </w:rPr>
        <w:t xml:space="preserve">         </w:t>
      </w:r>
      <w:r>
        <w:rPr>
          <w:rFonts w:cs="Times New Roman"/>
          <w:noProof/>
          <w:color w:val="000000"/>
          <w:sz w:val="26"/>
          <w:szCs w:val="26"/>
          <w:lang w:eastAsia="ru-RU" w:bidi="ar-SA"/>
        </w:rPr>
        <w:drawing>
          <wp:inline distT="0" distB="0" distL="0" distR="0">
            <wp:extent cx="4762500" cy="2933700"/>
            <wp:effectExtent l="19050" t="0" r="0" b="0"/>
            <wp:docPr id="25" name="Рисунок 7" descr="C:\Users\1212\Downloads\IMG_6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12\Downloads\IMG_6412.jpg"/>
                    <pic:cNvPicPr>
                      <a:picLocks noChangeAspect="1" noChangeArrowheads="1"/>
                    </pic:cNvPicPr>
                  </pic:nvPicPr>
                  <pic:blipFill>
                    <a:blip r:embed="rId49" cstate="print"/>
                    <a:srcRect/>
                    <a:stretch>
                      <a:fillRect/>
                    </a:stretch>
                  </pic:blipFill>
                  <pic:spPr bwMode="auto">
                    <a:xfrm>
                      <a:off x="0" y="0"/>
                      <a:ext cx="4765302" cy="2935426"/>
                    </a:xfrm>
                    <a:prstGeom prst="rect">
                      <a:avLst/>
                    </a:prstGeom>
                    <a:noFill/>
                    <a:ln w="9525">
                      <a:noFill/>
                      <a:miter lim="800000"/>
                      <a:headEnd/>
                      <a:tailEnd/>
                    </a:ln>
                  </pic:spPr>
                </pic:pic>
              </a:graphicData>
            </a:graphic>
          </wp:inline>
        </w:drawing>
      </w:r>
    </w:p>
    <w:p w:rsidR="00934CD9" w:rsidRPr="009753C4" w:rsidRDefault="00934CD9" w:rsidP="009753C4">
      <w:pPr>
        <w:ind w:firstLine="709"/>
        <w:jc w:val="both"/>
        <w:rPr>
          <w:rFonts w:cs="Times New Roman"/>
          <w:color w:val="000000"/>
          <w:sz w:val="26"/>
          <w:szCs w:val="26"/>
        </w:rPr>
      </w:pPr>
    </w:p>
    <w:p w:rsidR="009753C4" w:rsidRDefault="009753C4" w:rsidP="00934CD9">
      <w:pPr>
        <w:ind w:firstLine="709"/>
        <w:jc w:val="both"/>
        <w:rPr>
          <w:rFonts w:cs="Times New Roman"/>
          <w:color w:val="000000"/>
          <w:sz w:val="26"/>
          <w:szCs w:val="26"/>
        </w:rPr>
      </w:pPr>
      <w:r w:rsidRPr="009753C4">
        <w:rPr>
          <w:rFonts w:cs="Times New Roman"/>
          <w:color w:val="000000"/>
          <w:sz w:val="26"/>
          <w:szCs w:val="26"/>
        </w:rPr>
        <w:t xml:space="preserve">В районе выращиванием крупного рогатого скота занимаются: 14 СПК, ООО и несколько крупных КФХ, молочным скотоводством занимаются 7 СПК </w:t>
      </w:r>
      <w:proofErr w:type="gramStart"/>
      <w:r w:rsidRPr="009753C4">
        <w:rPr>
          <w:rFonts w:cs="Times New Roman"/>
          <w:color w:val="000000"/>
          <w:sz w:val="26"/>
          <w:szCs w:val="26"/>
        </w:rPr>
        <w:t>и ООО</w:t>
      </w:r>
      <w:proofErr w:type="gramEnd"/>
      <w:r w:rsidRPr="009753C4">
        <w:rPr>
          <w:rFonts w:cs="Times New Roman"/>
          <w:color w:val="000000"/>
          <w:sz w:val="26"/>
          <w:szCs w:val="26"/>
        </w:rPr>
        <w:t>, овцеводством 9 СПК и ООО.</w:t>
      </w:r>
    </w:p>
    <w:p w:rsidR="00934CD9" w:rsidRPr="009753C4" w:rsidRDefault="00934CD9" w:rsidP="00934CD9">
      <w:pPr>
        <w:ind w:firstLine="709"/>
        <w:jc w:val="both"/>
        <w:rPr>
          <w:rFonts w:cs="Times New Roman"/>
          <w:color w:val="000000"/>
          <w:sz w:val="26"/>
          <w:szCs w:val="26"/>
        </w:rPr>
      </w:pPr>
      <w:r w:rsidRPr="009753C4">
        <w:rPr>
          <w:rFonts w:cs="Times New Roman"/>
          <w:color w:val="000000"/>
          <w:sz w:val="26"/>
          <w:szCs w:val="26"/>
        </w:rPr>
        <w:t>Удельный вес прибыльных хозяйств за 2025 год составил —  77,2 процента.</w:t>
      </w:r>
    </w:p>
    <w:p w:rsidR="00934CD9" w:rsidRPr="00007C40" w:rsidRDefault="00934CD9" w:rsidP="00934CD9">
      <w:pPr>
        <w:shd w:val="clear" w:color="auto" w:fill="FFFFFF"/>
        <w:ind w:firstLine="709"/>
        <w:jc w:val="both"/>
        <w:rPr>
          <w:rFonts w:eastAsia="Times New Roman" w:cs="Times New Roman"/>
          <w:color w:val="000000"/>
          <w:sz w:val="26"/>
          <w:szCs w:val="26"/>
        </w:rPr>
      </w:pPr>
      <w:r w:rsidRPr="00007C40">
        <w:rPr>
          <w:rFonts w:eastAsia="Times New Roman" w:cs="Times New Roman"/>
          <w:color w:val="000000"/>
          <w:sz w:val="26"/>
          <w:szCs w:val="26"/>
        </w:rPr>
        <w:t xml:space="preserve">Общий объем продукции сельского хозяйства составил 4 </w:t>
      </w:r>
      <w:r w:rsidRPr="00007C40">
        <w:rPr>
          <w:bCs/>
          <w:sz w:val="26"/>
          <w:szCs w:val="26"/>
        </w:rPr>
        <w:t>млрд</w:t>
      </w:r>
      <w:r w:rsidRPr="00007C40">
        <w:rPr>
          <w:rFonts w:eastAsia="Times New Roman" w:cs="Times New Roman"/>
          <w:color w:val="000000"/>
          <w:sz w:val="26"/>
          <w:szCs w:val="26"/>
        </w:rPr>
        <w:t xml:space="preserve">. 618 млн. 299 тыс. рублей, Продукции растениеводства получено  на 3 млрд. 225 млн.245 тыс.  рублей, продукции животноводства произведено на 1 млрд.393 млн.054 тыс. рублей.       </w:t>
      </w:r>
    </w:p>
    <w:p w:rsidR="00934CD9" w:rsidRDefault="00934CD9" w:rsidP="00934CD9">
      <w:pPr>
        <w:shd w:val="clear" w:color="auto" w:fill="FFFFFF"/>
        <w:ind w:firstLine="709"/>
        <w:jc w:val="both"/>
        <w:rPr>
          <w:rFonts w:eastAsia="Times New Roman" w:cs="Times New Roman"/>
          <w:color w:val="000000"/>
          <w:sz w:val="20"/>
          <w:szCs w:val="20"/>
        </w:rPr>
      </w:pPr>
    </w:p>
    <w:p w:rsidR="00397DD2" w:rsidRDefault="00397DD2" w:rsidP="00934CD9">
      <w:pPr>
        <w:ind w:firstLine="709"/>
        <w:jc w:val="both"/>
        <w:rPr>
          <w:rFonts w:cs="Times New Roman"/>
          <w:color w:val="000000"/>
          <w:sz w:val="26"/>
          <w:szCs w:val="26"/>
        </w:rPr>
      </w:pPr>
    </w:p>
    <w:p w:rsidR="00397DD2" w:rsidRDefault="00397DD2" w:rsidP="009753C4">
      <w:pPr>
        <w:ind w:firstLine="709"/>
        <w:jc w:val="both"/>
        <w:rPr>
          <w:rFonts w:cs="Times New Roman"/>
          <w:color w:val="000000"/>
          <w:sz w:val="26"/>
          <w:szCs w:val="26"/>
        </w:rPr>
      </w:pPr>
      <w:r>
        <w:rPr>
          <w:rFonts w:cs="Times New Roman"/>
          <w:noProof/>
          <w:color w:val="000000"/>
          <w:sz w:val="26"/>
          <w:szCs w:val="26"/>
          <w:lang w:eastAsia="ru-RU" w:bidi="ar-SA"/>
        </w:rPr>
        <w:lastRenderedPageBreak/>
        <w:drawing>
          <wp:inline distT="0" distB="0" distL="0" distR="0">
            <wp:extent cx="5181600" cy="2581275"/>
            <wp:effectExtent l="19050" t="0" r="0" b="0"/>
            <wp:docPr id="27" name="Рисунок 9" descr="C:\Users\1212\Downloads\IMG_6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12\Downloads\IMG_6409.jpg"/>
                    <pic:cNvPicPr>
                      <a:picLocks noChangeAspect="1" noChangeArrowheads="1"/>
                    </pic:cNvPicPr>
                  </pic:nvPicPr>
                  <pic:blipFill>
                    <a:blip r:embed="rId50" cstate="print"/>
                    <a:srcRect/>
                    <a:stretch>
                      <a:fillRect/>
                    </a:stretch>
                  </pic:blipFill>
                  <pic:spPr bwMode="auto">
                    <a:xfrm>
                      <a:off x="0" y="0"/>
                      <a:ext cx="5185583" cy="2583259"/>
                    </a:xfrm>
                    <a:prstGeom prst="rect">
                      <a:avLst/>
                    </a:prstGeom>
                    <a:noFill/>
                    <a:ln w="9525">
                      <a:noFill/>
                      <a:miter lim="800000"/>
                      <a:headEnd/>
                      <a:tailEnd/>
                    </a:ln>
                  </pic:spPr>
                </pic:pic>
              </a:graphicData>
            </a:graphic>
          </wp:inline>
        </w:drawing>
      </w:r>
    </w:p>
    <w:p w:rsidR="00397DD2" w:rsidRPr="009753C4" w:rsidRDefault="00397DD2" w:rsidP="009753C4">
      <w:pPr>
        <w:ind w:firstLine="709"/>
        <w:jc w:val="both"/>
        <w:rPr>
          <w:rFonts w:cs="Times New Roman"/>
          <w:color w:val="000000"/>
          <w:sz w:val="26"/>
          <w:szCs w:val="26"/>
        </w:rPr>
      </w:pPr>
    </w:p>
    <w:p w:rsidR="002211F1" w:rsidRDefault="002211F1" w:rsidP="009753C4">
      <w:pPr>
        <w:shd w:val="clear" w:color="auto" w:fill="FFFFFF"/>
        <w:ind w:firstLine="709"/>
        <w:jc w:val="center"/>
        <w:rPr>
          <w:rFonts w:eastAsia="Times New Roman" w:cs="Times New Roman"/>
          <w:color w:val="000000"/>
          <w:sz w:val="20"/>
          <w:szCs w:val="20"/>
        </w:rPr>
      </w:pPr>
    </w:p>
    <w:p w:rsidR="009753C4" w:rsidRDefault="009753C4" w:rsidP="009753C4">
      <w:pPr>
        <w:shd w:val="clear" w:color="auto" w:fill="FFFFFF"/>
        <w:ind w:firstLine="709"/>
        <w:jc w:val="center"/>
        <w:rPr>
          <w:rFonts w:eastAsia="Times New Roman" w:cs="Times New Roman"/>
          <w:b/>
          <w:i/>
          <w:color w:val="000000"/>
          <w:sz w:val="26"/>
          <w:szCs w:val="26"/>
        </w:rPr>
      </w:pPr>
      <w:r w:rsidRPr="00007C40">
        <w:rPr>
          <w:rFonts w:eastAsia="Times New Roman" w:cs="Times New Roman"/>
          <w:b/>
          <w:i/>
          <w:color w:val="000000"/>
          <w:sz w:val="26"/>
          <w:szCs w:val="26"/>
        </w:rPr>
        <w:t>Объем производства сельскохозяйственной продукции</w:t>
      </w:r>
    </w:p>
    <w:p w:rsidR="00397DD2" w:rsidRDefault="00397DD2" w:rsidP="00397DD2">
      <w:pPr>
        <w:pStyle w:val="21"/>
        <w:spacing w:line="240" w:lineRule="auto"/>
        <w:ind w:firstLine="709"/>
        <w:jc w:val="both"/>
        <w:rPr>
          <w:rFonts w:ascii="Times New Roman" w:eastAsia="Arial Unicode MS" w:hAnsi="Times New Roman"/>
          <w:color w:val="000000"/>
          <w:sz w:val="26"/>
          <w:szCs w:val="26"/>
        </w:rPr>
      </w:pPr>
      <w:r w:rsidRPr="009753C4">
        <w:rPr>
          <w:rFonts w:ascii="Times New Roman" w:eastAsia="Arial Unicode MS" w:hAnsi="Times New Roman"/>
          <w:color w:val="000000"/>
          <w:sz w:val="26"/>
          <w:szCs w:val="26"/>
        </w:rPr>
        <w:t>Район располагает сельскохозяйственными угодьями площадью 34272 га. При этом</w:t>
      </w:r>
      <w:proofErr w:type="gramStart"/>
      <w:r w:rsidRPr="009753C4">
        <w:rPr>
          <w:rFonts w:ascii="Times New Roman" w:eastAsia="Arial Unicode MS" w:hAnsi="Times New Roman"/>
          <w:color w:val="000000"/>
          <w:sz w:val="26"/>
          <w:szCs w:val="26"/>
        </w:rPr>
        <w:t>,</w:t>
      </w:r>
      <w:proofErr w:type="gramEnd"/>
      <w:r w:rsidRPr="009753C4">
        <w:rPr>
          <w:rFonts w:ascii="Times New Roman" w:eastAsia="Arial Unicode MS" w:hAnsi="Times New Roman"/>
          <w:color w:val="000000"/>
          <w:sz w:val="26"/>
          <w:szCs w:val="26"/>
        </w:rPr>
        <w:t xml:space="preserve"> наибольший удельный  вес составляют пастбища - 59,0 проц., пашня – 31,6 проц., многолетние насаждения - 5,0 проц., сенокосы - 4,4 проц. Доля  фактически используемых сельскохозяйственных угодий составляет около 99 проц. </w:t>
      </w:r>
    </w:p>
    <w:p w:rsidR="009753C4" w:rsidRPr="00154BB2" w:rsidRDefault="009753C4" w:rsidP="0010223B">
      <w:pPr>
        <w:shd w:val="clear" w:color="auto" w:fill="FFFFFF"/>
        <w:jc w:val="center"/>
        <w:rPr>
          <w:rFonts w:eastAsia="Times New Roman" w:cs="Times New Roman"/>
          <w:b/>
          <w:i/>
          <w:color w:val="000000"/>
          <w:sz w:val="26"/>
          <w:szCs w:val="26"/>
        </w:rPr>
      </w:pPr>
    </w:p>
    <w:p w:rsidR="00397DD2" w:rsidRPr="00397DD2" w:rsidRDefault="00397DD2" w:rsidP="00397DD2">
      <w:pPr>
        <w:shd w:val="clear" w:color="auto" w:fill="FFFFFF"/>
        <w:ind w:firstLine="709"/>
        <w:jc w:val="center"/>
        <w:rPr>
          <w:rFonts w:eastAsia="Times New Roman" w:cs="Times New Roman"/>
          <w:i/>
          <w:color w:val="000000"/>
          <w:sz w:val="26"/>
          <w:szCs w:val="26"/>
        </w:rPr>
      </w:pPr>
      <w:r w:rsidRPr="00397DD2">
        <w:rPr>
          <w:rFonts w:eastAsia="Times New Roman" w:cs="Times New Roman"/>
          <w:i/>
          <w:color w:val="000000"/>
          <w:sz w:val="26"/>
          <w:szCs w:val="26"/>
        </w:rPr>
        <w:t>Темп роста (снижения) объема производства сельскохозяйственной продукции</w:t>
      </w:r>
    </w:p>
    <w:p w:rsidR="00397DD2" w:rsidRPr="00397DD2" w:rsidRDefault="00397DD2" w:rsidP="00397DD2">
      <w:pPr>
        <w:shd w:val="clear" w:color="auto" w:fill="FFFFFF"/>
        <w:ind w:firstLine="709"/>
        <w:jc w:val="center"/>
        <w:rPr>
          <w:rFonts w:eastAsia="Times New Roman" w:cs="Times New Roman"/>
          <w:i/>
          <w:color w:val="000000"/>
          <w:sz w:val="26"/>
          <w:szCs w:val="26"/>
        </w:rPr>
      </w:pPr>
      <w:r w:rsidRPr="00397DD2">
        <w:rPr>
          <w:rFonts w:eastAsia="Times New Roman" w:cs="Times New Roman"/>
          <w:i/>
          <w:color w:val="000000"/>
          <w:sz w:val="26"/>
          <w:szCs w:val="26"/>
        </w:rPr>
        <w:t>за 2021-2025 гг.</w:t>
      </w:r>
    </w:p>
    <w:p w:rsidR="009753C4" w:rsidRDefault="0010223B" w:rsidP="009753C4">
      <w:pPr>
        <w:shd w:val="clear" w:color="auto" w:fill="FFFFFF"/>
        <w:ind w:firstLine="709"/>
        <w:jc w:val="both"/>
        <w:rPr>
          <w:rFonts w:eastAsia="Times New Roman" w:cs="Times New Roman"/>
          <w:color w:val="000000"/>
          <w:sz w:val="26"/>
          <w:szCs w:val="26"/>
        </w:rPr>
      </w:pPr>
      <w:r>
        <w:rPr>
          <w:rFonts w:eastAsia="Times New Roman" w:cs="Times New Roman"/>
          <w:color w:val="000000"/>
          <w:sz w:val="26"/>
          <w:szCs w:val="26"/>
        </w:rPr>
        <w:t xml:space="preserve"> </w:t>
      </w:r>
      <w:r w:rsidR="009753C4" w:rsidRPr="00A87C01">
        <w:rPr>
          <w:noProof/>
          <w:color w:val="B2A1C7" w:themeColor="accent4" w:themeTint="99"/>
          <w:sz w:val="28"/>
          <w:szCs w:val="28"/>
          <w:lang w:eastAsia="ru-RU" w:bidi="ar-SA"/>
        </w:rPr>
        <w:drawing>
          <wp:inline distT="0" distB="0" distL="0" distR="0">
            <wp:extent cx="4676775" cy="2124075"/>
            <wp:effectExtent l="19050" t="0" r="0" b="0"/>
            <wp:docPr id="11" name="Диаграмма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arto="http://schemas.microsoft.com/office/word/2006/arto" id="{B5C9ACCB-59AB-4365-88E9-06C36D9F4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753C4" w:rsidRPr="00397DD2" w:rsidRDefault="00397DD2" w:rsidP="00397DD2">
      <w:pPr>
        <w:ind w:firstLine="709"/>
        <w:jc w:val="both"/>
        <w:rPr>
          <w:rFonts w:cs="Times New Roman"/>
          <w:color w:val="000000"/>
          <w:sz w:val="26"/>
          <w:szCs w:val="26"/>
        </w:rPr>
      </w:pPr>
      <w:r w:rsidRPr="009753C4">
        <w:rPr>
          <w:rFonts w:cs="Times New Roman"/>
          <w:color w:val="000000"/>
          <w:sz w:val="26"/>
          <w:szCs w:val="26"/>
        </w:rPr>
        <w:t>В 2025 году в своей деятельности отдел сельского хозяйства администрации района  руководствовался  государственной программой Республики Дагестан «Развитие сельского хозяйства и регулирование рынков сельскохозяйственной продукции, сырья и продовольствия на 2014-2025 годы и на период до 2030 года».</w:t>
      </w:r>
    </w:p>
    <w:p w:rsidR="009753C4" w:rsidRPr="009753C4" w:rsidRDefault="009753C4" w:rsidP="009753C4">
      <w:pPr>
        <w:ind w:firstLine="709"/>
        <w:jc w:val="both"/>
        <w:rPr>
          <w:rFonts w:cs="Times New Roman"/>
          <w:color w:val="000000"/>
          <w:sz w:val="26"/>
          <w:szCs w:val="26"/>
        </w:rPr>
      </w:pPr>
      <w:r w:rsidRPr="009753C4">
        <w:rPr>
          <w:rFonts w:cs="Times New Roman"/>
          <w:color w:val="000000"/>
          <w:sz w:val="26"/>
          <w:szCs w:val="26"/>
        </w:rPr>
        <w:t>За период с января по декабрь   2025 года по данному направлению выполнены следующие мероприятия:</w:t>
      </w:r>
      <w:r w:rsidRPr="009753C4">
        <w:rPr>
          <w:rFonts w:cs="Times New Roman"/>
          <w:color w:val="000000"/>
          <w:sz w:val="26"/>
          <w:szCs w:val="26"/>
        </w:rPr>
        <w:br/>
        <w:t>- разработана  структура посевных площадей под урожай 2025 года и структура поливных площадей в 2025 году.   Яровой сев был произведен  на площади  4747 га,  что соответствует  100%  от запланированных площадей;</w:t>
      </w:r>
    </w:p>
    <w:p w:rsidR="009753C4" w:rsidRPr="005B1914" w:rsidRDefault="009753C4" w:rsidP="009753C4">
      <w:pPr>
        <w:pStyle w:val="afb"/>
        <w:ind w:firstLine="709"/>
        <w:jc w:val="both"/>
        <w:rPr>
          <w:rStyle w:val="apple-converted-space"/>
          <w:rFonts w:ascii="Times New Roman" w:hAnsi="Times New Roman"/>
          <w:color w:val="000000"/>
          <w:sz w:val="26"/>
          <w:szCs w:val="26"/>
          <w:shd w:val="clear" w:color="auto" w:fill="FFFFFF"/>
        </w:rPr>
      </w:pPr>
      <w:r w:rsidRPr="005B1914">
        <w:rPr>
          <w:rStyle w:val="apple-converted-space"/>
          <w:rFonts w:ascii="Times New Roman" w:hAnsi="Times New Roman"/>
          <w:color w:val="000000"/>
          <w:sz w:val="26"/>
          <w:szCs w:val="26"/>
          <w:shd w:val="clear" w:color="auto" w:fill="FFFFFF"/>
        </w:rPr>
        <w:t>- уборка озимых зерновых культур была произведена в сжатые сроки, всего было убрано   760 га  в товарном секторе, намолочено –2080 центнеров, при урожайности  27,3 центнеров с 1 гектара;</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Style w:val="apple-converted-space"/>
          <w:rFonts w:ascii="Times New Roman" w:hAnsi="Times New Roman"/>
          <w:color w:val="000000"/>
          <w:sz w:val="26"/>
          <w:szCs w:val="26"/>
          <w:shd w:val="clear" w:color="auto" w:fill="FFFFFF"/>
        </w:rPr>
        <w:lastRenderedPageBreak/>
        <w:t>- посев о зерновых культур под урожай 2026 года был произведен  на площади 1500 га, в том числе 1480 га  озимой пшеницы и 20 га озимого ячменя. Посев озимого лука произведен на площади 500 га и озимого чеснока на площади 190 га.</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xml:space="preserve">-проведен  ремонт сельскохозяйственной техники у </w:t>
      </w:r>
      <w:proofErr w:type="spellStart"/>
      <w:r w:rsidRPr="005B1914">
        <w:rPr>
          <w:rFonts w:ascii="Times New Roman" w:hAnsi="Times New Roman"/>
          <w:sz w:val="26"/>
          <w:szCs w:val="26"/>
          <w:shd w:val="clear" w:color="auto" w:fill="FFFFFF"/>
        </w:rPr>
        <w:t>сельхозтоваропроизводителей</w:t>
      </w:r>
      <w:proofErr w:type="spellEnd"/>
      <w:r w:rsidRPr="005B1914">
        <w:rPr>
          <w:rFonts w:ascii="Times New Roman" w:hAnsi="Times New Roman"/>
          <w:sz w:val="26"/>
          <w:szCs w:val="26"/>
          <w:shd w:val="clear" w:color="auto" w:fill="FFFFFF"/>
        </w:rPr>
        <w:t xml:space="preserve"> района на 95 процентов;</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составлен план мероприятий по подготовке парка сельскохозяйственных машин к весенне</w:t>
      </w:r>
      <w:proofErr w:type="gramStart"/>
      <w:r w:rsidRPr="005B1914">
        <w:rPr>
          <w:rFonts w:ascii="Times New Roman" w:hAnsi="Times New Roman"/>
          <w:sz w:val="26"/>
          <w:szCs w:val="26"/>
          <w:shd w:val="clear" w:color="auto" w:fill="FFFFFF"/>
        </w:rPr>
        <w:t>е-</w:t>
      </w:r>
      <w:proofErr w:type="gramEnd"/>
      <w:r w:rsidRPr="005B1914">
        <w:rPr>
          <w:rFonts w:ascii="Times New Roman" w:hAnsi="Times New Roman"/>
          <w:sz w:val="26"/>
          <w:szCs w:val="26"/>
          <w:shd w:val="clear" w:color="auto" w:fill="FFFFFF"/>
        </w:rPr>
        <w:t xml:space="preserve"> полевым работам на 2025 год, и подготовлен отчет о подготовке техники на уборку озимых зерновых культур;</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перед проведением весенне</w:t>
      </w:r>
      <w:proofErr w:type="gramStart"/>
      <w:r w:rsidRPr="005B1914">
        <w:rPr>
          <w:rFonts w:ascii="Times New Roman" w:hAnsi="Times New Roman"/>
          <w:sz w:val="26"/>
          <w:szCs w:val="26"/>
          <w:shd w:val="clear" w:color="auto" w:fill="FFFFFF"/>
        </w:rPr>
        <w:t>е-</w:t>
      </w:r>
      <w:proofErr w:type="gramEnd"/>
      <w:r w:rsidRPr="005B1914">
        <w:rPr>
          <w:rFonts w:ascii="Times New Roman" w:hAnsi="Times New Roman"/>
          <w:sz w:val="26"/>
          <w:szCs w:val="26"/>
          <w:shd w:val="clear" w:color="auto" w:fill="FFFFFF"/>
        </w:rPr>
        <w:t xml:space="preserve"> полевых и уборочных работ проведен инструктаж с механизаторами по охране труда и технике безопасности;</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-совместно с Центром занятости населения организован и проведен «Единый день охраны труда»;</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были отобраны образцы почвы на агрохимический анализ для составления проектно-сметной документации для закладки сада на площади 50 га в СПК «</w:t>
      </w:r>
      <w:proofErr w:type="spellStart"/>
      <w:r w:rsidRPr="005B1914">
        <w:rPr>
          <w:rFonts w:ascii="Times New Roman" w:hAnsi="Times New Roman"/>
          <w:sz w:val="26"/>
          <w:szCs w:val="26"/>
          <w:shd w:val="clear" w:color="auto" w:fill="FFFFFF"/>
        </w:rPr>
        <w:t>Гельбахский</w:t>
      </w:r>
      <w:proofErr w:type="spellEnd"/>
      <w:r w:rsidRPr="005B1914">
        <w:rPr>
          <w:rFonts w:ascii="Times New Roman" w:hAnsi="Times New Roman"/>
          <w:sz w:val="26"/>
          <w:szCs w:val="26"/>
          <w:shd w:val="clear" w:color="auto" w:fill="FFFFFF"/>
        </w:rPr>
        <w:t>»;</w:t>
      </w:r>
    </w:p>
    <w:p w:rsidR="009753C4" w:rsidRDefault="009753C4" w:rsidP="009753C4">
      <w:pPr>
        <w:pStyle w:val="afb"/>
        <w:shd w:val="clear" w:color="auto" w:fill="FFFFFF" w:themeFill="background1"/>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оказана консультативная помощь при закладке сада в СПК «</w:t>
      </w:r>
      <w:proofErr w:type="spellStart"/>
      <w:r w:rsidRPr="005B1914">
        <w:rPr>
          <w:rFonts w:ascii="Times New Roman" w:hAnsi="Times New Roman"/>
          <w:sz w:val="26"/>
          <w:szCs w:val="26"/>
          <w:shd w:val="clear" w:color="auto" w:fill="FFFFFF"/>
        </w:rPr>
        <w:t>Гельбахский</w:t>
      </w:r>
      <w:proofErr w:type="spellEnd"/>
      <w:r w:rsidRPr="005B1914">
        <w:rPr>
          <w:rFonts w:ascii="Times New Roman" w:hAnsi="Times New Roman"/>
          <w:sz w:val="26"/>
          <w:szCs w:val="26"/>
          <w:shd w:val="clear" w:color="auto" w:fill="FFFFFF"/>
        </w:rPr>
        <w:t xml:space="preserve">» на площади 11 га;  </w:t>
      </w:r>
    </w:p>
    <w:p w:rsidR="00397DD2" w:rsidRDefault="00397DD2" w:rsidP="009753C4">
      <w:pPr>
        <w:pStyle w:val="afb"/>
        <w:shd w:val="clear" w:color="auto" w:fill="FFFFFF" w:themeFill="background1"/>
        <w:ind w:firstLine="709"/>
        <w:jc w:val="both"/>
        <w:rPr>
          <w:rFonts w:ascii="Times New Roman" w:hAnsi="Times New Roman"/>
          <w:sz w:val="26"/>
          <w:szCs w:val="26"/>
          <w:shd w:val="clear" w:color="auto" w:fill="FFFFFF"/>
        </w:rPr>
      </w:pPr>
    </w:p>
    <w:p w:rsidR="00397DD2" w:rsidRDefault="00397DD2" w:rsidP="009753C4">
      <w:pPr>
        <w:pStyle w:val="afb"/>
        <w:shd w:val="clear" w:color="auto" w:fill="FFFFFF" w:themeFill="background1"/>
        <w:ind w:firstLine="709"/>
        <w:jc w:val="both"/>
        <w:rPr>
          <w:rFonts w:ascii="Times New Roman" w:hAnsi="Times New Roman"/>
          <w:sz w:val="26"/>
          <w:szCs w:val="26"/>
          <w:shd w:val="clear" w:color="auto" w:fill="FFFFFF"/>
        </w:rPr>
      </w:pPr>
      <w:r>
        <w:rPr>
          <w:rFonts w:ascii="Times New Roman" w:hAnsi="Times New Roman"/>
          <w:noProof/>
          <w:sz w:val="26"/>
          <w:szCs w:val="26"/>
          <w:shd w:val="clear" w:color="auto" w:fill="FFFFFF"/>
          <w:lang w:eastAsia="ru-RU"/>
        </w:rPr>
        <w:drawing>
          <wp:inline distT="0" distB="0" distL="0" distR="0">
            <wp:extent cx="5581650" cy="2809875"/>
            <wp:effectExtent l="19050" t="0" r="0" b="0"/>
            <wp:docPr id="26" name="Рисунок 8" descr="C:\Users\1212\Downloads\IMG_6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12\Downloads\IMG_6410.jpg"/>
                    <pic:cNvPicPr>
                      <a:picLocks noChangeAspect="1" noChangeArrowheads="1"/>
                    </pic:cNvPicPr>
                  </pic:nvPicPr>
                  <pic:blipFill>
                    <a:blip r:embed="rId52" cstate="print"/>
                    <a:srcRect/>
                    <a:stretch>
                      <a:fillRect/>
                    </a:stretch>
                  </pic:blipFill>
                  <pic:spPr bwMode="auto">
                    <a:xfrm>
                      <a:off x="0" y="0"/>
                      <a:ext cx="5584934" cy="2811528"/>
                    </a:xfrm>
                    <a:prstGeom prst="rect">
                      <a:avLst/>
                    </a:prstGeom>
                    <a:noFill/>
                    <a:ln w="9525">
                      <a:noFill/>
                      <a:miter lim="800000"/>
                      <a:headEnd/>
                      <a:tailEnd/>
                    </a:ln>
                  </pic:spPr>
                </pic:pic>
              </a:graphicData>
            </a:graphic>
          </wp:inline>
        </w:drawing>
      </w:r>
    </w:p>
    <w:p w:rsidR="00397DD2" w:rsidRPr="005B1914" w:rsidRDefault="00397DD2" w:rsidP="009753C4">
      <w:pPr>
        <w:pStyle w:val="afb"/>
        <w:shd w:val="clear" w:color="auto" w:fill="FFFFFF" w:themeFill="background1"/>
        <w:ind w:firstLine="709"/>
        <w:jc w:val="both"/>
        <w:rPr>
          <w:rFonts w:ascii="Times New Roman" w:hAnsi="Times New Roman"/>
          <w:sz w:val="26"/>
          <w:szCs w:val="26"/>
          <w:shd w:val="clear" w:color="auto" w:fill="FFFFFF"/>
        </w:rPr>
      </w:pP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xml:space="preserve">- составлена проектно-сметная документация на закладку традиционного сада на площади 22 га КФХ «ЗН» в селении </w:t>
      </w:r>
      <w:proofErr w:type="spellStart"/>
      <w:r w:rsidRPr="005B1914">
        <w:rPr>
          <w:rFonts w:ascii="Times New Roman" w:hAnsi="Times New Roman"/>
          <w:sz w:val="26"/>
          <w:szCs w:val="26"/>
          <w:shd w:val="clear" w:color="auto" w:fill="FFFFFF"/>
        </w:rPr>
        <w:t>Зубутли-Миатли</w:t>
      </w:r>
      <w:proofErr w:type="spellEnd"/>
      <w:r w:rsidRPr="005B1914">
        <w:rPr>
          <w:rFonts w:ascii="Times New Roman" w:hAnsi="Times New Roman"/>
          <w:sz w:val="26"/>
          <w:szCs w:val="26"/>
          <w:shd w:val="clear" w:color="auto" w:fill="FFFFFF"/>
        </w:rPr>
        <w:t>. Проект подготовлен, однако, из-за отсутствия финансовых средств закладка сада не была произведена;</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xml:space="preserve">-проведен агрохимический анализ почвы для составления проектно-сметной документации </w:t>
      </w:r>
      <w:proofErr w:type="gramStart"/>
      <w:r w:rsidRPr="005B1914">
        <w:rPr>
          <w:rFonts w:ascii="Times New Roman" w:hAnsi="Times New Roman"/>
          <w:sz w:val="26"/>
          <w:szCs w:val="26"/>
          <w:shd w:val="clear" w:color="auto" w:fill="FFFFFF"/>
        </w:rPr>
        <w:t>в</w:t>
      </w:r>
      <w:proofErr w:type="gramEnd"/>
      <w:r w:rsidRPr="005B1914">
        <w:rPr>
          <w:rFonts w:ascii="Times New Roman" w:hAnsi="Times New Roman"/>
          <w:sz w:val="26"/>
          <w:szCs w:val="26"/>
          <w:shd w:val="clear" w:color="auto" w:fill="FFFFFF"/>
        </w:rPr>
        <w:t xml:space="preserve"> сел. Старые </w:t>
      </w:r>
      <w:proofErr w:type="spellStart"/>
      <w:r w:rsidRPr="005B1914">
        <w:rPr>
          <w:rFonts w:ascii="Times New Roman" w:hAnsi="Times New Roman"/>
          <w:sz w:val="26"/>
          <w:szCs w:val="26"/>
          <w:shd w:val="clear" w:color="auto" w:fill="FFFFFF"/>
        </w:rPr>
        <w:t>Миатли</w:t>
      </w:r>
      <w:proofErr w:type="spellEnd"/>
      <w:r w:rsidRPr="005B1914">
        <w:rPr>
          <w:rFonts w:ascii="Times New Roman" w:hAnsi="Times New Roman"/>
          <w:sz w:val="26"/>
          <w:szCs w:val="26"/>
          <w:shd w:val="clear" w:color="auto" w:fill="FFFFFF"/>
        </w:rPr>
        <w:t xml:space="preserve"> на площади 100 га;</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после неоднократных обращений в  ФГБУ «</w:t>
      </w:r>
      <w:proofErr w:type="spellStart"/>
      <w:r w:rsidRPr="005B1914">
        <w:rPr>
          <w:rFonts w:ascii="Times New Roman" w:hAnsi="Times New Roman"/>
          <w:sz w:val="26"/>
          <w:szCs w:val="26"/>
          <w:shd w:val="clear" w:color="auto" w:fill="FFFFFF"/>
        </w:rPr>
        <w:t>Минмелиоводхоз</w:t>
      </w:r>
      <w:proofErr w:type="spellEnd"/>
      <w:r w:rsidRPr="005B1914">
        <w:rPr>
          <w:rFonts w:ascii="Times New Roman" w:hAnsi="Times New Roman"/>
          <w:sz w:val="26"/>
          <w:szCs w:val="26"/>
          <w:shd w:val="clear" w:color="auto" w:fill="FFFFFF"/>
        </w:rPr>
        <w:t xml:space="preserve">» Республики Дагестан и </w:t>
      </w:r>
      <w:proofErr w:type="spellStart"/>
      <w:r w:rsidRPr="005B1914">
        <w:rPr>
          <w:rFonts w:ascii="Times New Roman" w:hAnsi="Times New Roman"/>
          <w:sz w:val="26"/>
          <w:szCs w:val="26"/>
          <w:shd w:val="clear" w:color="auto" w:fill="FFFFFF"/>
        </w:rPr>
        <w:t>Сулакский</w:t>
      </w:r>
      <w:proofErr w:type="spellEnd"/>
      <w:r w:rsidRPr="005B1914">
        <w:rPr>
          <w:rFonts w:ascii="Times New Roman" w:hAnsi="Times New Roman"/>
          <w:sz w:val="26"/>
          <w:szCs w:val="26"/>
          <w:shd w:val="clear" w:color="auto" w:fill="FFFFFF"/>
        </w:rPr>
        <w:t xml:space="preserve"> филиал ФГБУ «</w:t>
      </w:r>
      <w:proofErr w:type="spellStart"/>
      <w:r w:rsidRPr="005B1914">
        <w:rPr>
          <w:rFonts w:ascii="Times New Roman" w:hAnsi="Times New Roman"/>
          <w:sz w:val="26"/>
          <w:szCs w:val="26"/>
          <w:shd w:val="clear" w:color="auto" w:fill="FFFFFF"/>
        </w:rPr>
        <w:t>Минмелиоводхоза</w:t>
      </w:r>
      <w:proofErr w:type="spellEnd"/>
      <w:r w:rsidRPr="005B1914">
        <w:rPr>
          <w:rFonts w:ascii="Times New Roman" w:hAnsi="Times New Roman"/>
          <w:sz w:val="26"/>
          <w:szCs w:val="26"/>
          <w:shd w:val="clear" w:color="auto" w:fill="FFFFFF"/>
        </w:rPr>
        <w:t xml:space="preserve">»,   проведена поливная труба через карьер для полива 200 га в СПК им. </w:t>
      </w:r>
      <w:proofErr w:type="spellStart"/>
      <w:r w:rsidRPr="005B1914">
        <w:rPr>
          <w:rFonts w:ascii="Times New Roman" w:hAnsi="Times New Roman"/>
          <w:sz w:val="26"/>
          <w:szCs w:val="26"/>
          <w:shd w:val="clear" w:color="auto" w:fill="FFFFFF"/>
        </w:rPr>
        <w:t>Р.П.Аскерханова</w:t>
      </w:r>
      <w:proofErr w:type="spellEnd"/>
      <w:r w:rsidRPr="005B1914">
        <w:rPr>
          <w:rFonts w:ascii="Times New Roman" w:hAnsi="Times New Roman"/>
          <w:sz w:val="26"/>
          <w:szCs w:val="26"/>
          <w:shd w:val="clear" w:color="auto" w:fill="FFFFFF"/>
        </w:rPr>
        <w:t xml:space="preserve">; </w:t>
      </w:r>
    </w:p>
    <w:p w:rsidR="009753C4" w:rsidRPr="005B1914" w:rsidRDefault="009753C4" w:rsidP="009753C4">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неоднократно выезжали в ФГБУ «</w:t>
      </w:r>
      <w:proofErr w:type="spellStart"/>
      <w:r w:rsidRPr="005B1914">
        <w:rPr>
          <w:rFonts w:ascii="Times New Roman" w:hAnsi="Times New Roman"/>
          <w:sz w:val="26"/>
          <w:szCs w:val="26"/>
          <w:shd w:val="clear" w:color="auto" w:fill="FFFFFF"/>
        </w:rPr>
        <w:t>Минмелиоводхоз</w:t>
      </w:r>
      <w:proofErr w:type="spellEnd"/>
      <w:r w:rsidRPr="005B1914">
        <w:rPr>
          <w:rFonts w:ascii="Times New Roman" w:hAnsi="Times New Roman"/>
          <w:sz w:val="26"/>
          <w:szCs w:val="26"/>
          <w:shd w:val="clear" w:color="auto" w:fill="FFFFFF"/>
        </w:rPr>
        <w:t xml:space="preserve"> РД»  по вопросу согласования строительства новой насосной станции и прокладки трубопровода протяженностью 1780 метров на межхозяйственном канале «</w:t>
      </w:r>
      <w:proofErr w:type="spellStart"/>
      <w:r w:rsidRPr="005B1914">
        <w:rPr>
          <w:rFonts w:ascii="Times New Roman" w:hAnsi="Times New Roman"/>
          <w:sz w:val="26"/>
          <w:szCs w:val="26"/>
          <w:shd w:val="clear" w:color="auto" w:fill="FFFFFF"/>
        </w:rPr>
        <w:t>Алихан</w:t>
      </w:r>
      <w:proofErr w:type="spellEnd"/>
      <w:r w:rsidRPr="005B1914">
        <w:rPr>
          <w:rFonts w:ascii="Times New Roman" w:hAnsi="Times New Roman"/>
          <w:sz w:val="26"/>
          <w:szCs w:val="26"/>
          <w:shd w:val="clear" w:color="auto" w:fill="FFFFFF"/>
        </w:rPr>
        <w:t>». На сегодняшний день это вопрос требует доработки и включения в одну из реализуемых программ по мелиорации;</w:t>
      </w:r>
    </w:p>
    <w:p w:rsidR="009753C4" w:rsidRPr="005B191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lastRenderedPageBreak/>
        <w:t>- проведены культурно-технические мероприятия по расчистке от кустарников  на площади 200 га в местечке «</w:t>
      </w:r>
      <w:proofErr w:type="spellStart"/>
      <w:r w:rsidRPr="005B1914">
        <w:rPr>
          <w:rFonts w:ascii="Times New Roman" w:hAnsi="Times New Roman"/>
          <w:sz w:val="26"/>
          <w:szCs w:val="26"/>
          <w:shd w:val="clear" w:color="auto" w:fill="FFFFFF"/>
        </w:rPr>
        <w:t>Бакас</w:t>
      </w:r>
      <w:proofErr w:type="spellEnd"/>
      <w:r w:rsidRPr="005B1914">
        <w:rPr>
          <w:rFonts w:ascii="Times New Roman" w:hAnsi="Times New Roman"/>
          <w:sz w:val="26"/>
          <w:szCs w:val="26"/>
          <w:shd w:val="clear" w:color="auto" w:fill="FFFFFF"/>
        </w:rPr>
        <w:t xml:space="preserve">» в ООО « </w:t>
      </w:r>
      <w:proofErr w:type="spellStart"/>
      <w:r w:rsidRPr="005B1914">
        <w:rPr>
          <w:rFonts w:ascii="Times New Roman" w:hAnsi="Times New Roman"/>
          <w:sz w:val="26"/>
          <w:szCs w:val="26"/>
          <w:shd w:val="clear" w:color="auto" w:fill="FFFFFF"/>
        </w:rPr>
        <w:t>Дагинвестспорт</w:t>
      </w:r>
      <w:proofErr w:type="spellEnd"/>
      <w:r w:rsidRPr="005B1914">
        <w:rPr>
          <w:rFonts w:ascii="Times New Roman" w:hAnsi="Times New Roman"/>
          <w:sz w:val="26"/>
          <w:szCs w:val="26"/>
          <w:shd w:val="clear" w:color="auto" w:fill="FFFFFF"/>
        </w:rPr>
        <w:t>»;</w:t>
      </w:r>
    </w:p>
    <w:p w:rsidR="009753C4" w:rsidRPr="005B191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проведены культурно-технические мероприятия на площади 100 га по расчистке от кустарников в СПК «</w:t>
      </w:r>
      <w:proofErr w:type="spellStart"/>
      <w:r w:rsidRPr="005B1914">
        <w:rPr>
          <w:rFonts w:ascii="Times New Roman" w:hAnsi="Times New Roman"/>
          <w:sz w:val="26"/>
          <w:szCs w:val="26"/>
          <w:shd w:val="clear" w:color="auto" w:fill="FFFFFF"/>
        </w:rPr>
        <w:t>Зубутлинский</w:t>
      </w:r>
      <w:proofErr w:type="spellEnd"/>
      <w:r w:rsidRPr="005B1914">
        <w:rPr>
          <w:rFonts w:ascii="Times New Roman" w:hAnsi="Times New Roman"/>
          <w:sz w:val="26"/>
          <w:szCs w:val="26"/>
          <w:shd w:val="clear" w:color="auto" w:fill="FFFFFF"/>
        </w:rPr>
        <w:t>» и СПК им.У.Буйнакского. За проведенные работы оба сельхозпредприятия получили государственную поддержку в виде субсидий (возмещение части затрат за произведенные работы);</w:t>
      </w:r>
    </w:p>
    <w:p w:rsidR="009753C4" w:rsidRPr="005B191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xml:space="preserve"> - в рамках </w:t>
      </w:r>
      <w:proofErr w:type="gramStart"/>
      <w:r w:rsidRPr="005B1914">
        <w:rPr>
          <w:rFonts w:ascii="Times New Roman" w:hAnsi="Times New Roman"/>
          <w:sz w:val="26"/>
          <w:szCs w:val="26"/>
          <w:shd w:val="clear" w:color="auto" w:fill="FFFFFF"/>
        </w:rPr>
        <w:t>реализации предложений заместителя председателя Правительства Республики</w:t>
      </w:r>
      <w:proofErr w:type="gramEnd"/>
      <w:r w:rsidRPr="005B1914">
        <w:rPr>
          <w:rFonts w:ascii="Times New Roman" w:hAnsi="Times New Roman"/>
          <w:sz w:val="26"/>
          <w:szCs w:val="26"/>
          <w:shd w:val="clear" w:color="auto" w:fill="FFFFFF"/>
        </w:rPr>
        <w:t xml:space="preserve"> Дагестан </w:t>
      </w:r>
      <w:proofErr w:type="spellStart"/>
      <w:r w:rsidRPr="005B1914">
        <w:rPr>
          <w:rFonts w:ascii="Times New Roman" w:hAnsi="Times New Roman"/>
          <w:sz w:val="26"/>
          <w:szCs w:val="26"/>
          <w:shd w:val="clear" w:color="auto" w:fill="FFFFFF"/>
        </w:rPr>
        <w:t>Абдулмуталибова</w:t>
      </w:r>
      <w:proofErr w:type="spellEnd"/>
      <w:r w:rsidRPr="005B1914">
        <w:rPr>
          <w:rFonts w:ascii="Times New Roman" w:hAnsi="Times New Roman"/>
          <w:sz w:val="26"/>
          <w:szCs w:val="26"/>
          <w:shd w:val="clear" w:color="auto" w:fill="FFFFFF"/>
        </w:rPr>
        <w:t xml:space="preserve"> Н.Ш.по посадке саженцев в парковой зоне муниципальных поселений, отделом сельского хозяйства МО «</w:t>
      </w:r>
      <w:proofErr w:type="spellStart"/>
      <w:r w:rsidRPr="005B1914">
        <w:rPr>
          <w:rFonts w:ascii="Times New Roman" w:hAnsi="Times New Roman"/>
          <w:sz w:val="26"/>
          <w:szCs w:val="26"/>
          <w:shd w:val="clear" w:color="auto" w:fill="FFFFFF"/>
        </w:rPr>
        <w:t>Кизилюртовский</w:t>
      </w:r>
      <w:proofErr w:type="spellEnd"/>
      <w:r w:rsidRPr="005B1914">
        <w:rPr>
          <w:rFonts w:ascii="Times New Roman" w:hAnsi="Times New Roman"/>
          <w:sz w:val="26"/>
          <w:szCs w:val="26"/>
          <w:shd w:val="clear" w:color="auto" w:fill="FFFFFF"/>
        </w:rPr>
        <w:t xml:space="preserve"> район, через  Комитет лесного хозяйства Республики Дагестан  были получены   и розданы саженцы  в количестве 750 штук в сельские  поселения района;</w:t>
      </w:r>
    </w:p>
    <w:p w:rsidR="009753C4" w:rsidRPr="005B191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-27 сентября в рамках проведения Всероссийского экологического субботника «Зеленая Россия» проводилось благоустройство сельских территорий: госучреждений, школ, больниц, детских садов и т.д. По сельским поселениям были розданы  саженцы деревьев  и произведена их  посадка.</w:t>
      </w:r>
    </w:p>
    <w:p w:rsidR="009753C4" w:rsidRPr="005B191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sz w:val="26"/>
          <w:szCs w:val="26"/>
          <w:shd w:val="clear" w:color="auto" w:fill="FFFFFF"/>
        </w:rPr>
        <w:t xml:space="preserve">За   2025 года </w:t>
      </w:r>
      <w:proofErr w:type="spellStart"/>
      <w:r w:rsidRPr="005B1914">
        <w:rPr>
          <w:rFonts w:ascii="Times New Roman" w:hAnsi="Times New Roman"/>
          <w:sz w:val="26"/>
          <w:szCs w:val="26"/>
          <w:shd w:val="clear" w:color="auto" w:fill="FFFFFF"/>
        </w:rPr>
        <w:t>пробирковано</w:t>
      </w:r>
      <w:proofErr w:type="spellEnd"/>
      <w:r w:rsidRPr="005B1914">
        <w:rPr>
          <w:rFonts w:ascii="Times New Roman" w:hAnsi="Times New Roman"/>
          <w:sz w:val="26"/>
          <w:szCs w:val="26"/>
          <w:shd w:val="clear" w:color="auto" w:fill="FFFFFF"/>
        </w:rPr>
        <w:t xml:space="preserve"> и занесено в систему «</w:t>
      </w:r>
      <w:proofErr w:type="spellStart"/>
      <w:r w:rsidRPr="005B1914">
        <w:rPr>
          <w:rFonts w:ascii="Times New Roman" w:hAnsi="Times New Roman"/>
          <w:sz w:val="26"/>
          <w:szCs w:val="26"/>
          <w:shd w:val="clear" w:color="auto" w:fill="FFFFFF"/>
        </w:rPr>
        <w:t>Хорриот</w:t>
      </w:r>
      <w:proofErr w:type="spellEnd"/>
      <w:r w:rsidRPr="005B1914">
        <w:rPr>
          <w:rFonts w:ascii="Times New Roman" w:hAnsi="Times New Roman"/>
          <w:sz w:val="26"/>
          <w:szCs w:val="26"/>
          <w:shd w:val="clear" w:color="auto" w:fill="FFFFFF"/>
        </w:rPr>
        <w:t xml:space="preserve">»  67660 голов мелкого рогатого скота  или  100 % от общего количества, произведено </w:t>
      </w:r>
      <w:proofErr w:type="spellStart"/>
      <w:r w:rsidRPr="005B1914">
        <w:rPr>
          <w:rFonts w:ascii="Times New Roman" w:hAnsi="Times New Roman"/>
          <w:sz w:val="26"/>
          <w:szCs w:val="26"/>
          <w:shd w:val="clear" w:color="auto" w:fill="FFFFFF"/>
        </w:rPr>
        <w:t>чипирование</w:t>
      </w:r>
      <w:proofErr w:type="spellEnd"/>
      <w:r w:rsidRPr="005B1914">
        <w:rPr>
          <w:rFonts w:ascii="Times New Roman" w:hAnsi="Times New Roman"/>
          <w:sz w:val="26"/>
          <w:szCs w:val="26"/>
          <w:shd w:val="clear" w:color="auto" w:fill="FFFFFF"/>
        </w:rPr>
        <w:t xml:space="preserve"> 430 голов лошадей, охвачено 100% поголовье, проведено </w:t>
      </w:r>
      <w:proofErr w:type="spellStart"/>
      <w:r w:rsidRPr="005B1914">
        <w:rPr>
          <w:rFonts w:ascii="Times New Roman" w:hAnsi="Times New Roman"/>
          <w:sz w:val="26"/>
          <w:szCs w:val="26"/>
          <w:shd w:val="clear" w:color="auto" w:fill="FFFFFF"/>
        </w:rPr>
        <w:t>биркование</w:t>
      </w:r>
      <w:proofErr w:type="spellEnd"/>
      <w:r w:rsidRPr="005B1914">
        <w:rPr>
          <w:rFonts w:ascii="Times New Roman" w:hAnsi="Times New Roman"/>
          <w:sz w:val="26"/>
          <w:szCs w:val="26"/>
          <w:shd w:val="clear" w:color="auto" w:fill="FFFFFF"/>
        </w:rPr>
        <w:t xml:space="preserve"> КРС 15328 голов, что составляет 102%.</w:t>
      </w:r>
    </w:p>
    <w:p w:rsidR="009753C4" w:rsidRPr="005B1914" w:rsidRDefault="009753C4" w:rsidP="0010223B">
      <w:pPr>
        <w:pStyle w:val="afb"/>
        <w:shd w:val="clear" w:color="auto" w:fill="FFFFFF" w:themeFill="background1"/>
        <w:ind w:firstLine="709"/>
        <w:jc w:val="both"/>
        <w:rPr>
          <w:rStyle w:val="apple-converted-space"/>
          <w:rFonts w:ascii="Times New Roman" w:hAnsi="Times New Roman"/>
          <w:color w:val="000000"/>
          <w:sz w:val="26"/>
          <w:szCs w:val="26"/>
          <w:shd w:val="clear" w:color="auto" w:fill="FFFFFF"/>
        </w:rPr>
      </w:pPr>
      <w:r w:rsidRPr="005B1914">
        <w:rPr>
          <w:rFonts w:ascii="Times New Roman" w:hAnsi="Times New Roman"/>
          <w:sz w:val="26"/>
          <w:szCs w:val="26"/>
          <w:shd w:val="clear" w:color="auto" w:fill="FFFFFF"/>
        </w:rPr>
        <w:t xml:space="preserve"> - продолжается  работа по внесению в единую федеральную информационную систему земель сельскохозяйственного назначения (ЕФИС ЗСН</w:t>
      </w:r>
      <w:r w:rsidRPr="005B1914">
        <w:rPr>
          <w:rStyle w:val="apple-converted-space"/>
          <w:rFonts w:ascii="Times New Roman" w:hAnsi="Times New Roman"/>
          <w:color w:val="000000"/>
          <w:sz w:val="26"/>
          <w:szCs w:val="26"/>
          <w:shd w:val="clear" w:color="auto" w:fill="FFFFFF"/>
        </w:rPr>
        <w:t>). Из 34272 га земель сельскохозяйственного назначения занесено 14123,25 га, процент занесения сведений составил 41,21 %.Работа в этом направлении продолжается;</w:t>
      </w:r>
    </w:p>
    <w:p w:rsidR="009753C4" w:rsidRPr="005B1914" w:rsidRDefault="009753C4" w:rsidP="0010223B">
      <w:pPr>
        <w:pStyle w:val="afb"/>
        <w:ind w:firstLine="709"/>
        <w:jc w:val="both"/>
        <w:rPr>
          <w:rFonts w:ascii="Times New Roman" w:hAnsi="Times New Roman"/>
          <w:color w:val="000000"/>
          <w:sz w:val="26"/>
          <w:szCs w:val="26"/>
          <w:shd w:val="clear" w:color="auto" w:fill="FFFFFF"/>
        </w:rPr>
      </w:pPr>
      <w:r w:rsidRPr="005B1914">
        <w:rPr>
          <w:rFonts w:ascii="Times New Roman" w:hAnsi="Times New Roman"/>
          <w:color w:val="000000"/>
          <w:sz w:val="26"/>
          <w:szCs w:val="26"/>
          <w:shd w:val="clear" w:color="auto" w:fill="FFFFFF"/>
        </w:rPr>
        <w:t xml:space="preserve">- были подведены   итоги зимовки скота, контролировался   ход  ягнения  и стрижки овец у </w:t>
      </w:r>
      <w:proofErr w:type="spellStart"/>
      <w:r w:rsidRPr="005B1914">
        <w:rPr>
          <w:rFonts w:ascii="Times New Roman" w:hAnsi="Times New Roman"/>
          <w:color w:val="000000"/>
          <w:sz w:val="26"/>
          <w:szCs w:val="26"/>
          <w:shd w:val="clear" w:color="auto" w:fill="FFFFFF"/>
        </w:rPr>
        <w:t>сельхозтоваропроизводителей</w:t>
      </w:r>
      <w:proofErr w:type="spellEnd"/>
      <w:r w:rsidRPr="005B1914">
        <w:rPr>
          <w:rFonts w:ascii="Times New Roman" w:hAnsi="Times New Roman"/>
          <w:color w:val="000000"/>
          <w:sz w:val="26"/>
          <w:szCs w:val="26"/>
          <w:shd w:val="clear" w:color="auto" w:fill="FFFFFF"/>
        </w:rPr>
        <w:t xml:space="preserve"> района и был проведен мониторинг перегона овец на летние пастбища и обратно: с летних пастбищ на зимние. Так на летние пастбища было  направлено 23916 голов МРС и 269 голов КРС 13 хозяйств района. </w:t>
      </w:r>
    </w:p>
    <w:p w:rsidR="009753C4" w:rsidRDefault="009753C4" w:rsidP="0010223B">
      <w:pPr>
        <w:pStyle w:val="afb"/>
        <w:ind w:firstLine="709"/>
        <w:jc w:val="both"/>
        <w:rPr>
          <w:rFonts w:ascii="Times New Roman" w:hAnsi="Times New Roman"/>
          <w:sz w:val="26"/>
          <w:szCs w:val="26"/>
          <w:shd w:val="clear" w:color="auto" w:fill="FFFFFF"/>
        </w:rPr>
      </w:pPr>
      <w:r w:rsidRPr="005B1914">
        <w:rPr>
          <w:rFonts w:ascii="Times New Roman" w:hAnsi="Times New Roman"/>
          <w:color w:val="000000"/>
          <w:sz w:val="26"/>
          <w:szCs w:val="26"/>
          <w:shd w:val="clear" w:color="auto" w:fill="FFFFFF"/>
        </w:rPr>
        <w:t>- в рамках переданных полномочий, подготовлена заявка и представлена в Комитет по ветеринарии Республики Дагестан на перечисление субвенций из республиканского бюджета РД для  организации проведения мероприятий по отлову и содержанию животных без владельцев на 2025 год. Всего за год было отловлено 56  собак на сумму 464160 рублей по линии Комитета по ветеринарии Республики Дагестан. За счет средств бюджета МР «</w:t>
      </w:r>
      <w:proofErr w:type="spellStart"/>
      <w:r w:rsidRPr="005B1914">
        <w:rPr>
          <w:rFonts w:ascii="Times New Roman" w:hAnsi="Times New Roman"/>
          <w:color w:val="000000"/>
          <w:sz w:val="26"/>
          <w:szCs w:val="26"/>
          <w:shd w:val="clear" w:color="auto" w:fill="FFFFFF"/>
        </w:rPr>
        <w:t>Кизилюртовский</w:t>
      </w:r>
      <w:proofErr w:type="spellEnd"/>
      <w:r w:rsidRPr="005B1914">
        <w:rPr>
          <w:rFonts w:ascii="Times New Roman" w:hAnsi="Times New Roman"/>
          <w:color w:val="000000"/>
          <w:sz w:val="26"/>
          <w:szCs w:val="26"/>
          <w:shd w:val="clear" w:color="auto" w:fill="FFFFFF"/>
        </w:rPr>
        <w:t xml:space="preserve"> район» в сумме 250 тыс</w:t>
      </w:r>
      <w:proofErr w:type="gramStart"/>
      <w:r w:rsidRPr="005B1914">
        <w:rPr>
          <w:rFonts w:ascii="Times New Roman" w:hAnsi="Times New Roman"/>
          <w:color w:val="000000"/>
          <w:sz w:val="26"/>
          <w:szCs w:val="26"/>
          <w:shd w:val="clear" w:color="auto" w:fill="FFFFFF"/>
        </w:rPr>
        <w:t>.р</w:t>
      </w:r>
      <w:proofErr w:type="gramEnd"/>
      <w:r w:rsidRPr="005B1914">
        <w:rPr>
          <w:rFonts w:ascii="Times New Roman" w:hAnsi="Times New Roman"/>
          <w:color w:val="000000"/>
          <w:sz w:val="26"/>
          <w:szCs w:val="26"/>
          <w:shd w:val="clear" w:color="auto" w:fill="FFFFFF"/>
        </w:rPr>
        <w:t>ублей было отловлено 30 собак;</w:t>
      </w:r>
      <w:r w:rsidRPr="005B1914">
        <w:rPr>
          <w:rFonts w:ascii="Times New Roman" w:hAnsi="Times New Roman"/>
          <w:sz w:val="26"/>
          <w:szCs w:val="26"/>
          <w:shd w:val="clear" w:color="auto" w:fill="FFFFFF"/>
        </w:rPr>
        <w:t xml:space="preserve">      </w:t>
      </w:r>
    </w:p>
    <w:p w:rsidR="009753C4" w:rsidRPr="007F73EC" w:rsidRDefault="009753C4" w:rsidP="0010223B">
      <w:pPr>
        <w:pStyle w:val="afb"/>
        <w:ind w:firstLine="709"/>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 с</w:t>
      </w:r>
      <w:r w:rsidRPr="005B1914">
        <w:rPr>
          <w:rFonts w:ascii="Times New Roman" w:hAnsi="Times New Roman"/>
          <w:color w:val="000000"/>
          <w:sz w:val="26"/>
          <w:szCs w:val="26"/>
          <w:shd w:val="clear" w:color="auto" w:fill="FFFFFF"/>
        </w:rPr>
        <w:t xml:space="preserve">пециалистами отдела сельского хозяйства было принято участие в </w:t>
      </w:r>
      <w:r w:rsidRPr="005B1914">
        <w:rPr>
          <w:rFonts w:ascii="Times New Roman" w:hAnsi="Times New Roman"/>
          <w:color w:val="000000"/>
          <w:sz w:val="26"/>
          <w:szCs w:val="26"/>
          <w:shd w:val="clear" w:color="auto" w:fill="FFFFFF"/>
          <w:lang w:val="en-US"/>
        </w:rPr>
        <w:t>XXV</w:t>
      </w:r>
      <w:r w:rsidRPr="005B1914">
        <w:rPr>
          <w:rFonts w:ascii="Times New Roman" w:hAnsi="Times New Roman"/>
          <w:color w:val="000000"/>
          <w:sz w:val="26"/>
          <w:szCs w:val="26"/>
          <w:shd w:val="clear" w:color="auto" w:fill="FFFFFF"/>
        </w:rPr>
        <w:t xml:space="preserve"> Российской выставке племенных овец и коз с 15-17 мая 2025 года в городе Каспийске.</w:t>
      </w:r>
    </w:p>
    <w:p w:rsidR="000F6D36" w:rsidRDefault="009753C4" w:rsidP="0010223B">
      <w:pPr>
        <w:pStyle w:val="afb"/>
        <w:ind w:firstLine="709"/>
        <w:jc w:val="both"/>
        <w:rPr>
          <w:rFonts w:ascii="Times New Roman" w:hAnsi="Times New Roman"/>
          <w:color w:val="000000"/>
          <w:sz w:val="26"/>
          <w:szCs w:val="26"/>
          <w:shd w:val="clear" w:color="auto" w:fill="FFFFFF"/>
        </w:rPr>
      </w:pPr>
      <w:proofErr w:type="spellStart"/>
      <w:r w:rsidRPr="005B1914">
        <w:rPr>
          <w:rFonts w:ascii="Times New Roman" w:hAnsi="Times New Roman"/>
          <w:color w:val="000000"/>
          <w:sz w:val="26"/>
          <w:szCs w:val="26"/>
          <w:shd w:val="clear" w:color="auto" w:fill="FFFFFF"/>
        </w:rPr>
        <w:t>Сельхозтоваропроизводители</w:t>
      </w:r>
      <w:proofErr w:type="spellEnd"/>
      <w:r w:rsidRPr="005B1914">
        <w:rPr>
          <w:rFonts w:ascii="Times New Roman" w:hAnsi="Times New Roman"/>
          <w:color w:val="000000"/>
          <w:sz w:val="26"/>
          <w:szCs w:val="26"/>
          <w:shd w:val="clear" w:color="auto" w:fill="FFFFFF"/>
        </w:rPr>
        <w:t xml:space="preserve"> района принимают самое активное участие в  сельскохозяйственных ярмарках. Участие в ярмарках способствует реализации выращенной продукции по доступным ценам. В 2025 году был</w:t>
      </w:r>
      <w:r>
        <w:rPr>
          <w:rFonts w:ascii="Times New Roman" w:hAnsi="Times New Roman"/>
          <w:color w:val="000000"/>
          <w:sz w:val="26"/>
          <w:szCs w:val="26"/>
          <w:shd w:val="clear" w:color="auto" w:fill="FFFFFF"/>
        </w:rPr>
        <w:t>и</w:t>
      </w:r>
      <w:r w:rsidRPr="005B1914">
        <w:rPr>
          <w:rFonts w:ascii="Times New Roman" w:hAnsi="Times New Roman"/>
          <w:color w:val="000000"/>
          <w:sz w:val="26"/>
          <w:szCs w:val="26"/>
          <w:shd w:val="clear" w:color="auto" w:fill="FFFFFF"/>
        </w:rPr>
        <w:t xml:space="preserve"> проведены 16  сельскохозяйственных  ярмарок на территории города </w:t>
      </w:r>
      <w:proofErr w:type="spellStart"/>
      <w:r w:rsidRPr="005B1914">
        <w:rPr>
          <w:rFonts w:ascii="Times New Roman" w:hAnsi="Times New Roman"/>
          <w:color w:val="000000"/>
          <w:sz w:val="26"/>
          <w:szCs w:val="26"/>
          <w:shd w:val="clear" w:color="auto" w:fill="FFFFFF"/>
        </w:rPr>
        <w:t>Кизилюрт</w:t>
      </w:r>
      <w:proofErr w:type="spellEnd"/>
      <w:r w:rsidRPr="005B1914">
        <w:rPr>
          <w:rFonts w:ascii="Times New Roman" w:hAnsi="Times New Roman"/>
          <w:color w:val="000000"/>
          <w:sz w:val="26"/>
          <w:szCs w:val="26"/>
          <w:shd w:val="clear" w:color="auto" w:fill="FFFFFF"/>
        </w:rPr>
        <w:t>, в том числе одна к празднику Ураза-байрам и одна к новогодним праздникам (27 декабря);</w:t>
      </w:r>
    </w:p>
    <w:p w:rsidR="009753C4" w:rsidRPr="000F6D36" w:rsidRDefault="009753C4" w:rsidP="0010223B">
      <w:pPr>
        <w:pStyle w:val="afb"/>
        <w:ind w:firstLine="709"/>
        <w:jc w:val="both"/>
        <w:rPr>
          <w:rFonts w:ascii="Times New Roman" w:hAnsi="Times New Roman"/>
          <w:color w:val="000000"/>
          <w:sz w:val="26"/>
          <w:szCs w:val="26"/>
          <w:shd w:val="clear" w:color="auto" w:fill="FFFFFF"/>
        </w:rPr>
      </w:pPr>
      <w:r w:rsidRPr="005B1914">
        <w:rPr>
          <w:rFonts w:ascii="Times New Roman" w:hAnsi="Times New Roman"/>
          <w:color w:val="000000"/>
          <w:sz w:val="26"/>
          <w:szCs w:val="26"/>
        </w:rPr>
        <w:t xml:space="preserve">Большую поддержку </w:t>
      </w:r>
      <w:proofErr w:type="spellStart"/>
      <w:r w:rsidRPr="005B1914">
        <w:rPr>
          <w:rFonts w:ascii="Times New Roman" w:hAnsi="Times New Roman"/>
          <w:color w:val="000000"/>
          <w:sz w:val="26"/>
          <w:szCs w:val="26"/>
        </w:rPr>
        <w:t>сельхозт</w:t>
      </w:r>
      <w:r>
        <w:rPr>
          <w:rFonts w:ascii="Times New Roman" w:hAnsi="Times New Roman"/>
          <w:color w:val="000000"/>
          <w:sz w:val="26"/>
          <w:szCs w:val="26"/>
        </w:rPr>
        <w:t>оваропроизводители</w:t>
      </w:r>
      <w:proofErr w:type="spellEnd"/>
      <w:r>
        <w:rPr>
          <w:rFonts w:ascii="Times New Roman" w:hAnsi="Times New Roman"/>
          <w:color w:val="000000"/>
          <w:sz w:val="26"/>
          <w:szCs w:val="26"/>
        </w:rPr>
        <w:t xml:space="preserve"> района в 2025</w:t>
      </w:r>
      <w:r w:rsidRPr="005B1914">
        <w:rPr>
          <w:rFonts w:ascii="Times New Roman" w:hAnsi="Times New Roman"/>
          <w:color w:val="000000"/>
          <w:sz w:val="26"/>
          <w:szCs w:val="26"/>
        </w:rPr>
        <w:t xml:space="preserve"> году получили в Министерстве сельского хозяйства и продовольствия РД.</w:t>
      </w:r>
      <w:r w:rsidRPr="005B1914">
        <w:rPr>
          <w:rFonts w:ascii="Times New Roman" w:hAnsi="Times New Roman"/>
          <w:sz w:val="26"/>
          <w:szCs w:val="26"/>
          <w:shd w:val="clear" w:color="auto" w:fill="FFFFFF"/>
        </w:rPr>
        <w:t xml:space="preserve"> В течение 2025 года средства государственной поддержки  получены в виде субсидии в сумме 88 млн.473,2 тыс</w:t>
      </w:r>
      <w:proofErr w:type="gramStart"/>
      <w:r w:rsidRPr="005B1914">
        <w:rPr>
          <w:rFonts w:ascii="Times New Roman" w:hAnsi="Times New Roman"/>
          <w:sz w:val="26"/>
          <w:szCs w:val="26"/>
          <w:shd w:val="clear" w:color="auto" w:fill="FFFFFF"/>
        </w:rPr>
        <w:t>.р</w:t>
      </w:r>
      <w:proofErr w:type="gramEnd"/>
      <w:r w:rsidRPr="005B1914">
        <w:rPr>
          <w:rFonts w:ascii="Times New Roman" w:hAnsi="Times New Roman"/>
          <w:sz w:val="26"/>
          <w:szCs w:val="26"/>
          <w:shd w:val="clear" w:color="auto" w:fill="FFFFFF"/>
        </w:rPr>
        <w:t xml:space="preserve">ублей. </w:t>
      </w:r>
    </w:p>
    <w:p w:rsidR="00CB0D56" w:rsidRDefault="009753C4" w:rsidP="0010223B">
      <w:pPr>
        <w:pStyle w:val="afb"/>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p>
    <w:p w:rsidR="0010223B" w:rsidRPr="00930CE0" w:rsidRDefault="0010223B" w:rsidP="0010223B">
      <w:pPr>
        <w:pStyle w:val="afb"/>
        <w:ind w:firstLine="709"/>
        <w:jc w:val="both"/>
        <w:rPr>
          <w:rFonts w:eastAsia="Times New Roman"/>
          <w:color w:val="000000"/>
          <w:sz w:val="28"/>
          <w:szCs w:val="28"/>
        </w:rPr>
      </w:pPr>
    </w:p>
    <w:p w:rsidR="006A5330" w:rsidRPr="00A4305E" w:rsidRDefault="006A5330">
      <w:pPr>
        <w:spacing w:line="100" w:lineRule="atLeast"/>
        <w:jc w:val="center"/>
        <w:rPr>
          <w:rFonts w:cs="Times New Roman"/>
          <w:b/>
          <w:sz w:val="26"/>
          <w:szCs w:val="26"/>
        </w:rPr>
      </w:pPr>
      <w:r w:rsidRPr="00A4305E">
        <w:rPr>
          <w:rFonts w:cs="Times New Roman"/>
          <w:b/>
          <w:sz w:val="26"/>
          <w:szCs w:val="26"/>
        </w:rPr>
        <w:lastRenderedPageBreak/>
        <w:t>Здравоохранение</w:t>
      </w:r>
    </w:p>
    <w:p w:rsidR="00930CE0" w:rsidRDefault="00930CE0">
      <w:pPr>
        <w:spacing w:line="100" w:lineRule="atLeast"/>
        <w:jc w:val="center"/>
        <w:rPr>
          <w:rFonts w:cs="Times New Roman"/>
          <w:b/>
          <w:sz w:val="28"/>
          <w:szCs w:val="28"/>
        </w:rPr>
      </w:pPr>
    </w:p>
    <w:p w:rsidR="00930CE0" w:rsidRPr="00DD2C53" w:rsidRDefault="00930CE0" w:rsidP="0010223B">
      <w:pPr>
        <w:shd w:val="clear" w:color="auto" w:fill="FFFFFF" w:themeFill="background1"/>
        <w:ind w:firstLine="709"/>
        <w:jc w:val="both"/>
        <w:rPr>
          <w:rFonts w:eastAsia="Times New Roman" w:cs="Times New Roman"/>
          <w:sz w:val="26"/>
          <w:szCs w:val="26"/>
        </w:rPr>
      </w:pPr>
      <w:r w:rsidRPr="00DD2C53">
        <w:rPr>
          <w:rFonts w:eastAsia="Times New Roman" w:cs="Times New Roman"/>
          <w:sz w:val="26"/>
          <w:szCs w:val="26"/>
        </w:rPr>
        <w:t xml:space="preserve">В настоящее время во всех населенных пунктах района имеются лечебные учреждения. В составе центральной районной больницы: районная поликлиника с мощностью 150 посещений в смену, 3 участковые больницы обшей мощностью 170 коек, 8 врачебных амбулаторий обшей мощностью 480 посещений в смену, 2 ФАП и 8 ФП. Все </w:t>
      </w:r>
      <w:r>
        <w:rPr>
          <w:rFonts w:eastAsia="Times New Roman" w:cs="Times New Roman"/>
          <w:sz w:val="26"/>
          <w:szCs w:val="26"/>
        </w:rPr>
        <w:t xml:space="preserve">22 учреждения лицензированы. </w:t>
      </w:r>
    </w:p>
    <w:p w:rsidR="00930CE0" w:rsidRDefault="00930CE0" w:rsidP="0010223B">
      <w:pPr>
        <w:ind w:firstLine="709"/>
        <w:jc w:val="both"/>
        <w:rPr>
          <w:rFonts w:eastAsia="Times New Roman" w:cs="Times New Roman"/>
          <w:color w:val="000000"/>
          <w:kern w:val="0"/>
          <w:sz w:val="26"/>
          <w:szCs w:val="26"/>
          <w:lang w:eastAsia="ru-RU"/>
        </w:rPr>
      </w:pPr>
      <w:r w:rsidRPr="00DD2C53">
        <w:rPr>
          <w:rFonts w:eastAsia="Times New Roman" w:cs="Times New Roman"/>
          <w:color w:val="000000"/>
          <w:kern w:val="0"/>
          <w:sz w:val="26"/>
          <w:szCs w:val="26"/>
          <w:lang w:val="ar-SA" w:eastAsia="ru-RU"/>
        </w:rPr>
        <w:t>Врачи, получившие единовременную компенсационную выплату по программе  «Земский доктор/фельдшер»</w:t>
      </w:r>
      <w:r>
        <w:rPr>
          <w:rFonts w:eastAsia="Times New Roman" w:cs="Times New Roman"/>
          <w:color w:val="000000"/>
          <w:kern w:val="0"/>
          <w:sz w:val="26"/>
          <w:szCs w:val="26"/>
          <w:lang w:eastAsia="ru-RU"/>
        </w:rPr>
        <w:t xml:space="preserve"> в 2025 год </w:t>
      </w:r>
      <w:r w:rsidRPr="00DD2C53">
        <w:rPr>
          <w:rFonts w:eastAsia="Times New Roman" w:cs="Times New Roman"/>
          <w:color w:val="000000"/>
          <w:kern w:val="0"/>
          <w:sz w:val="26"/>
          <w:szCs w:val="26"/>
          <w:lang w:eastAsia="ru-RU"/>
        </w:rPr>
        <w:t>-</w:t>
      </w:r>
      <w:r>
        <w:rPr>
          <w:rFonts w:eastAsia="Times New Roman" w:cs="Times New Roman"/>
          <w:color w:val="000000"/>
          <w:kern w:val="0"/>
          <w:sz w:val="26"/>
          <w:szCs w:val="26"/>
          <w:lang w:eastAsia="ru-RU"/>
        </w:rPr>
        <w:t xml:space="preserve">             </w:t>
      </w:r>
      <w:r w:rsidRPr="00DD2C53">
        <w:rPr>
          <w:rFonts w:eastAsia="Times New Roman" w:cs="Times New Roman"/>
          <w:color w:val="000000"/>
          <w:kern w:val="0"/>
          <w:sz w:val="26"/>
          <w:szCs w:val="26"/>
          <w:lang w:val="ar-SA" w:eastAsia="ru-RU"/>
        </w:rPr>
        <w:t xml:space="preserve">5 врачей </w:t>
      </w:r>
      <w:r>
        <w:rPr>
          <w:rFonts w:eastAsia="Times New Roman" w:cs="Times New Roman"/>
          <w:color w:val="000000"/>
          <w:kern w:val="0"/>
          <w:sz w:val="26"/>
          <w:szCs w:val="26"/>
          <w:lang w:eastAsia="ru-RU"/>
        </w:rPr>
        <w:t>и</w:t>
      </w:r>
      <w:r w:rsidRPr="00DD2C53">
        <w:rPr>
          <w:rFonts w:eastAsia="Times New Roman" w:cs="Times New Roman"/>
          <w:color w:val="000000"/>
          <w:kern w:val="0"/>
          <w:sz w:val="26"/>
          <w:szCs w:val="26"/>
          <w:lang w:val="ar-SA" w:eastAsia="ru-RU"/>
        </w:rPr>
        <w:t xml:space="preserve"> 2 фельдшера</w:t>
      </w:r>
      <w:r>
        <w:rPr>
          <w:rFonts w:eastAsia="Times New Roman" w:cs="Times New Roman"/>
          <w:color w:val="000000"/>
          <w:kern w:val="0"/>
          <w:sz w:val="26"/>
          <w:szCs w:val="26"/>
          <w:lang w:eastAsia="ru-RU"/>
        </w:rPr>
        <w:t>.</w:t>
      </w:r>
    </w:p>
    <w:p w:rsidR="000979B2" w:rsidRDefault="000979B2" w:rsidP="0010223B">
      <w:pPr>
        <w:tabs>
          <w:tab w:val="left" w:pos="5284"/>
        </w:tabs>
        <w:ind w:firstLine="709"/>
        <w:rPr>
          <w:rFonts w:eastAsia="Times New Roman" w:cs="Times New Roman"/>
          <w:b/>
          <w:bCs/>
          <w:color w:val="000000"/>
          <w:spacing w:val="-2"/>
          <w:kern w:val="0"/>
          <w:lang w:eastAsia="ru-RU"/>
        </w:rPr>
      </w:pPr>
    </w:p>
    <w:p w:rsidR="000979B2" w:rsidRDefault="000979B2" w:rsidP="000979B2">
      <w:pPr>
        <w:tabs>
          <w:tab w:val="left" w:pos="5284"/>
        </w:tabs>
        <w:spacing w:line="276" w:lineRule="auto"/>
        <w:jc w:val="center"/>
        <w:rPr>
          <w:b/>
          <w:bCs/>
        </w:rPr>
      </w:pPr>
      <w:r>
        <w:rPr>
          <w:rFonts w:eastAsia="Times New Roman" w:cs="Times New Roman"/>
          <w:b/>
          <w:bCs/>
          <w:color w:val="000000"/>
          <w:spacing w:val="-2"/>
          <w:kern w:val="0"/>
          <w:lang w:val="ar-SA" w:eastAsia="ru-RU"/>
        </w:rPr>
        <w:t>Аналитическая справка ГБУ РД «Кизилюртовская ЦРБ» за 2025 г.</w:t>
      </w:r>
    </w:p>
    <w:p w:rsidR="000979B2" w:rsidRDefault="000979B2" w:rsidP="000979B2">
      <w:pPr>
        <w:tabs>
          <w:tab w:val="left" w:pos="5284"/>
        </w:tabs>
        <w:spacing w:line="276" w:lineRule="auto"/>
        <w:rPr>
          <w:rFonts w:eastAsia="Times New Roman" w:cs="Times New Roman"/>
          <w:spacing w:val="-2"/>
          <w:lang w:val="ar-SA"/>
        </w:rPr>
      </w:pPr>
    </w:p>
    <w:tbl>
      <w:tblPr>
        <w:tblW w:w="9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4A0"/>
      </w:tblPr>
      <w:tblGrid>
        <w:gridCol w:w="3069"/>
        <w:gridCol w:w="2189"/>
        <w:gridCol w:w="2191"/>
        <w:gridCol w:w="2187"/>
      </w:tblGrid>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979B2" w:rsidRPr="000979B2" w:rsidRDefault="000979B2" w:rsidP="00FC1A80">
            <w:pPr>
              <w:jc w:val="center"/>
              <w:rPr>
                <w:rFonts w:eastAsia="Times New Roman" w:cs="Times New Roman"/>
                <w:highlight w:val="cyan"/>
              </w:rPr>
            </w:pPr>
          </w:p>
        </w:tc>
        <w:tc>
          <w:tcPr>
            <w:tcW w:w="218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979B2" w:rsidRPr="000979B2" w:rsidRDefault="000979B2" w:rsidP="00FC1A80">
            <w:pPr>
              <w:jc w:val="center"/>
            </w:pPr>
            <w:r w:rsidRPr="000979B2">
              <w:rPr>
                <w:rFonts w:eastAsia="Times New Roman" w:cs="Times New Roman"/>
              </w:rPr>
              <w:t>2023</w:t>
            </w:r>
          </w:p>
        </w:tc>
        <w:tc>
          <w:tcPr>
            <w:tcW w:w="219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979B2" w:rsidRPr="000979B2" w:rsidRDefault="000979B2" w:rsidP="00FC1A80">
            <w:pPr>
              <w:jc w:val="center"/>
            </w:pPr>
            <w:r w:rsidRPr="000979B2">
              <w:rPr>
                <w:rFonts w:eastAsia="Times New Roman" w:cs="Times New Roman"/>
              </w:rPr>
              <w:t>2024</w:t>
            </w:r>
          </w:p>
        </w:tc>
        <w:tc>
          <w:tcPr>
            <w:tcW w:w="21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979B2" w:rsidRPr="000979B2" w:rsidRDefault="000979B2" w:rsidP="00FC1A80">
            <w:pPr>
              <w:jc w:val="center"/>
            </w:pPr>
            <w:r w:rsidRPr="000979B2">
              <w:rPr>
                <w:rFonts w:eastAsia="Times New Roman" w:cs="Times New Roman"/>
              </w:rPr>
              <w:t>2025</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Врачи</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111</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120</w:t>
            </w: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124</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СМР</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265</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265</w:t>
            </w: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273</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Младший медперсонал</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31</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33</w:t>
            </w: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33</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Прочий персонал</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 xml:space="preserve">92 </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85</w:t>
            </w: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93</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Всего</w:t>
            </w: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499</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506</w:t>
            </w: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pPr>
            <w:r>
              <w:rPr>
                <w:rFonts w:eastAsia="Times New Roman" w:cs="Times New Roman"/>
              </w:rPr>
              <w:t>523</w:t>
            </w:r>
          </w:p>
        </w:tc>
      </w:tr>
      <w:tr w:rsidR="000979B2" w:rsidTr="00B0077B">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rPr>
                <w:rFonts w:eastAsia="Times New Roman" w:cs="Times New Roman"/>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rPr>
                <w:rFonts w:eastAsia="Times New Roman" w:cs="Times New Roman"/>
                <w:lang w:eastAsia="en-US"/>
              </w:rPr>
            </w:pP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rPr>
                <w:rFonts w:eastAsia="Times New Roman" w:cs="Times New Roman"/>
              </w:rPr>
            </w:pPr>
          </w:p>
        </w:tc>
        <w:tc>
          <w:tcPr>
            <w:tcW w:w="2187" w:type="dxa"/>
            <w:tcBorders>
              <w:top w:val="single" w:sz="4" w:space="0" w:color="000000"/>
              <w:left w:val="single" w:sz="4" w:space="0" w:color="000000"/>
              <w:bottom w:val="single" w:sz="4" w:space="0" w:color="000000"/>
              <w:right w:val="single" w:sz="4" w:space="0" w:color="000000"/>
            </w:tcBorders>
            <w:shd w:val="clear" w:color="auto" w:fill="auto"/>
          </w:tcPr>
          <w:p w:rsidR="000979B2" w:rsidRDefault="000979B2" w:rsidP="00FC1A80">
            <w:pPr>
              <w:jc w:val="center"/>
              <w:rPr>
                <w:rFonts w:eastAsia="Times New Roman" w:cs="Times New Roman"/>
              </w:rPr>
            </w:pPr>
          </w:p>
        </w:tc>
      </w:tr>
    </w:tbl>
    <w:p w:rsidR="00930CE0" w:rsidRPr="000E2B77" w:rsidRDefault="00930CE0" w:rsidP="00930CE0">
      <w:pPr>
        <w:ind w:firstLine="709"/>
        <w:jc w:val="both"/>
        <w:rPr>
          <w:rFonts w:eastAsia="Times New Roman" w:cs="Times New Roman"/>
          <w:color w:val="000000"/>
          <w:kern w:val="0"/>
          <w:sz w:val="26"/>
          <w:szCs w:val="26"/>
          <w:lang w:val="ar-SA" w:eastAsia="ru-RU"/>
        </w:rPr>
      </w:pPr>
      <w:r w:rsidRPr="000E2B77">
        <w:rPr>
          <w:rFonts w:eastAsia="Times New Roman" w:cs="Times New Roman"/>
          <w:color w:val="000000"/>
          <w:kern w:val="0"/>
          <w:sz w:val="26"/>
          <w:szCs w:val="26"/>
          <w:lang w:val="ar-SA" w:eastAsia="ru-RU"/>
        </w:rPr>
        <w:t>Стационарная помощь населению района оказывается в 3-х участковых больницах  с  общей мощностью коечной сети – 170 коек. Из них: терапевтические – 120 коек, хирургические – 15 коек,  гинекологические -10 коек. Койки дневного стационара – 25. Обеспеченность койками на 10 тыс.  население составляет – 20,7. Кроме того жители района получают стационарную помощь в ЦГБ г. Кизилюрт (2-й этап маршрутизации).</w:t>
      </w:r>
    </w:p>
    <w:p w:rsidR="00930CE0" w:rsidRPr="00DD2C53" w:rsidRDefault="00930CE0" w:rsidP="00930CE0">
      <w:pPr>
        <w:ind w:firstLine="709"/>
        <w:jc w:val="both"/>
        <w:rPr>
          <w:rFonts w:cs="Times New Roman"/>
          <w:sz w:val="26"/>
          <w:szCs w:val="26"/>
        </w:rPr>
      </w:pPr>
      <w:r w:rsidRPr="00DD2C53">
        <w:rPr>
          <w:rFonts w:eastAsia="Lohit Devanagari" w:cs="Times New Roman"/>
          <w:color w:val="000000"/>
          <w:kern w:val="2"/>
          <w:sz w:val="26"/>
          <w:szCs w:val="26"/>
          <w:lang w:bidi="ru-RU"/>
        </w:rPr>
        <w:t>Выполнено</w:t>
      </w:r>
      <w:r>
        <w:rPr>
          <w:rFonts w:eastAsia="Lohit Devanagari" w:cs="Times New Roman"/>
          <w:color w:val="000000"/>
          <w:kern w:val="2"/>
          <w:sz w:val="26"/>
          <w:szCs w:val="26"/>
          <w:lang w:bidi="ru-RU"/>
        </w:rPr>
        <w:t xml:space="preserve"> посещений всего за год- 376352.По сравнению с предыдущим периодом посещений стало больше, </w:t>
      </w:r>
      <w:r w:rsidRPr="00DD2C53">
        <w:rPr>
          <w:rFonts w:eastAsia="Lohit Devanagari" w:cs="Times New Roman"/>
          <w:color w:val="000000"/>
          <w:kern w:val="2"/>
          <w:sz w:val="26"/>
          <w:szCs w:val="26"/>
          <w:lang w:bidi="ru-RU"/>
        </w:rPr>
        <w:t xml:space="preserve">чем в прошлом году  на 35015. </w:t>
      </w:r>
    </w:p>
    <w:p w:rsidR="00930CE0" w:rsidRPr="000E2B77" w:rsidRDefault="00930CE0" w:rsidP="00930CE0">
      <w:pPr>
        <w:ind w:firstLine="709"/>
        <w:jc w:val="both"/>
        <w:rPr>
          <w:rFonts w:cs="Times New Roman"/>
          <w:sz w:val="26"/>
          <w:szCs w:val="26"/>
        </w:rPr>
      </w:pPr>
      <w:r w:rsidRPr="000E2B77">
        <w:rPr>
          <w:rFonts w:eastAsia="Lohit Devanagari" w:cs="Times New Roman"/>
          <w:color w:val="000000"/>
          <w:kern w:val="2"/>
          <w:sz w:val="26"/>
          <w:szCs w:val="26"/>
          <w:lang w:bidi="ru-RU"/>
        </w:rPr>
        <w:t>Идет незначительный рост показателя заболеваемости и болезненности:</w:t>
      </w:r>
    </w:p>
    <w:p w:rsidR="00930CE0" w:rsidRPr="00DD2C53" w:rsidRDefault="00930CE0" w:rsidP="00930CE0">
      <w:pPr>
        <w:ind w:firstLine="709"/>
        <w:jc w:val="both"/>
        <w:rPr>
          <w:rFonts w:cs="Times New Roman"/>
          <w:sz w:val="26"/>
          <w:szCs w:val="26"/>
        </w:rPr>
      </w:pPr>
      <w:r w:rsidRPr="000E2B77">
        <w:rPr>
          <w:rFonts w:eastAsia="Lohit Devanagari" w:cs="Times New Roman"/>
          <w:color w:val="000000"/>
          <w:kern w:val="2"/>
          <w:sz w:val="26"/>
          <w:szCs w:val="26"/>
          <w:lang w:bidi="ru-RU"/>
        </w:rPr>
        <w:t>Заболеваемость всего за 2025</w:t>
      </w:r>
      <w:r>
        <w:rPr>
          <w:rFonts w:eastAsia="Lohit Devanagari" w:cs="Times New Roman"/>
          <w:color w:val="000000"/>
          <w:kern w:val="2"/>
          <w:sz w:val="26"/>
          <w:szCs w:val="26"/>
          <w:lang w:bidi="ru-RU"/>
        </w:rPr>
        <w:t xml:space="preserve"> </w:t>
      </w:r>
      <w:r w:rsidRPr="000E2B77">
        <w:rPr>
          <w:rFonts w:eastAsia="Lohit Devanagari" w:cs="Times New Roman"/>
          <w:color w:val="000000"/>
          <w:kern w:val="2"/>
          <w:sz w:val="26"/>
          <w:szCs w:val="26"/>
          <w:lang w:bidi="ru-RU"/>
        </w:rPr>
        <w:t>г</w:t>
      </w:r>
      <w:r>
        <w:rPr>
          <w:rFonts w:eastAsia="Lohit Devanagari" w:cs="Times New Roman"/>
          <w:color w:val="000000"/>
          <w:kern w:val="2"/>
          <w:sz w:val="26"/>
          <w:szCs w:val="26"/>
          <w:lang w:bidi="ru-RU"/>
        </w:rPr>
        <w:t>од-</w:t>
      </w:r>
      <w:r w:rsidRPr="000E2B77">
        <w:rPr>
          <w:rFonts w:eastAsia="Lohit Devanagari" w:cs="Times New Roman"/>
          <w:color w:val="000000"/>
          <w:kern w:val="2"/>
          <w:sz w:val="26"/>
          <w:szCs w:val="26"/>
          <w:lang w:bidi="ru-RU"/>
        </w:rPr>
        <w:t xml:space="preserve"> 85414,9 , против 83666,9 в 2024г</w:t>
      </w:r>
      <w:r>
        <w:rPr>
          <w:rFonts w:eastAsia="Lohit Devanagari" w:cs="Times New Roman"/>
          <w:color w:val="000000"/>
          <w:kern w:val="2"/>
          <w:sz w:val="26"/>
          <w:szCs w:val="26"/>
          <w:lang w:bidi="ru-RU"/>
        </w:rPr>
        <w:t>оду</w:t>
      </w:r>
      <w:r>
        <w:rPr>
          <w:rFonts w:cs="Times New Roman"/>
          <w:sz w:val="26"/>
          <w:szCs w:val="26"/>
        </w:rPr>
        <w:t xml:space="preserve">, </w:t>
      </w:r>
      <w:r w:rsidRPr="000E2B77">
        <w:rPr>
          <w:rFonts w:eastAsia="Lohit Devanagari" w:cs="Times New Roman"/>
          <w:color w:val="000000"/>
          <w:kern w:val="2"/>
          <w:sz w:val="26"/>
          <w:szCs w:val="26"/>
          <w:lang w:bidi="ru-RU"/>
        </w:rPr>
        <w:t>в том числе взрослых в 2025г – 65721,7 , против 65587,7 в 2024</w:t>
      </w:r>
      <w:r>
        <w:rPr>
          <w:rFonts w:eastAsia="Lohit Devanagari" w:cs="Times New Roman"/>
          <w:color w:val="000000"/>
          <w:kern w:val="2"/>
          <w:sz w:val="26"/>
          <w:szCs w:val="26"/>
          <w:lang w:bidi="ru-RU"/>
        </w:rPr>
        <w:t xml:space="preserve"> </w:t>
      </w:r>
      <w:r w:rsidRPr="000E2B77">
        <w:rPr>
          <w:rFonts w:eastAsia="Lohit Devanagari" w:cs="Times New Roman"/>
          <w:color w:val="000000"/>
          <w:kern w:val="2"/>
          <w:sz w:val="26"/>
          <w:szCs w:val="26"/>
          <w:lang w:bidi="ru-RU"/>
        </w:rPr>
        <w:t>г</w:t>
      </w:r>
      <w:r>
        <w:rPr>
          <w:rFonts w:eastAsia="Lohit Devanagari" w:cs="Times New Roman"/>
          <w:color w:val="000000"/>
          <w:kern w:val="2"/>
          <w:sz w:val="26"/>
          <w:szCs w:val="26"/>
          <w:lang w:bidi="ru-RU"/>
        </w:rPr>
        <w:t xml:space="preserve">оду. </w:t>
      </w:r>
      <w:r w:rsidRPr="000E2B77">
        <w:rPr>
          <w:rFonts w:eastAsia="Lohit Devanagari" w:cs="Times New Roman"/>
          <w:color w:val="000000"/>
          <w:kern w:val="2"/>
          <w:sz w:val="26"/>
          <w:szCs w:val="26"/>
          <w:lang w:bidi="ru-RU"/>
        </w:rPr>
        <w:t>Болезненность всего в 2025 -135719,5, против 134953 в 2024г</w:t>
      </w:r>
      <w:r>
        <w:rPr>
          <w:rFonts w:eastAsia="Lohit Devanagari" w:cs="Times New Roman"/>
          <w:color w:val="000000"/>
          <w:kern w:val="2"/>
          <w:sz w:val="26"/>
          <w:szCs w:val="26"/>
          <w:lang w:bidi="ru-RU"/>
        </w:rPr>
        <w:t xml:space="preserve">оду, </w:t>
      </w:r>
      <w:r w:rsidRPr="00DD2C53">
        <w:rPr>
          <w:rFonts w:eastAsia="Lohit Devanagari" w:cs="Times New Roman"/>
          <w:color w:val="000000"/>
          <w:kern w:val="2"/>
          <w:sz w:val="26"/>
          <w:szCs w:val="26"/>
          <w:lang w:bidi="ru-RU"/>
        </w:rPr>
        <w:t>в том числе взрослых в 2025г-122000,2, против -121823,6 в 2024</w:t>
      </w:r>
      <w:r>
        <w:rPr>
          <w:rFonts w:eastAsia="Lohit Devanagari" w:cs="Times New Roman"/>
          <w:color w:val="000000"/>
          <w:kern w:val="2"/>
          <w:sz w:val="26"/>
          <w:szCs w:val="26"/>
          <w:lang w:bidi="ru-RU"/>
        </w:rPr>
        <w:t xml:space="preserve"> </w:t>
      </w:r>
      <w:r w:rsidRPr="00DD2C53">
        <w:rPr>
          <w:rFonts w:eastAsia="Lohit Devanagari" w:cs="Times New Roman"/>
          <w:color w:val="000000"/>
          <w:kern w:val="2"/>
          <w:sz w:val="26"/>
          <w:szCs w:val="26"/>
          <w:lang w:bidi="ru-RU"/>
        </w:rPr>
        <w:t>г</w:t>
      </w:r>
      <w:r>
        <w:rPr>
          <w:rFonts w:eastAsia="Lohit Devanagari" w:cs="Times New Roman"/>
          <w:color w:val="000000"/>
          <w:kern w:val="2"/>
          <w:sz w:val="26"/>
          <w:szCs w:val="26"/>
          <w:lang w:bidi="ru-RU"/>
        </w:rPr>
        <w:t>оду.</w:t>
      </w:r>
    </w:p>
    <w:p w:rsidR="00930CE0" w:rsidRDefault="00930CE0" w:rsidP="00B0077B">
      <w:pPr>
        <w:pStyle w:val="ConsPlusNonformat"/>
        <w:ind w:firstLine="709"/>
        <w:jc w:val="both"/>
        <w:rPr>
          <w:rFonts w:ascii="Times New Roman" w:eastAsia="Times New Roman" w:hAnsi="Times New Roman" w:cs="Times New Roman"/>
          <w:sz w:val="26"/>
          <w:szCs w:val="26"/>
        </w:rPr>
      </w:pPr>
      <w:r w:rsidRPr="00DD2C53">
        <w:rPr>
          <w:rFonts w:ascii="Times New Roman" w:eastAsia="Times New Roman" w:hAnsi="Times New Roman" w:cs="Times New Roman"/>
          <w:sz w:val="26"/>
          <w:szCs w:val="26"/>
        </w:rPr>
        <w:t>В ЦРБ проводится работа по раннему выявлению и выполнению индикаторов онкологической службы. В динамике за последние 3 года имеется тенденция к улучшению выполнения индикаторов. За 2025</w:t>
      </w:r>
      <w:r>
        <w:rPr>
          <w:rFonts w:ascii="Times New Roman" w:eastAsia="Times New Roman" w:hAnsi="Times New Roman" w:cs="Times New Roman"/>
          <w:sz w:val="26"/>
          <w:szCs w:val="26"/>
        </w:rPr>
        <w:t xml:space="preserve"> </w:t>
      </w:r>
      <w:r w:rsidRPr="00DD2C53">
        <w:rPr>
          <w:rFonts w:ascii="Times New Roman" w:eastAsia="Times New Roman" w:hAnsi="Times New Roman" w:cs="Times New Roman"/>
          <w:sz w:val="26"/>
          <w:szCs w:val="26"/>
        </w:rPr>
        <w:t>г</w:t>
      </w:r>
      <w:r>
        <w:rPr>
          <w:rFonts w:ascii="Times New Roman" w:eastAsia="Times New Roman" w:hAnsi="Times New Roman" w:cs="Times New Roman"/>
          <w:sz w:val="26"/>
          <w:szCs w:val="26"/>
        </w:rPr>
        <w:t xml:space="preserve">од </w:t>
      </w:r>
      <w:r w:rsidRPr="00DD2C53">
        <w:rPr>
          <w:rFonts w:ascii="Times New Roman" w:eastAsia="Times New Roman" w:hAnsi="Times New Roman" w:cs="Times New Roman"/>
          <w:sz w:val="26"/>
          <w:szCs w:val="26"/>
        </w:rPr>
        <w:t xml:space="preserve"> выполнены все 12 индикаторов</w:t>
      </w:r>
      <w:r>
        <w:rPr>
          <w:rFonts w:ascii="Times New Roman" w:eastAsia="Times New Roman" w:hAnsi="Times New Roman" w:cs="Times New Roman"/>
          <w:sz w:val="26"/>
          <w:szCs w:val="26"/>
        </w:rPr>
        <w:t>-100%, против 11 -91,6% в 2024году.</w:t>
      </w:r>
      <w:r w:rsidRPr="00DD2C53">
        <w:rPr>
          <w:rFonts w:ascii="Times New Roman" w:eastAsia="Times New Roman" w:hAnsi="Times New Roman" w:cs="Times New Roman"/>
          <w:sz w:val="26"/>
          <w:szCs w:val="26"/>
        </w:rPr>
        <w:t xml:space="preserve"> </w:t>
      </w:r>
    </w:p>
    <w:p w:rsidR="00B0077B" w:rsidRDefault="00B0077B" w:rsidP="00B0077B">
      <w:pPr>
        <w:pStyle w:val="ConsPlusNonformat"/>
        <w:ind w:firstLine="709"/>
        <w:jc w:val="both"/>
        <w:rPr>
          <w:rFonts w:ascii="Times New Roman" w:eastAsia="Times New Roman" w:hAnsi="Times New Roman" w:cs="Times New Roman"/>
          <w:sz w:val="26"/>
          <w:szCs w:val="26"/>
        </w:rPr>
      </w:pPr>
    </w:p>
    <w:p w:rsidR="00930CE0" w:rsidRPr="00930CE0" w:rsidRDefault="00930CE0" w:rsidP="0010223B">
      <w:pPr>
        <w:jc w:val="center"/>
        <w:rPr>
          <w:rFonts w:eastAsia="Times New Roman" w:cs="Times New Roman"/>
          <w:color w:val="000000"/>
          <w:kern w:val="2"/>
          <w:sz w:val="26"/>
          <w:szCs w:val="26"/>
          <w:lang w:bidi="ru-RU"/>
        </w:rPr>
      </w:pPr>
      <w:proofErr w:type="spellStart"/>
      <w:r w:rsidRPr="00930CE0">
        <w:rPr>
          <w:rFonts w:cs="Times New Roman"/>
          <w:i/>
        </w:rPr>
        <w:t>Кизилюртовская</w:t>
      </w:r>
      <w:proofErr w:type="spellEnd"/>
      <w:r w:rsidRPr="00930CE0">
        <w:rPr>
          <w:rFonts w:cs="Times New Roman"/>
          <w:i/>
        </w:rPr>
        <w:t xml:space="preserve"> центральная районная поликлиника</w:t>
      </w:r>
    </w:p>
    <w:p w:rsidR="00930CE0" w:rsidRDefault="0040180D" w:rsidP="0040180D">
      <w:pPr>
        <w:pStyle w:val="ConsPlusNonformat"/>
        <w:jc w:val="center"/>
        <w:rPr>
          <w:rFonts w:ascii="Times New Roman" w:eastAsia="Times New Roman" w:hAnsi="Times New Roman" w:cs="Times New Roman"/>
          <w:sz w:val="26"/>
          <w:szCs w:val="26"/>
        </w:rPr>
      </w:pPr>
      <w:r w:rsidRPr="0040180D">
        <w:rPr>
          <w:rFonts w:ascii="Times New Roman" w:eastAsia="Times New Roman" w:hAnsi="Times New Roman" w:cs="Times New Roman"/>
          <w:noProof/>
          <w:sz w:val="26"/>
          <w:szCs w:val="26"/>
          <w:lang w:eastAsia="ru-RU" w:bidi="ar-SA"/>
        </w:rPr>
        <w:drawing>
          <wp:inline distT="0" distB="0" distL="0" distR="0">
            <wp:extent cx="5724525" cy="1885950"/>
            <wp:effectExtent l="19050" t="0" r="9525" b="0"/>
            <wp:docPr id="37" name="Рисунок 10" descr="https://avatars.mds.yandex.net/i?id=4cba571bd4f84689033ed01add73021c93182a92-57553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4cba571bd4f84689033ed01add73021c93182a92-5755341-images-thumbs&amp;n=13"/>
                    <pic:cNvPicPr>
                      <a:picLocks noChangeAspect="1" noChangeArrowheads="1"/>
                    </pic:cNvPicPr>
                  </pic:nvPicPr>
                  <pic:blipFill>
                    <a:blip r:embed="rId53"/>
                    <a:srcRect/>
                    <a:stretch>
                      <a:fillRect/>
                    </a:stretch>
                  </pic:blipFill>
                  <pic:spPr bwMode="auto">
                    <a:xfrm>
                      <a:off x="0" y="0"/>
                      <a:ext cx="5724525" cy="1885950"/>
                    </a:xfrm>
                    <a:prstGeom prst="rect">
                      <a:avLst/>
                    </a:prstGeom>
                    <a:noFill/>
                    <a:ln w="9525">
                      <a:noFill/>
                      <a:miter lim="800000"/>
                      <a:headEnd/>
                      <a:tailEnd/>
                    </a:ln>
                  </pic:spPr>
                </pic:pic>
              </a:graphicData>
            </a:graphic>
          </wp:inline>
        </w:drawing>
      </w:r>
    </w:p>
    <w:p w:rsidR="00930CE0" w:rsidRPr="00DD2C53" w:rsidRDefault="00930CE0" w:rsidP="00930CE0">
      <w:pPr>
        <w:pStyle w:val="ConsPlusNonformat"/>
        <w:ind w:firstLine="709"/>
        <w:jc w:val="both"/>
        <w:rPr>
          <w:rFonts w:ascii="Times New Roman" w:hAnsi="Times New Roman" w:cs="Times New Roman"/>
          <w:sz w:val="26"/>
          <w:szCs w:val="26"/>
        </w:rPr>
      </w:pPr>
    </w:p>
    <w:p w:rsidR="00930CE0" w:rsidRPr="00DD2C53" w:rsidRDefault="00930CE0" w:rsidP="00930CE0">
      <w:pPr>
        <w:ind w:firstLine="709"/>
        <w:jc w:val="both"/>
        <w:rPr>
          <w:rFonts w:cs="Times New Roman"/>
          <w:sz w:val="26"/>
          <w:szCs w:val="26"/>
        </w:rPr>
      </w:pPr>
      <w:r w:rsidRPr="00DD2C53">
        <w:rPr>
          <w:rFonts w:eastAsia="0" w:cs="Times New Roman"/>
          <w:color w:val="000000"/>
          <w:kern w:val="2"/>
          <w:sz w:val="26"/>
          <w:szCs w:val="26"/>
          <w:lang w:eastAsia="en-US"/>
        </w:rPr>
        <w:lastRenderedPageBreak/>
        <w:t xml:space="preserve">За  2025г. в  </w:t>
      </w:r>
      <w:proofErr w:type="spellStart"/>
      <w:r w:rsidRPr="00DD2C53">
        <w:rPr>
          <w:rFonts w:eastAsia="0" w:cs="Times New Roman"/>
          <w:color w:val="000000"/>
          <w:kern w:val="2"/>
          <w:sz w:val="26"/>
          <w:szCs w:val="26"/>
          <w:lang w:eastAsia="en-US"/>
        </w:rPr>
        <w:t>Кизилюртовском</w:t>
      </w:r>
      <w:proofErr w:type="spellEnd"/>
      <w:r w:rsidRPr="00DD2C53">
        <w:rPr>
          <w:rFonts w:eastAsia="0" w:cs="Times New Roman"/>
          <w:color w:val="000000"/>
          <w:kern w:val="2"/>
          <w:sz w:val="26"/>
          <w:szCs w:val="26"/>
          <w:lang w:eastAsia="en-US"/>
        </w:rPr>
        <w:t xml:space="preserve"> районе зарегистрировано - 4322 случаев инфекции</w:t>
      </w:r>
      <w:proofErr w:type="gramStart"/>
      <w:r w:rsidRPr="00DD2C53">
        <w:rPr>
          <w:rFonts w:eastAsia="0" w:cs="Times New Roman"/>
          <w:color w:val="000000"/>
          <w:kern w:val="2"/>
          <w:sz w:val="26"/>
          <w:szCs w:val="26"/>
          <w:lang w:eastAsia="en-US"/>
        </w:rPr>
        <w:t xml:space="preserve"> </w:t>
      </w:r>
      <w:r>
        <w:rPr>
          <w:rFonts w:eastAsia="0" w:cs="Times New Roman"/>
          <w:color w:val="000000"/>
          <w:kern w:val="2"/>
          <w:sz w:val="26"/>
          <w:szCs w:val="26"/>
          <w:lang w:eastAsia="en-US"/>
        </w:rPr>
        <w:t>.</w:t>
      </w:r>
      <w:proofErr w:type="gramEnd"/>
      <w:r w:rsidRPr="00DD2C53">
        <w:rPr>
          <w:rFonts w:eastAsia="0" w:cs="Times New Roman"/>
          <w:color w:val="000000"/>
          <w:kern w:val="2"/>
          <w:sz w:val="26"/>
          <w:szCs w:val="26"/>
          <w:lang w:eastAsia="en-US"/>
        </w:rPr>
        <w:t>По сравнению с 2024 годом,  в отчетном 2025 году отмечается снижение на 361 случаев или на 7,7%.</w:t>
      </w:r>
    </w:p>
    <w:p w:rsidR="00930CE0" w:rsidRPr="00DD2C53" w:rsidRDefault="00930CE0" w:rsidP="00930CE0">
      <w:pPr>
        <w:ind w:firstLine="709"/>
        <w:jc w:val="both"/>
        <w:rPr>
          <w:rFonts w:cs="Times New Roman"/>
          <w:sz w:val="26"/>
          <w:szCs w:val="26"/>
        </w:rPr>
      </w:pPr>
      <w:r w:rsidRPr="00DD2C53">
        <w:rPr>
          <w:rFonts w:eastAsia="0" w:cs="Times New Roman"/>
          <w:color w:val="000000"/>
          <w:kern w:val="2"/>
          <w:sz w:val="26"/>
          <w:szCs w:val="26"/>
          <w:lang w:eastAsia="en-US"/>
        </w:rPr>
        <w:t xml:space="preserve">В структуре инфекционной заболеваемости в районе за 2025 год первое место занимает ОРВИ – 64,7% (2800 сл.), второе  место внебольничные пневмонии – 16,2% (702 сл.), на третьем  месте ОКИ -8,6% (374 сл.). </w:t>
      </w:r>
    </w:p>
    <w:p w:rsidR="00930CE0" w:rsidRPr="00DD2C53" w:rsidRDefault="00930CE0" w:rsidP="00930CE0">
      <w:pPr>
        <w:tabs>
          <w:tab w:val="left" w:pos="3656"/>
        </w:tabs>
        <w:ind w:firstLine="709"/>
        <w:jc w:val="both"/>
        <w:rPr>
          <w:rFonts w:cs="Times New Roman"/>
          <w:sz w:val="26"/>
          <w:szCs w:val="26"/>
        </w:rPr>
      </w:pPr>
      <w:proofErr w:type="gramStart"/>
      <w:r w:rsidRPr="000E2B77">
        <w:rPr>
          <w:rFonts w:eastAsia="0" w:cs="Times New Roman"/>
          <w:color w:val="000000"/>
          <w:kern w:val="2"/>
          <w:sz w:val="26"/>
          <w:szCs w:val="26"/>
          <w:lang w:eastAsia="en-US"/>
        </w:rPr>
        <w:t xml:space="preserve">В </w:t>
      </w:r>
      <w:r>
        <w:rPr>
          <w:rFonts w:eastAsia="0" w:cs="Times New Roman"/>
          <w:color w:val="000000"/>
          <w:kern w:val="2"/>
          <w:sz w:val="26"/>
          <w:szCs w:val="26"/>
          <w:lang w:eastAsia="en-US"/>
        </w:rPr>
        <w:t>р</w:t>
      </w:r>
      <w:r w:rsidRPr="00DD2C53">
        <w:rPr>
          <w:rFonts w:eastAsia="0" w:cs="Times New Roman"/>
          <w:color w:val="000000"/>
          <w:kern w:val="2"/>
          <w:sz w:val="26"/>
          <w:szCs w:val="26"/>
          <w:lang w:eastAsia="en-US"/>
        </w:rPr>
        <w:t>айоне</w:t>
      </w:r>
      <w:r>
        <w:rPr>
          <w:rFonts w:eastAsia="0" w:cs="Times New Roman"/>
          <w:color w:val="000000"/>
          <w:kern w:val="2"/>
          <w:sz w:val="26"/>
          <w:szCs w:val="26"/>
          <w:lang w:eastAsia="en-US"/>
        </w:rPr>
        <w:t xml:space="preserve"> за   2025 год не зарегистрированы  групповые случаи</w:t>
      </w:r>
      <w:r w:rsidRPr="00DD2C53">
        <w:rPr>
          <w:rFonts w:eastAsia="0" w:cs="Times New Roman"/>
          <w:color w:val="000000"/>
          <w:kern w:val="2"/>
          <w:sz w:val="26"/>
          <w:szCs w:val="26"/>
          <w:lang w:eastAsia="en-US"/>
        </w:rPr>
        <w:t xml:space="preserve"> инфекционных  заболеваний, хотя сохраняется настороженность в отношений ряда инфекций по причине не решенных проблем  в обеспечении населения качественной питьевой водой, коммунального благоустройства населенных пунктов района, высокая миграция населения, в наличии трудно доступных групп: мигранты, беженцы из неблагополучных регионов.</w:t>
      </w:r>
      <w:proofErr w:type="gramEnd"/>
    </w:p>
    <w:p w:rsidR="00930CE0" w:rsidRPr="00DD2C53" w:rsidRDefault="00930CE0" w:rsidP="00930CE0">
      <w:pPr>
        <w:tabs>
          <w:tab w:val="left" w:pos="3656"/>
        </w:tabs>
        <w:ind w:firstLine="709"/>
        <w:jc w:val="both"/>
        <w:rPr>
          <w:rFonts w:cs="Times New Roman"/>
          <w:sz w:val="26"/>
          <w:szCs w:val="26"/>
        </w:rPr>
      </w:pPr>
      <w:r w:rsidRPr="00DD2C53">
        <w:rPr>
          <w:rFonts w:eastAsia="0" w:cs="Times New Roman"/>
          <w:color w:val="000000"/>
          <w:kern w:val="2"/>
          <w:sz w:val="26"/>
          <w:szCs w:val="26"/>
          <w:lang w:eastAsia="en-US"/>
        </w:rPr>
        <w:t xml:space="preserve">Заболеваемость </w:t>
      </w:r>
      <w:proofErr w:type="spellStart"/>
      <w:r w:rsidRPr="00DD2C53">
        <w:rPr>
          <w:rFonts w:eastAsia="0" w:cs="Times New Roman"/>
          <w:color w:val="000000"/>
          <w:kern w:val="2"/>
          <w:sz w:val="26"/>
          <w:szCs w:val="26"/>
          <w:lang w:eastAsia="en-US"/>
        </w:rPr>
        <w:t>сальмонеллезной</w:t>
      </w:r>
      <w:proofErr w:type="spellEnd"/>
      <w:r w:rsidRPr="00DD2C53">
        <w:rPr>
          <w:rFonts w:eastAsia="0" w:cs="Times New Roman"/>
          <w:color w:val="000000"/>
          <w:kern w:val="2"/>
          <w:sz w:val="26"/>
          <w:szCs w:val="26"/>
          <w:lang w:eastAsia="en-US"/>
        </w:rPr>
        <w:t xml:space="preserve"> инфекцией, бактериальной дизентерией, ОКИ носит спорадический характер,  т.е. в виде единичных случаев заболевания.</w:t>
      </w:r>
    </w:p>
    <w:p w:rsidR="00930CE0" w:rsidRPr="00DD2C53" w:rsidRDefault="00930CE0" w:rsidP="00930CE0">
      <w:pPr>
        <w:tabs>
          <w:tab w:val="left" w:pos="3656"/>
        </w:tabs>
        <w:ind w:firstLine="709"/>
        <w:jc w:val="both"/>
        <w:rPr>
          <w:rFonts w:cs="Times New Roman"/>
          <w:sz w:val="26"/>
          <w:szCs w:val="26"/>
        </w:rPr>
      </w:pPr>
      <w:r w:rsidRPr="00DD2C53">
        <w:rPr>
          <w:rFonts w:eastAsia="0" w:cs="Times New Roman"/>
          <w:color w:val="000000"/>
          <w:kern w:val="2"/>
          <w:sz w:val="26"/>
          <w:szCs w:val="26"/>
          <w:lang w:eastAsia="en-US"/>
        </w:rPr>
        <w:t>В целях улучшения мероприятий по предупреждению заболеваемости гри</w:t>
      </w:r>
      <w:r>
        <w:rPr>
          <w:rFonts w:eastAsia="0" w:cs="Times New Roman"/>
          <w:color w:val="000000"/>
          <w:kern w:val="2"/>
          <w:sz w:val="26"/>
          <w:szCs w:val="26"/>
          <w:lang w:eastAsia="en-US"/>
        </w:rPr>
        <w:t xml:space="preserve">ппом, ОРВИ, в том числе новой </w:t>
      </w:r>
      <w:proofErr w:type="spellStart"/>
      <w:r>
        <w:rPr>
          <w:rFonts w:eastAsia="0" w:cs="Times New Roman"/>
          <w:color w:val="000000"/>
          <w:kern w:val="2"/>
          <w:sz w:val="26"/>
          <w:szCs w:val="26"/>
          <w:lang w:eastAsia="en-US"/>
        </w:rPr>
        <w:t>ко</w:t>
      </w:r>
      <w:r w:rsidRPr="00DD2C53">
        <w:rPr>
          <w:rFonts w:eastAsia="0" w:cs="Times New Roman"/>
          <w:color w:val="000000"/>
          <w:kern w:val="2"/>
          <w:sz w:val="26"/>
          <w:szCs w:val="26"/>
          <w:lang w:eastAsia="en-US"/>
        </w:rPr>
        <w:t>ронавирусной</w:t>
      </w:r>
      <w:proofErr w:type="spellEnd"/>
      <w:r w:rsidRPr="00DD2C53">
        <w:rPr>
          <w:rFonts w:eastAsia="0" w:cs="Times New Roman"/>
          <w:color w:val="000000"/>
          <w:kern w:val="2"/>
          <w:sz w:val="26"/>
          <w:szCs w:val="26"/>
          <w:lang w:eastAsia="en-US"/>
        </w:rPr>
        <w:t xml:space="preserve"> инфекции (</w:t>
      </w:r>
      <w:r w:rsidRPr="00DD2C53">
        <w:rPr>
          <w:rFonts w:eastAsia="0" w:cs="Times New Roman"/>
          <w:color w:val="000000"/>
          <w:kern w:val="2"/>
          <w:sz w:val="26"/>
          <w:szCs w:val="26"/>
          <w:lang w:val="en-US" w:eastAsia="en-US"/>
        </w:rPr>
        <w:t>COVID</w:t>
      </w:r>
      <w:r w:rsidRPr="00DD2C53">
        <w:rPr>
          <w:rFonts w:eastAsia="0" w:cs="Times New Roman"/>
          <w:color w:val="000000"/>
          <w:kern w:val="2"/>
          <w:sz w:val="26"/>
          <w:szCs w:val="26"/>
          <w:lang w:eastAsia="en-US"/>
        </w:rPr>
        <w:t xml:space="preserve"> – 19)</w:t>
      </w:r>
      <w:r>
        <w:rPr>
          <w:rFonts w:eastAsia="0" w:cs="Times New Roman"/>
          <w:color w:val="000000"/>
          <w:kern w:val="2"/>
          <w:sz w:val="26"/>
          <w:szCs w:val="26"/>
          <w:lang w:eastAsia="en-US"/>
        </w:rPr>
        <w:t>:</w:t>
      </w:r>
    </w:p>
    <w:p w:rsidR="00930CE0" w:rsidRPr="00DD2C53" w:rsidRDefault="00930CE0" w:rsidP="00930CE0">
      <w:pPr>
        <w:tabs>
          <w:tab w:val="left" w:pos="3656"/>
        </w:tabs>
        <w:ind w:firstLine="709"/>
        <w:jc w:val="both"/>
        <w:rPr>
          <w:rFonts w:cs="Times New Roman"/>
          <w:sz w:val="26"/>
          <w:szCs w:val="26"/>
        </w:rPr>
      </w:pPr>
      <w:r w:rsidRPr="00DD2C53">
        <w:rPr>
          <w:rFonts w:eastAsia="0" w:cs="Times New Roman"/>
          <w:color w:val="000000"/>
          <w:kern w:val="2"/>
          <w:sz w:val="26"/>
          <w:szCs w:val="26"/>
          <w:lang w:eastAsia="en-US"/>
        </w:rPr>
        <w:t>- своевременно были приняты меры по обеспечению готовности МО района;</w:t>
      </w:r>
    </w:p>
    <w:p w:rsidR="00930CE0" w:rsidRPr="00DD2C53" w:rsidRDefault="00930CE0" w:rsidP="00930CE0">
      <w:pPr>
        <w:tabs>
          <w:tab w:val="left" w:pos="3656"/>
        </w:tabs>
        <w:ind w:firstLine="709"/>
        <w:jc w:val="both"/>
        <w:rPr>
          <w:rFonts w:cs="Times New Roman"/>
          <w:sz w:val="26"/>
          <w:szCs w:val="26"/>
        </w:rPr>
      </w:pPr>
      <w:r w:rsidRPr="00DD2C53">
        <w:rPr>
          <w:rFonts w:eastAsia="0" w:cs="Times New Roman"/>
          <w:color w:val="000000"/>
          <w:kern w:val="2"/>
          <w:sz w:val="26"/>
          <w:szCs w:val="26"/>
          <w:lang w:eastAsia="en-US"/>
        </w:rPr>
        <w:t>- приобретены противовирусные препараты, дез</w:t>
      </w:r>
      <w:r>
        <w:rPr>
          <w:rFonts w:eastAsia="0" w:cs="Times New Roman"/>
          <w:color w:val="000000"/>
          <w:kern w:val="2"/>
          <w:sz w:val="26"/>
          <w:szCs w:val="26"/>
          <w:lang w:eastAsia="en-US"/>
        </w:rPr>
        <w:t>инфицирующих средств, медицинского</w:t>
      </w:r>
      <w:r w:rsidRPr="00DD2C53">
        <w:rPr>
          <w:rFonts w:eastAsia="0" w:cs="Times New Roman"/>
          <w:color w:val="000000"/>
          <w:kern w:val="2"/>
          <w:sz w:val="26"/>
          <w:szCs w:val="26"/>
          <w:lang w:eastAsia="en-US"/>
        </w:rPr>
        <w:t xml:space="preserve"> оборудования, </w:t>
      </w:r>
      <w:proofErr w:type="gramStart"/>
      <w:r w:rsidRPr="00DD2C53">
        <w:rPr>
          <w:rFonts w:eastAsia="0" w:cs="Times New Roman"/>
          <w:color w:val="000000"/>
          <w:kern w:val="2"/>
          <w:sz w:val="26"/>
          <w:szCs w:val="26"/>
          <w:lang w:eastAsia="en-US"/>
        </w:rPr>
        <w:t>СИЗ</w:t>
      </w:r>
      <w:proofErr w:type="gramEnd"/>
      <w:r w:rsidRPr="00DD2C53">
        <w:rPr>
          <w:rFonts w:eastAsia="0" w:cs="Times New Roman"/>
          <w:color w:val="000000"/>
          <w:kern w:val="2"/>
          <w:sz w:val="26"/>
          <w:szCs w:val="26"/>
          <w:lang w:eastAsia="en-US"/>
        </w:rPr>
        <w:t>.</w:t>
      </w:r>
    </w:p>
    <w:p w:rsidR="00930CE0" w:rsidRPr="00DD2C53" w:rsidRDefault="00930CE0" w:rsidP="00930CE0">
      <w:pPr>
        <w:tabs>
          <w:tab w:val="left" w:pos="3656"/>
        </w:tabs>
        <w:ind w:firstLine="709"/>
        <w:jc w:val="both"/>
        <w:rPr>
          <w:rFonts w:cs="Times New Roman"/>
          <w:sz w:val="26"/>
          <w:szCs w:val="26"/>
        </w:rPr>
      </w:pPr>
      <w:r>
        <w:rPr>
          <w:rFonts w:eastAsia="0" w:cs="Times New Roman"/>
          <w:color w:val="000000"/>
          <w:kern w:val="2"/>
          <w:sz w:val="26"/>
          <w:szCs w:val="26"/>
          <w:lang w:eastAsia="en-US"/>
        </w:rPr>
        <w:t>Организован</w:t>
      </w:r>
      <w:r w:rsidRPr="00DD2C53">
        <w:rPr>
          <w:rFonts w:eastAsia="0" w:cs="Times New Roman"/>
          <w:color w:val="000000"/>
          <w:kern w:val="2"/>
          <w:sz w:val="26"/>
          <w:szCs w:val="26"/>
          <w:lang w:eastAsia="en-US"/>
        </w:rPr>
        <w:t xml:space="preserve"> охват тестированием населения и детей организованных коллективов на </w:t>
      </w:r>
      <w:r w:rsidRPr="00DD2C53">
        <w:rPr>
          <w:rFonts w:eastAsia="0" w:cs="Times New Roman"/>
          <w:color w:val="000000"/>
          <w:kern w:val="2"/>
          <w:sz w:val="26"/>
          <w:szCs w:val="26"/>
          <w:lang w:val="en-US" w:eastAsia="en-US"/>
        </w:rPr>
        <w:t>COVID</w:t>
      </w:r>
      <w:r w:rsidRPr="00DD2C53">
        <w:rPr>
          <w:rFonts w:eastAsia="0" w:cs="Times New Roman"/>
          <w:color w:val="000000"/>
          <w:kern w:val="2"/>
          <w:sz w:val="26"/>
          <w:szCs w:val="26"/>
          <w:lang w:eastAsia="en-US"/>
        </w:rPr>
        <w:t xml:space="preserve">-19  и на грипп - 2956. </w:t>
      </w:r>
    </w:p>
    <w:p w:rsidR="00930CE0" w:rsidRPr="00DD2C53" w:rsidRDefault="00930CE0" w:rsidP="00930CE0">
      <w:pPr>
        <w:ind w:firstLine="709"/>
        <w:jc w:val="both"/>
        <w:rPr>
          <w:rFonts w:eastAsia="Times New Roman" w:cs="Times New Roman"/>
          <w:color w:val="000000"/>
          <w:kern w:val="0"/>
          <w:sz w:val="26"/>
          <w:szCs w:val="26"/>
          <w:lang w:eastAsia="ru-RU"/>
        </w:rPr>
      </w:pPr>
      <w:r w:rsidRPr="00DD2C53">
        <w:rPr>
          <w:rFonts w:eastAsia="Times New Roman" w:cs="Times New Roman"/>
          <w:color w:val="000000"/>
          <w:kern w:val="0"/>
          <w:sz w:val="26"/>
          <w:szCs w:val="26"/>
          <w:lang w:val="ar-SA" w:eastAsia="ru-RU"/>
        </w:rPr>
        <w:t>В Кизилюртовском районе за последние 3 года  нет тенденции к резкому повышению показателей заболеваемости, болезненности и смертности от туберкулёза, что свидетельствует о некоторой стабилизации эпидемиологической ситуации по туберкулезу.</w:t>
      </w:r>
    </w:p>
    <w:p w:rsidR="00930CE0" w:rsidRPr="00DD2C53" w:rsidRDefault="00930CE0" w:rsidP="00930CE0">
      <w:pPr>
        <w:pStyle w:val="ds-markdown-paragraph"/>
        <w:shd w:val="clear" w:color="auto" w:fill="FFFFFF"/>
        <w:spacing w:beforeAutospacing="0" w:afterAutospacing="0"/>
        <w:ind w:firstLine="709"/>
        <w:jc w:val="both"/>
        <w:rPr>
          <w:rFonts w:cs="Times New Roman"/>
          <w:sz w:val="26"/>
          <w:szCs w:val="26"/>
        </w:rPr>
      </w:pPr>
      <w:r w:rsidRPr="00DD2C53">
        <w:rPr>
          <w:rFonts w:cs="Times New Roman"/>
          <w:color w:val="0F1115"/>
          <w:sz w:val="26"/>
          <w:szCs w:val="26"/>
        </w:rPr>
        <w:t>В течение 2024-2025 годов ГБУ РД «</w:t>
      </w:r>
      <w:proofErr w:type="spellStart"/>
      <w:r w:rsidRPr="00DD2C53">
        <w:rPr>
          <w:rFonts w:cs="Times New Roman"/>
          <w:color w:val="0F1115"/>
          <w:sz w:val="26"/>
          <w:szCs w:val="26"/>
        </w:rPr>
        <w:t>Кизилюртовская</w:t>
      </w:r>
      <w:proofErr w:type="spellEnd"/>
      <w:r w:rsidRPr="00DD2C53">
        <w:rPr>
          <w:rFonts w:cs="Times New Roman"/>
          <w:color w:val="0F1115"/>
          <w:sz w:val="26"/>
          <w:szCs w:val="26"/>
        </w:rPr>
        <w:t xml:space="preserve"> ЦРБ» перешла от стадии первичного внедрения цифровых сервисов к фазе их глубокой интеграции, оптимизации и внедрения новых технологий. Основное внимание уделялось повышению эффективности использования существующих систем и внедрению решений на основе данных и искусственного интеллекта.</w:t>
      </w:r>
    </w:p>
    <w:p w:rsidR="00930CE0" w:rsidRPr="00E63E42" w:rsidRDefault="00930CE0" w:rsidP="00930CE0">
      <w:pPr>
        <w:pStyle w:val="ds-markdown-paragraph"/>
        <w:shd w:val="clear" w:color="auto" w:fill="FFFFFF"/>
        <w:spacing w:beforeAutospacing="0" w:afterAutospacing="0"/>
        <w:ind w:firstLine="709"/>
        <w:jc w:val="both"/>
        <w:rPr>
          <w:rFonts w:cs="Times New Roman"/>
          <w:color w:val="0F1115"/>
          <w:sz w:val="26"/>
          <w:szCs w:val="26"/>
        </w:rPr>
      </w:pPr>
      <w:r w:rsidRPr="00E63E42">
        <w:rPr>
          <w:rFonts w:cs="Times New Roman"/>
          <w:color w:val="0F1115"/>
          <w:sz w:val="26"/>
          <w:szCs w:val="26"/>
        </w:rPr>
        <w:t>За период 2024-2025 годов ГБУ РД «</w:t>
      </w:r>
      <w:proofErr w:type="spellStart"/>
      <w:r w:rsidRPr="00E63E42">
        <w:rPr>
          <w:rFonts w:cs="Times New Roman"/>
          <w:color w:val="0F1115"/>
          <w:sz w:val="26"/>
          <w:szCs w:val="26"/>
        </w:rPr>
        <w:t>Кизилюртовская</w:t>
      </w:r>
      <w:proofErr w:type="spellEnd"/>
      <w:r w:rsidRPr="00E63E42">
        <w:rPr>
          <w:rFonts w:cs="Times New Roman"/>
          <w:color w:val="0F1115"/>
          <w:sz w:val="26"/>
          <w:szCs w:val="26"/>
        </w:rPr>
        <w:t xml:space="preserve"> ЦРБ» прошла путь от эксплуатации разрозненных цифровых систем к созданию </w:t>
      </w:r>
      <w:r w:rsidRPr="00E63E42">
        <w:rPr>
          <w:bCs/>
          <w:sz w:val="26"/>
          <w:szCs w:val="26"/>
        </w:rPr>
        <w:t>единой, безопасной и интеллектуальной цифровой экосистемы</w:t>
      </w:r>
      <w:r w:rsidRPr="00E63E42">
        <w:rPr>
          <w:rFonts w:cs="Times New Roman"/>
          <w:color w:val="0F1115"/>
          <w:sz w:val="26"/>
          <w:szCs w:val="26"/>
        </w:rPr>
        <w:t xml:space="preserve">. Ключевыми достижениями стали: глубокая интеграция данных, начало клинического использования искусственного интеллекта, построение фундамента системы информационной безопасности и полная </w:t>
      </w:r>
      <w:proofErr w:type="spellStart"/>
      <w:r w:rsidRPr="00E63E42">
        <w:rPr>
          <w:rFonts w:cs="Times New Roman"/>
          <w:color w:val="0F1115"/>
          <w:sz w:val="26"/>
          <w:szCs w:val="26"/>
        </w:rPr>
        <w:t>цифровизация</w:t>
      </w:r>
      <w:proofErr w:type="spellEnd"/>
      <w:r w:rsidRPr="00E63E42">
        <w:rPr>
          <w:rFonts w:cs="Times New Roman"/>
          <w:color w:val="0F1115"/>
          <w:sz w:val="26"/>
          <w:szCs w:val="26"/>
        </w:rPr>
        <w:t xml:space="preserve"> документооборота. </w:t>
      </w:r>
      <w:r w:rsidRPr="00E63E42">
        <w:rPr>
          <w:bCs/>
          <w:sz w:val="26"/>
          <w:szCs w:val="26"/>
        </w:rPr>
        <w:t>Существенным показателем эффективности является рост количества формируемых видов СЭМ</w:t>
      </w:r>
      <w:proofErr w:type="gramStart"/>
      <w:r w:rsidRPr="00E63E42">
        <w:rPr>
          <w:bCs/>
          <w:sz w:val="26"/>
          <w:szCs w:val="26"/>
        </w:rPr>
        <w:t>Д(</w:t>
      </w:r>
      <w:proofErr w:type="gramEnd"/>
      <w:r w:rsidRPr="00E63E42">
        <w:rPr>
          <w:bCs/>
          <w:color w:val="0F1115"/>
          <w:sz w:val="26"/>
          <w:szCs w:val="26"/>
        </w:rPr>
        <w:t xml:space="preserve">существенный показатель эффективности </w:t>
      </w:r>
      <w:proofErr w:type="spellStart"/>
      <w:r w:rsidRPr="00E63E42">
        <w:rPr>
          <w:bCs/>
          <w:color w:val="0F1115"/>
          <w:sz w:val="26"/>
          <w:szCs w:val="26"/>
        </w:rPr>
        <w:t>цифровизации</w:t>
      </w:r>
      <w:proofErr w:type="spellEnd"/>
      <w:r w:rsidRPr="00E63E42">
        <w:rPr>
          <w:bCs/>
          <w:color w:val="0F1115"/>
          <w:sz w:val="26"/>
          <w:szCs w:val="26"/>
        </w:rPr>
        <w:t xml:space="preserve"> системы здравоохранения</w:t>
      </w:r>
      <w:r w:rsidRPr="00E63E42">
        <w:rPr>
          <w:rFonts w:cs="Times New Roman"/>
          <w:color w:val="0F1115"/>
          <w:sz w:val="26"/>
          <w:szCs w:val="26"/>
        </w:rPr>
        <w:t>)</w:t>
      </w:r>
      <w:r w:rsidRPr="00E63E42">
        <w:rPr>
          <w:bCs/>
          <w:sz w:val="26"/>
          <w:szCs w:val="26"/>
        </w:rPr>
        <w:t xml:space="preserve"> с 51 до 60 и достижение 99% уровня их регистрации в федеральном реестр электронных медицинских документов (ФРЭМД).</w:t>
      </w:r>
    </w:p>
    <w:p w:rsidR="00CB0D56" w:rsidRDefault="00CB0D56" w:rsidP="00930CE0">
      <w:pPr>
        <w:rPr>
          <w:rFonts w:cs="Times New Roman"/>
          <w:b/>
          <w:sz w:val="28"/>
          <w:szCs w:val="28"/>
        </w:rPr>
      </w:pPr>
    </w:p>
    <w:p w:rsidR="00EA316E" w:rsidRPr="00BE060F" w:rsidRDefault="00EA316E" w:rsidP="00EA316E">
      <w:pPr>
        <w:jc w:val="center"/>
        <w:rPr>
          <w:rFonts w:cs="Times New Roman"/>
          <w:b/>
          <w:sz w:val="26"/>
          <w:szCs w:val="26"/>
        </w:rPr>
      </w:pPr>
      <w:r w:rsidRPr="00BE060F">
        <w:rPr>
          <w:rFonts w:cs="Times New Roman"/>
          <w:b/>
          <w:sz w:val="26"/>
          <w:szCs w:val="26"/>
        </w:rPr>
        <w:t xml:space="preserve">Культура </w:t>
      </w:r>
    </w:p>
    <w:p w:rsidR="00930CE0" w:rsidRDefault="00930CE0" w:rsidP="00EA316E">
      <w:pPr>
        <w:jc w:val="center"/>
        <w:rPr>
          <w:rFonts w:cs="Times New Roman"/>
          <w:b/>
          <w:sz w:val="28"/>
          <w:szCs w:val="28"/>
        </w:rPr>
      </w:pPr>
    </w:p>
    <w:p w:rsidR="00930CE0" w:rsidRPr="00490D43" w:rsidRDefault="00930CE0" w:rsidP="00930CE0">
      <w:pPr>
        <w:ind w:firstLine="709"/>
        <w:jc w:val="both"/>
        <w:rPr>
          <w:rFonts w:cs="Times New Roman"/>
          <w:sz w:val="26"/>
          <w:szCs w:val="26"/>
        </w:rPr>
      </w:pPr>
      <w:r w:rsidRPr="00490D43">
        <w:rPr>
          <w:rFonts w:cs="Times New Roman"/>
          <w:sz w:val="26"/>
          <w:szCs w:val="26"/>
        </w:rPr>
        <w:t>Деятельность учреждений культуры является одной из важнейших составляющих современной культурной жизни района.</w:t>
      </w:r>
    </w:p>
    <w:p w:rsidR="00930CE0" w:rsidRPr="00490D43" w:rsidRDefault="00930CE0" w:rsidP="00930CE0">
      <w:pPr>
        <w:ind w:firstLine="709"/>
        <w:jc w:val="both"/>
        <w:rPr>
          <w:rFonts w:cs="Times New Roman"/>
          <w:color w:val="000000"/>
          <w:sz w:val="26"/>
          <w:szCs w:val="26"/>
        </w:rPr>
      </w:pPr>
      <w:r w:rsidRPr="00490D43">
        <w:rPr>
          <w:rFonts w:cs="Times New Roman"/>
          <w:color w:val="000000"/>
          <w:sz w:val="26"/>
          <w:szCs w:val="26"/>
        </w:rPr>
        <w:t>Яркое проявление внимания государства к сфере культуры – весь год официально посвящается 80-летию со дня победы в Великой Отечественной Войне.</w:t>
      </w:r>
    </w:p>
    <w:p w:rsidR="00930CE0" w:rsidRPr="00490D43" w:rsidRDefault="00930CE0" w:rsidP="00930CE0">
      <w:pPr>
        <w:pStyle w:val="af9"/>
        <w:spacing w:before="0" w:beforeAutospacing="0" w:after="0" w:afterAutospacing="0"/>
        <w:ind w:firstLine="709"/>
        <w:jc w:val="both"/>
        <w:rPr>
          <w:b/>
          <w:i/>
          <w:color w:val="000000"/>
          <w:sz w:val="26"/>
          <w:szCs w:val="26"/>
        </w:rPr>
      </w:pPr>
      <w:r w:rsidRPr="00490D43">
        <w:rPr>
          <w:sz w:val="26"/>
          <w:szCs w:val="26"/>
        </w:rPr>
        <w:lastRenderedPageBreak/>
        <w:t xml:space="preserve">В 2025 году в </w:t>
      </w:r>
      <w:proofErr w:type="spellStart"/>
      <w:r w:rsidRPr="00490D43">
        <w:rPr>
          <w:sz w:val="26"/>
          <w:szCs w:val="26"/>
        </w:rPr>
        <w:t>Кизилюртовском</w:t>
      </w:r>
      <w:proofErr w:type="spellEnd"/>
      <w:r w:rsidRPr="00490D43">
        <w:rPr>
          <w:sz w:val="26"/>
          <w:szCs w:val="26"/>
        </w:rPr>
        <w:t xml:space="preserve"> районе в сфере культуры действовали: 14 клубных учреждений, 16 библиотек, музей им. А.В. Вишневского, Детская школа искусств. Сельские клубные учреждения имеются в каждом сельском поселении.</w:t>
      </w:r>
    </w:p>
    <w:p w:rsidR="00A76819" w:rsidRPr="00490D43" w:rsidRDefault="00930CE0" w:rsidP="00A76819">
      <w:pPr>
        <w:ind w:firstLine="709"/>
        <w:jc w:val="both"/>
        <w:rPr>
          <w:rFonts w:cs="Times New Roman"/>
          <w:sz w:val="26"/>
          <w:szCs w:val="26"/>
        </w:rPr>
      </w:pPr>
      <w:r w:rsidRPr="00490D43">
        <w:rPr>
          <w:rFonts w:cs="Times New Roman"/>
          <w:sz w:val="26"/>
          <w:szCs w:val="26"/>
        </w:rPr>
        <w:t>Работниками учреждений культуры проведено 60 мероприятий районного масштаба и не менее 30 мероприятий в каждом сельском поселении.</w:t>
      </w:r>
    </w:p>
    <w:p w:rsidR="00930CE0" w:rsidRPr="00490D43" w:rsidRDefault="00930CE0" w:rsidP="00930CE0">
      <w:pPr>
        <w:ind w:firstLine="709"/>
        <w:jc w:val="both"/>
        <w:rPr>
          <w:rFonts w:cs="Times New Roman"/>
          <w:color w:val="000000"/>
          <w:sz w:val="26"/>
          <w:szCs w:val="26"/>
        </w:rPr>
      </w:pPr>
      <w:r w:rsidRPr="00490D43">
        <w:rPr>
          <w:rFonts w:cs="Times New Roman"/>
          <w:color w:val="000000"/>
          <w:sz w:val="26"/>
          <w:szCs w:val="26"/>
        </w:rPr>
        <w:t xml:space="preserve">В 2025 году учреждениями культуры проведено около 115 </w:t>
      </w:r>
      <w:proofErr w:type="spellStart"/>
      <w:r w:rsidRPr="00490D43">
        <w:rPr>
          <w:rFonts w:cs="Times New Roman"/>
          <w:color w:val="000000"/>
          <w:sz w:val="26"/>
          <w:szCs w:val="26"/>
        </w:rPr>
        <w:t>культурно-досуговых</w:t>
      </w:r>
      <w:proofErr w:type="spellEnd"/>
      <w:r w:rsidRPr="00490D43">
        <w:rPr>
          <w:rFonts w:cs="Times New Roman"/>
          <w:color w:val="000000"/>
          <w:sz w:val="26"/>
          <w:szCs w:val="26"/>
        </w:rPr>
        <w:t xml:space="preserve"> и общественно-значимых мероприятий. Велась планомерная работа по пропаганде здорового образа жизни, по патриотическому воспитанию подростков и молодежи, по популяризации народного творчества и формированию комфортной толерантной среды.</w:t>
      </w:r>
    </w:p>
    <w:p w:rsidR="00930CE0" w:rsidRPr="00490D43" w:rsidRDefault="00930CE0" w:rsidP="00930CE0">
      <w:pPr>
        <w:ind w:firstLine="709"/>
        <w:jc w:val="both"/>
        <w:rPr>
          <w:rFonts w:cs="Times New Roman"/>
          <w:sz w:val="26"/>
          <w:szCs w:val="26"/>
        </w:rPr>
      </w:pPr>
      <w:r w:rsidRPr="00490D43">
        <w:rPr>
          <w:rFonts w:cs="Times New Roman"/>
          <w:sz w:val="26"/>
          <w:szCs w:val="26"/>
        </w:rPr>
        <w:t xml:space="preserve">Традиционно исполнители Центра культуры и КДУ принимали участие в международных, республиканских праздниках, в фестивалях, в играх, направленных на сохранение и развитие лучших традиций, а также творческие коллективы и мастера народных художественных промыслов района принимали активное участие в крупных культурных акциях, проводимых в республике. </w:t>
      </w:r>
    </w:p>
    <w:p w:rsidR="00930CE0" w:rsidRPr="00490D43" w:rsidRDefault="00930CE0" w:rsidP="00930CE0">
      <w:pPr>
        <w:pStyle w:val="aff1"/>
        <w:spacing w:line="240" w:lineRule="auto"/>
        <w:ind w:left="0"/>
        <w:rPr>
          <w:rFonts w:ascii="Times New Roman" w:hAnsi="Times New Roman"/>
          <w:sz w:val="26"/>
          <w:szCs w:val="26"/>
        </w:rPr>
      </w:pPr>
      <w:r w:rsidRPr="00490D43">
        <w:rPr>
          <w:rFonts w:ascii="Times New Roman" w:hAnsi="Times New Roman"/>
          <w:sz w:val="26"/>
          <w:szCs w:val="26"/>
        </w:rPr>
        <w:t>Уровень фактической обеспеченности учреждениями культуры от нормативной потребности клубами и учреждениями клубного типа составляет 82,4 проц. В школах искусств дополнительное образование получают юные жители района от 6 до 18 лет по направлениям: вокальное, хореографическое. Коллектив школы наряду с образовательной деятельностью обеспечивает проведение творческих конкурсов и олимпиад, участие детей в республиканских и районных конкурсах и фестивалях.</w:t>
      </w:r>
    </w:p>
    <w:p w:rsidR="00930CE0" w:rsidRDefault="00930CE0" w:rsidP="00930CE0">
      <w:pPr>
        <w:pStyle w:val="aff1"/>
        <w:spacing w:line="240" w:lineRule="auto"/>
        <w:ind w:left="0"/>
        <w:rPr>
          <w:rFonts w:ascii="Times New Roman" w:hAnsi="Times New Roman"/>
          <w:sz w:val="26"/>
          <w:szCs w:val="26"/>
        </w:rPr>
      </w:pPr>
      <w:r w:rsidRPr="00490D43">
        <w:rPr>
          <w:rFonts w:ascii="Times New Roman" w:hAnsi="Times New Roman"/>
          <w:sz w:val="26"/>
          <w:szCs w:val="26"/>
        </w:rPr>
        <w:t xml:space="preserve">Библиотечное обслуживание в районе осуществляют 15 сельских библиотек и </w:t>
      </w:r>
      <w:proofErr w:type="spellStart"/>
      <w:r w:rsidRPr="00490D43">
        <w:rPr>
          <w:rFonts w:ascii="Times New Roman" w:hAnsi="Times New Roman"/>
          <w:sz w:val="26"/>
          <w:szCs w:val="26"/>
        </w:rPr>
        <w:t>межпоселенческая</w:t>
      </w:r>
      <w:proofErr w:type="spellEnd"/>
      <w:r w:rsidRPr="00490D43">
        <w:rPr>
          <w:rFonts w:ascii="Times New Roman" w:hAnsi="Times New Roman"/>
          <w:sz w:val="26"/>
          <w:szCs w:val="26"/>
        </w:rPr>
        <w:t xml:space="preserve"> районная централизованная библиотека. Библиотеки являются культурными центрами местного сообщества. Здесь проходят самые разнообразные по форме и содержанию мероприятия, повышающие культурный уровень жителей района, книжные выставки, конкурсы чтецов, акции, часы доброты.</w:t>
      </w:r>
    </w:p>
    <w:p w:rsidR="00930CE0" w:rsidRDefault="00930CE0" w:rsidP="00930CE0">
      <w:pPr>
        <w:pStyle w:val="aff1"/>
        <w:spacing w:line="240" w:lineRule="auto"/>
        <w:ind w:left="0"/>
        <w:rPr>
          <w:rFonts w:ascii="Times New Roman" w:hAnsi="Times New Roman"/>
          <w:sz w:val="26"/>
          <w:szCs w:val="26"/>
        </w:rPr>
      </w:pPr>
      <w:r w:rsidRPr="00930CE0">
        <w:rPr>
          <w:rFonts w:ascii="Times New Roman" w:hAnsi="Times New Roman"/>
          <w:noProof/>
          <w:sz w:val="26"/>
          <w:szCs w:val="26"/>
          <w:lang w:eastAsia="ru-RU"/>
        </w:rPr>
        <w:drawing>
          <wp:inline distT="0" distB="0" distL="0" distR="0">
            <wp:extent cx="4972050" cy="3228975"/>
            <wp:effectExtent l="19050" t="0" r="0" b="0"/>
            <wp:docPr id="10" name="Рисунок 6" descr="C:\Users\kultura\Downloads\PHOTO-2024-01-11-15-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ltura\Downloads\PHOTO-2024-01-11-15-12-18.jpg"/>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7810" cy="3245704"/>
                    </a:xfrm>
                    <a:prstGeom prst="rect">
                      <a:avLst/>
                    </a:prstGeom>
                    <a:noFill/>
                    <a:ln>
                      <a:noFill/>
                    </a:ln>
                  </pic:spPr>
                </pic:pic>
              </a:graphicData>
            </a:graphic>
          </wp:inline>
        </w:drawing>
      </w:r>
    </w:p>
    <w:p w:rsidR="00930CE0" w:rsidRDefault="00930CE0" w:rsidP="00930CE0">
      <w:pPr>
        <w:pStyle w:val="aff1"/>
        <w:spacing w:line="240" w:lineRule="auto"/>
        <w:ind w:left="0"/>
        <w:rPr>
          <w:rFonts w:ascii="Times New Roman" w:hAnsi="Times New Roman"/>
          <w:sz w:val="26"/>
          <w:szCs w:val="26"/>
        </w:rPr>
      </w:pPr>
    </w:p>
    <w:p w:rsidR="00930CE0" w:rsidRPr="00490D43" w:rsidRDefault="00930CE0" w:rsidP="00930CE0">
      <w:pPr>
        <w:pStyle w:val="aff1"/>
        <w:spacing w:line="240" w:lineRule="auto"/>
        <w:ind w:left="0"/>
        <w:rPr>
          <w:rFonts w:ascii="Times New Roman" w:hAnsi="Times New Roman"/>
          <w:sz w:val="26"/>
          <w:szCs w:val="26"/>
        </w:rPr>
      </w:pPr>
    </w:p>
    <w:p w:rsidR="00930CE0" w:rsidRPr="00490D43" w:rsidRDefault="00930CE0" w:rsidP="00930CE0">
      <w:pPr>
        <w:pStyle w:val="aff1"/>
        <w:spacing w:line="240" w:lineRule="auto"/>
        <w:ind w:left="0"/>
        <w:rPr>
          <w:rFonts w:ascii="Times New Roman" w:hAnsi="Times New Roman"/>
          <w:sz w:val="26"/>
          <w:szCs w:val="26"/>
        </w:rPr>
      </w:pPr>
      <w:r w:rsidRPr="00490D43">
        <w:rPr>
          <w:rFonts w:ascii="Times New Roman" w:hAnsi="Times New Roman"/>
          <w:sz w:val="26"/>
          <w:szCs w:val="26"/>
        </w:rPr>
        <w:t xml:space="preserve">Общий фонд библиотек в </w:t>
      </w:r>
      <w:proofErr w:type="spellStart"/>
      <w:r w:rsidRPr="00490D43">
        <w:rPr>
          <w:rFonts w:ascii="Times New Roman" w:hAnsi="Times New Roman"/>
          <w:sz w:val="26"/>
          <w:szCs w:val="26"/>
        </w:rPr>
        <w:t>Кизилюртовском</w:t>
      </w:r>
      <w:proofErr w:type="spellEnd"/>
      <w:r w:rsidRPr="00490D43">
        <w:rPr>
          <w:rFonts w:ascii="Times New Roman" w:hAnsi="Times New Roman"/>
          <w:sz w:val="26"/>
          <w:szCs w:val="26"/>
        </w:rPr>
        <w:t xml:space="preserve"> районе составляет 62 935 экземпляров, в том числе детский фонд – 13 656 экземпляров, для слепых и слабовидящих – 287 экземпляров.</w:t>
      </w:r>
    </w:p>
    <w:p w:rsidR="00930CE0" w:rsidRPr="00490D43" w:rsidRDefault="00930CE0" w:rsidP="00930CE0">
      <w:pPr>
        <w:pStyle w:val="aff1"/>
        <w:spacing w:line="240" w:lineRule="auto"/>
        <w:ind w:left="0"/>
        <w:rPr>
          <w:rFonts w:ascii="Times New Roman" w:hAnsi="Times New Roman"/>
          <w:sz w:val="26"/>
          <w:szCs w:val="26"/>
        </w:rPr>
      </w:pPr>
      <w:r w:rsidRPr="00490D43">
        <w:rPr>
          <w:rFonts w:ascii="Times New Roman" w:hAnsi="Times New Roman"/>
          <w:sz w:val="26"/>
          <w:szCs w:val="26"/>
        </w:rPr>
        <w:lastRenderedPageBreak/>
        <w:t>Библиотечные фонды пополняются в соответствии с запросами читателей, которые постоянно изучаются. Общее количество пользователей библиотеки составляет более 26 789 человек, в т.ч. в сельских библиотеках – 17 061 человек, из них детей – 13 091 человек.</w:t>
      </w:r>
    </w:p>
    <w:p w:rsidR="00EA316E" w:rsidRPr="00D973C5" w:rsidRDefault="00EA316E" w:rsidP="00EA316E">
      <w:pPr>
        <w:rPr>
          <w:rFonts w:cs="Times New Roman"/>
          <w:b/>
          <w:sz w:val="28"/>
          <w:szCs w:val="28"/>
        </w:rPr>
      </w:pPr>
    </w:p>
    <w:p w:rsidR="00EA316E" w:rsidRDefault="00EA316E" w:rsidP="00EA316E">
      <w:pPr>
        <w:pStyle w:val="19"/>
        <w:ind w:firstLine="708"/>
        <w:jc w:val="center"/>
        <w:rPr>
          <w:rFonts w:ascii="Times New Roman" w:hAnsi="Times New Roman"/>
          <w:b/>
          <w:sz w:val="28"/>
          <w:szCs w:val="28"/>
          <w:lang w:eastAsia="en-US"/>
        </w:rPr>
      </w:pPr>
      <w:r w:rsidRPr="0078236F">
        <w:rPr>
          <w:rFonts w:ascii="Times New Roman" w:hAnsi="Times New Roman"/>
          <w:b/>
          <w:sz w:val="28"/>
          <w:szCs w:val="28"/>
          <w:lang w:eastAsia="en-US"/>
        </w:rPr>
        <w:t>Туризм</w:t>
      </w:r>
    </w:p>
    <w:p w:rsidR="00930CE0" w:rsidRDefault="00930CE0" w:rsidP="00EA316E">
      <w:pPr>
        <w:pStyle w:val="19"/>
        <w:ind w:firstLine="708"/>
        <w:jc w:val="center"/>
        <w:rPr>
          <w:rFonts w:ascii="Times New Roman" w:hAnsi="Times New Roman"/>
          <w:b/>
          <w:sz w:val="28"/>
          <w:szCs w:val="28"/>
          <w:lang w:eastAsia="en-US"/>
        </w:rPr>
      </w:pPr>
    </w:p>
    <w:p w:rsidR="00930CE0" w:rsidRPr="00490D43" w:rsidRDefault="00930CE0" w:rsidP="00930CE0">
      <w:pPr>
        <w:pStyle w:val="19"/>
        <w:spacing w:line="240" w:lineRule="auto"/>
        <w:ind w:firstLine="709"/>
        <w:jc w:val="both"/>
        <w:rPr>
          <w:rFonts w:ascii="Times New Roman" w:hAnsi="Times New Roman"/>
          <w:sz w:val="26"/>
          <w:szCs w:val="26"/>
        </w:rPr>
      </w:pPr>
      <w:r w:rsidRPr="00490D43">
        <w:rPr>
          <w:rFonts w:ascii="Times New Roman" w:hAnsi="Times New Roman"/>
          <w:sz w:val="26"/>
          <w:szCs w:val="26"/>
        </w:rPr>
        <w:t>В последние годы в Дагестане особое внимание уделяется поддержке и развитию туризма. В нашем районе для этого имеются все возможности.</w:t>
      </w:r>
    </w:p>
    <w:p w:rsidR="00930CE0" w:rsidRPr="00490D43" w:rsidRDefault="00930CE0" w:rsidP="00930CE0">
      <w:pPr>
        <w:pStyle w:val="19"/>
        <w:spacing w:line="240" w:lineRule="auto"/>
        <w:ind w:firstLine="709"/>
        <w:jc w:val="both"/>
        <w:rPr>
          <w:rFonts w:ascii="Times New Roman" w:hAnsi="Times New Roman"/>
          <w:sz w:val="26"/>
          <w:szCs w:val="26"/>
        </w:rPr>
      </w:pPr>
      <w:r w:rsidRPr="00490D43">
        <w:rPr>
          <w:rFonts w:ascii="Times New Roman" w:hAnsi="Times New Roman"/>
          <w:sz w:val="26"/>
          <w:szCs w:val="26"/>
        </w:rPr>
        <w:t xml:space="preserve">Всего на территории </w:t>
      </w:r>
      <w:proofErr w:type="spellStart"/>
      <w:r w:rsidRPr="00490D43">
        <w:rPr>
          <w:rFonts w:ascii="Times New Roman" w:hAnsi="Times New Roman"/>
          <w:sz w:val="26"/>
          <w:szCs w:val="26"/>
        </w:rPr>
        <w:t>Кизилюртовского</w:t>
      </w:r>
      <w:proofErr w:type="spellEnd"/>
      <w:r w:rsidRPr="00490D43">
        <w:rPr>
          <w:rFonts w:ascii="Times New Roman" w:hAnsi="Times New Roman"/>
          <w:sz w:val="26"/>
          <w:szCs w:val="26"/>
        </w:rPr>
        <w:t xml:space="preserve"> района 24 объекта культурного наследия регионального значения, из них 6 памятников истории, 18 – градостроительства и архитектуры. К ним относятся: </w:t>
      </w:r>
      <w:proofErr w:type="spellStart"/>
      <w:r w:rsidRPr="00490D43">
        <w:rPr>
          <w:rFonts w:ascii="Times New Roman" w:hAnsi="Times New Roman"/>
          <w:sz w:val="26"/>
          <w:szCs w:val="26"/>
        </w:rPr>
        <w:t>Верхнечирюртовское</w:t>
      </w:r>
      <w:proofErr w:type="spellEnd"/>
      <w:r w:rsidRPr="00490D43">
        <w:rPr>
          <w:rFonts w:ascii="Times New Roman" w:hAnsi="Times New Roman"/>
          <w:sz w:val="26"/>
          <w:szCs w:val="26"/>
        </w:rPr>
        <w:t xml:space="preserve"> городище, </w:t>
      </w:r>
      <w:proofErr w:type="spellStart"/>
      <w:r w:rsidRPr="00490D43">
        <w:rPr>
          <w:rFonts w:ascii="Times New Roman" w:hAnsi="Times New Roman"/>
          <w:sz w:val="26"/>
          <w:szCs w:val="26"/>
        </w:rPr>
        <w:t>Верхнечирюртовский</w:t>
      </w:r>
      <w:proofErr w:type="spellEnd"/>
      <w:r w:rsidRPr="00490D43">
        <w:rPr>
          <w:rFonts w:ascii="Times New Roman" w:hAnsi="Times New Roman"/>
          <w:sz w:val="26"/>
          <w:szCs w:val="26"/>
        </w:rPr>
        <w:t xml:space="preserve"> курганный могильник, </w:t>
      </w:r>
      <w:proofErr w:type="spellStart"/>
      <w:r w:rsidRPr="00490D43">
        <w:rPr>
          <w:rFonts w:ascii="Times New Roman" w:hAnsi="Times New Roman"/>
          <w:sz w:val="26"/>
          <w:szCs w:val="26"/>
        </w:rPr>
        <w:t>Верхнечирюртовский</w:t>
      </w:r>
      <w:proofErr w:type="spellEnd"/>
      <w:r w:rsidRPr="00490D43">
        <w:rPr>
          <w:rFonts w:ascii="Times New Roman" w:hAnsi="Times New Roman"/>
          <w:sz w:val="26"/>
          <w:szCs w:val="26"/>
        </w:rPr>
        <w:t xml:space="preserve"> грунтовый могильник, немало мусульманских святынь – </w:t>
      </w:r>
      <w:proofErr w:type="spellStart"/>
      <w:r w:rsidRPr="00490D43">
        <w:rPr>
          <w:rFonts w:ascii="Times New Roman" w:hAnsi="Times New Roman"/>
          <w:sz w:val="26"/>
          <w:szCs w:val="26"/>
        </w:rPr>
        <w:t>зияратов</w:t>
      </w:r>
      <w:proofErr w:type="spellEnd"/>
      <w:r w:rsidRPr="00490D43">
        <w:rPr>
          <w:rFonts w:ascii="Times New Roman" w:hAnsi="Times New Roman"/>
          <w:sz w:val="26"/>
          <w:szCs w:val="26"/>
        </w:rPr>
        <w:t xml:space="preserve">, которые ежегодно посещают тысячи паломников со всего Северного Кавказа и других регионов страны и ближнего зарубежья. </w:t>
      </w:r>
    </w:p>
    <w:p w:rsidR="00930CE0" w:rsidRPr="00490D43" w:rsidRDefault="00930CE0" w:rsidP="00930CE0">
      <w:pPr>
        <w:pStyle w:val="19"/>
        <w:spacing w:line="240" w:lineRule="auto"/>
        <w:ind w:firstLine="709"/>
        <w:jc w:val="both"/>
        <w:rPr>
          <w:rFonts w:ascii="Times New Roman" w:hAnsi="Times New Roman"/>
          <w:sz w:val="26"/>
          <w:szCs w:val="26"/>
        </w:rPr>
      </w:pPr>
      <w:r w:rsidRPr="00490D43">
        <w:rPr>
          <w:rFonts w:ascii="Times New Roman" w:hAnsi="Times New Roman"/>
          <w:sz w:val="26"/>
          <w:szCs w:val="26"/>
        </w:rPr>
        <w:t xml:space="preserve">Селение </w:t>
      </w:r>
      <w:proofErr w:type="spellStart"/>
      <w:r w:rsidRPr="00490D43">
        <w:rPr>
          <w:rFonts w:ascii="Times New Roman" w:hAnsi="Times New Roman"/>
          <w:sz w:val="26"/>
          <w:szCs w:val="26"/>
        </w:rPr>
        <w:t>Гельбах</w:t>
      </w:r>
      <w:proofErr w:type="spellEnd"/>
      <w:r w:rsidRPr="00490D43">
        <w:rPr>
          <w:rFonts w:ascii="Times New Roman" w:hAnsi="Times New Roman"/>
          <w:sz w:val="26"/>
          <w:szCs w:val="26"/>
        </w:rPr>
        <w:t xml:space="preserve"> является древнейшей столицей Хазарской империи – </w:t>
      </w:r>
      <w:proofErr w:type="spellStart"/>
      <w:r w:rsidRPr="00490D43">
        <w:rPr>
          <w:rFonts w:ascii="Times New Roman" w:hAnsi="Times New Roman"/>
          <w:sz w:val="26"/>
          <w:szCs w:val="26"/>
        </w:rPr>
        <w:t>Беленджером</w:t>
      </w:r>
      <w:proofErr w:type="spellEnd"/>
      <w:r w:rsidRPr="00490D43">
        <w:rPr>
          <w:rFonts w:ascii="Times New Roman" w:hAnsi="Times New Roman"/>
          <w:sz w:val="26"/>
          <w:szCs w:val="26"/>
        </w:rPr>
        <w:t xml:space="preserve">. </w:t>
      </w:r>
    </w:p>
    <w:p w:rsidR="00930CE0" w:rsidRPr="00490D43" w:rsidRDefault="00930CE0" w:rsidP="00930CE0">
      <w:pPr>
        <w:pStyle w:val="19"/>
        <w:spacing w:line="240" w:lineRule="auto"/>
        <w:ind w:firstLine="709"/>
        <w:jc w:val="both"/>
        <w:rPr>
          <w:rFonts w:ascii="Times New Roman" w:hAnsi="Times New Roman"/>
          <w:sz w:val="26"/>
          <w:szCs w:val="26"/>
        </w:rPr>
      </w:pPr>
      <w:r w:rsidRPr="00490D43">
        <w:rPr>
          <w:rFonts w:ascii="Times New Roman" w:hAnsi="Times New Roman"/>
          <w:sz w:val="26"/>
          <w:szCs w:val="26"/>
        </w:rPr>
        <w:t xml:space="preserve">Есть достопримечательность, созданная природой - это озеро Шайтан-Казак, находящееся в пойме реки Сулак, недалеко от села </w:t>
      </w:r>
      <w:proofErr w:type="spellStart"/>
      <w:r w:rsidRPr="00490D43">
        <w:rPr>
          <w:rFonts w:ascii="Times New Roman" w:hAnsi="Times New Roman"/>
          <w:sz w:val="26"/>
          <w:szCs w:val="26"/>
        </w:rPr>
        <w:t>Чонтаул</w:t>
      </w:r>
      <w:proofErr w:type="spellEnd"/>
      <w:r w:rsidRPr="00490D43">
        <w:rPr>
          <w:rFonts w:ascii="Times New Roman" w:hAnsi="Times New Roman"/>
          <w:sz w:val="26"/>
          <w:szCs w:val="26"/>
        </w:rPr>
        <w:t>, являющееся памятником природы и входящее в состав государственного заказника «</w:t>
      </w:r>
      <w:proofErr w:type="spellStart"/>
      <w:r w:rsidRPr="00490D43">
        <w:rPr>
          <w:rFonts w:ascii="Times New Roman" w:hAnsi="Times New Roman"/>
          <w:sz w:val="26"/>
          <w:szCs w:val="26"/>
        </w:rPr>
        <w:t>Янгиюртовский</w:t>
      </w:r>
      <w:proofErr w:type="spellEnd"/>
      <w:r w:rsidRPr="00490D43">
        <w:rPr>
          <w:rFonts w:ascii="Times New Roman" w:hAnsi="Times New Roman"/>
          <w:sz w:val="26"/>
          <w:szCs w:val="26"/>
        </w:rPr>
        <w:t>», на территории которого редкие, находящиеся под угрозой исчезновения виды растительного и животного мира.</w:t>
      </w:r>
    </w:p>
    <w:p w:rsidR="00930CE0" w:rsidRDefault="00930CE0" w:rsidP="00930CE0">
      <w:pPr>
        <w:pStyle w:val="19"/>
        <w:spacing w:line="240" w:lineRule="auto"/>
        <w:ind w:firstLine="709"/>
        <w:jc w:val="both"/>
        <w:rPr>
          <w:rFonts w:ascii="Times New Roman" w:eastAsia="Arial Unicode MS" w:hAnsi="Times New Roman"/>
          <w:sz w:val="26"/>
          <w:szCs w:val="26"/>
        </w:rPr>
      </w:pPr>
      <w:r w:rsidRPr="00490D43">
        <w:rPr>
          <w:rFonts w:ascii="Times New Roman" w:eastAsia="Arial Unicode MS" w:hAnsi="Times New Roman"/>
          <w:sz w:val="26"/>
          <w:szCs w:val="26"/>
        </w:rPr>
        <w:t xml:space="preserve">В </w:t>
      </w:r>
      <w:proofErr w:type="gramStart"/>
      <w:r w:rsidRPr="00490D43">
        <w:rPr>
          <w:rFonts w:ascii="Times New Roman" w:eastAsia="Arial Unicode MS" w:hAnsi="Times New Roman"/>
          <w:sz w:val="26"/>
          <w:szCs w:val="26"/>
        </w:rPr>
        <w:t>Нижнем</w:t>
      </w:r>
      <w:proofErr w:type="gramEnd"/>
      <w:r w:rsidRPr="00490D43">
        <w:rPr>
          <w:rFonts w:ascii="Times New Roman" w:eastAsia="Arial Unicode MS" w:hAnsi="Times New Roman"/>
          <w:sz w:val="26"/>
          <w:szCs w:val="26"/>
        </w:rPr>
        <w:t xml:space="preserve"> </w:t>
      </w:r>
      <w:proofErr w:type="spellStart"/>
      <w:r w:rsidRPr="00490D43">
        <w:rPr>
          <w:rFonts w:ascii="Times New Roman" w:eastAsia="Arial Unicode MS" w:hAnsi="Times New Roman"/>
          <w:sz w:val="26"/>
          <w:szCs w:val="26"/>
        </w:rPr>
        <w:t>Чирюрте</w:t>
      </w:r>
      <w:proofErr w:type="spellEnd"/>
      <w:r w:rsidRPr="00490D43">
        <w:rPr>
          <w:rFonts w:ascii="Times New Roman" w:eastAsia="Arial Unicode MS" w:hAnsi="Times New Roman"/>
          <w:sz w:val="26"/>
          <w:szCs w:val="26"/>
        </w:rPr>
        <w:t xml:space="preserve"> находится Дом-музей известного ученого, советского военного хирурга, создатель знаменитой лечебной мази Александра Васильевича Вишневского.</w:t>
      </w:r>
    </w:p>
    <w:p w:rsidR="00930CE0" w:rsidRPr="00490D43" w:rsidRDefault="00930CE0" w:rsidP="00930CE0">
      <w:pPr>
        <w:pStyle w:val="19"/>
        <w:shd w:val="clear" w:color="auto" w:fill="FFFFFF"/>
        <w:spacing w:line="240" w:lineRule="auto"/>
        <w:ind w:firstLine="709"/>
        <w:jc w:val="both"/>
        <w:rPr>
          <w:rFonts w:ascii="Times New Roman" w:eastAsia="Arial Unicode MS" w:hAnsi="Times New Roman"/>
          <w:sz w:val="26"/>
          <w:szCs w:val="26"/>
        </w:rPr>
      </w:pPr>
      <w:r w:rsidRPr="00490D43">
        <w:rPr>
          <w:rFonts w:ascii="Times New Roman" w:eastAsia="Arial Unicode MS" w:hAnsi="Times New Roman"/>
          <w:sz w:val="26"/>
          <w:szCs w:val="26"/>
        </w:rPr>
        <w:t xml:space="preserve">Между селами </w:t>
      </w:r>
      <w:proofErr w:type="spellStart"/>
      <w:r w:rsidRPr="00490D43">
        <w:rPr>
          <w:rFonts w:ascii="Times New Roman" w:eastAsia="Arial Unicode MS" w:hAnsi="Times New Roman"/>
          <w:sz w:val="26"/>
          <w:szCs w:val="26"/>
        </w:rPr>
        <w:t>Гельбах</w:t>
      </w:r>
      <w:proofErr w:type="spellEnd"/>
      <w:r w:rsidRPr="00490D43">
        <w:rPr>
          <w:rFonts w:ascii="Times New Roman" w:eastAsia="Arial Unicode MS" w:hAnsi="Times New Roman"/>
          <w:sz w:val="26"/>
          <w:szCs w:val="26"/>
        </w:rPr>
        <w:t xml:space="preserve"> и </w:t>
      </w:r>
      <w:proofErr w:type="spellStart"/>
      <w:r w:rsidRPr="00490D43">
        <w:rPr>
          <w:rFonts w:ascii="Times New Roman" w:eastAsia="Arial Unicode MS" w:hAnsi="Times New Roman"/>
          <w:sz w:val="26"/>
          <w:szCs w:val="26"/>
        </w:rPr>
        <w:t>Миатли</w:t>
      </w:r>
      <w:proofErr w:type="spellEnd"/>
      <w:r w:rsidRPr="00490D43">
        <w:rPr>
          <w:rFonts w:ascii="Times New Roman" w:eastAsia="Arial Unicode MS" w:hAnsi="Times New Roman"/>
          <w:sz w:val="26"/>
          <w:szCs w:val="26"/>
        </w:rPr>
        <w:t xml:space="preserve"> с обеих сторон реки Сулак находятся горячие, целебные источники «</w:t>
      </w:r>
      <w:proofErr w:type="spellStart"/>
      <w:r w:rsidRPr="00490D43">
        <w:rPr>
          <w:rFonts w:ascii="Times New Roman" w:eastAsia="Arial Unicode MS" w:hAnsi="Times New Roman"/>
          <w:sz w:val="26"/>
          <w:szCs w:val="26"/>
        </w:rPr>
        <w:t>Исси-Су</w:t>
      </w:r>
      <w:proofErr w:type="spellEnd"/>
      <w:r w:rsidRPr="00490D43">
        <w:rPr>
          <w:rFonts w:ascii="Times New Roman" w:eastAsia="Arial Unicode MS" w:hAnsi="Times New Roman"/>
          <w:sz w:val="26"/>
          <w:szCs w:val="26"/>
        </w:rPr>
        <w:t>».</w:t>
      </w:r>
    </w:p>
    <w:p w:rsidR="00930CE0" w:rsidRDefault="00930CE0" w:rsidP="00930CE0">
      <w:pPr>
        <w:shd w:val="clear" w:color="auto" w:fill="FFFFFF"/>
        <w:ind w:firstLine="709"/>
        <w:jc w:val="both"/>
        <w:rPr>
          <w:rFonts w:eastAsia="Times New Roman" w:cs="Times New Roman"/>
          <w:color w:val="000000"/>
          <w:sz w:val="26"/>
          <w:szCs w:val="26"/>
        </w:rPr>
      </w:pPr>
      <w:r w:rsidRPr="00490D43">
        <w:rPr>
          <w:rFonts w:eastAsia="Times New Roman" w:cs="Times New Roman"/>
          <w:color w:val="000000"/>
          <w:sz w:val="26"/>
          <w:szCs w:val="26"/>
        </w:rPr>
        <w:t xml:space="preserve">Объектами туристского интереса являются: «Нескучный сад Салмановых» - террасный сад, </w:t>
      </w:r>
      <w:proofErr w:type="spellStart"/>
      <w:r w:rsidRPr="00490D43">
        <w:rPr>
          <w:rFonts w:eastAsia="Times New Roman" w:cs="Times New Roman"/>
          <w:color w:val="000000"/>
          <w:sz w:val="26"/>
          <w:szCs w:val="26"/>
        </w:rPr>
        <w:t>этно-ресторан</w:t>
      </w:r>
      <w:proofErr w:type="spellEnd"/>
      <w:r w:rsidRPr="00490D43">
        <w:rPr>
          <w:rFonts w:eastAsia="Times New Roman" w:cs="Times New Roman"/>
          <w:color w:val="000000"/>
          <w:sz w:val="26"/>
          <w:szCs w:val="26"/>
        </w:rPr>
        <w:t xml:space="preserve">, музей им. Вишневского А.В., горячий источник </w:t>
      </w:r>
      <w:proofErr w:type="spellStart"/>
      <w:r w:rsidRPr="00490D43">
        <w:rPr>
          <w:rFonts w:eastAsia="Times New Roman" w:cs="Times New Roman"/>
          <w:color w:val="000000"/>
          <w:sz w:val="26"/>
          <w:szCs w:val="26"/>
        </w:rPr>
        <w:t>Исси-Су</w:t>
      </w:r>
      <w:proofErr w:type="spellEnd"/>
      <w:r w:rsidRPr="00490D43">
        <w:rPr>
          <w:rFonts w:eastAsia="Times New Roman" w:cs="Times New Roman"/>
          <w:color w:val="000000"/>
          <w:sz w:val="26"/>
          <w:szCs w:val="26"/>
        </w:rPr>
        <w:t xml:space="preserve">, останки стены древнего города </w:t>
      </w:r>
      <w:proofErr w:type="spellStart"/>
      <w:r w:rsidRPr="00490D43">
        <w:rPr>
          <w:rFonts w:eastAsia="Times New Roman" w:cs="Times New Roman"/>
          <w:color w:val="000000"/>
          <w:sz w:val="26"/>
          <w:szCs w:val="26"/>
        </w:rPr>
        <w:t>Беленджер</w:t>
      </w:r>
      <w:proofErr w:type="spellEnd"/>
      <w:r w:rsidRPr="00490D43">
        <w:rPr>
          <w:rFonts w:eastAsia="Times New Roman" w:cs="Times New Roman"/>
          <w:color w:val="000000"/>
          <w:sz w:val="26"/>
          <w:szCs w:val="26"/>
        </w:rPr>
        <w:t>, природный памятник озеро Шайтан-Казак.</w:t>
      </w:r>
    </w:p>
    <w:p w:rsidR="00930CE0" w:rsidRPr="00490D43" w:rsidRDefault="00930CE0" w:rsidP="00930CE0">
      <w:pPr>
        <w:shd w:val="clear" w:color="auto" w:fill="FFFFFF"/>
        <w:ind w:firstLine="709"/>
        <w:jc w:val="both"/>
        <w:rPr>
          <w:rFonts w:eastAsia="Times New Roman" w:cs="Times New Roman"/>
          <w:color w:val="000000"/>
          <w:sz w:val="26"/>
          <w:szCs w:val="26"/>
        </w:rPr>
      </w:pPr>
      <w:r w:rsidRPr="00930CE0">
        <w:rPr>
          <w:rFonts w:eastAsia="Times New Roman" w:cs="Times New Roman"/>
          <w:noProof/>
          <w:color w:val="000000"/>
          <w:sz w:val="26"/>
          <w:szCs w:val="26"/>
          <w:lang w:eastAsia="ru-RU" w:bidi="ar-SA"/>
        </w:rPr>
        <w:drawing>
          <wp:inline distT="0" distB="0" distL="0" distR="0">
            <wp:extent cx="4695825" cy="2790825"/>
            <wp:effectExtent l="0" t="0" r="0"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srcRect/>
                    <a:stretch>
                      <a:fillRect/>
                    </a:stretch>
                  </pic:blipFill>
                  <pic:spPr bwMode="auto">
                    <a:xfrm>
                      <a:off x="0" y="0"/>
                      <a:ext cx="4695825" cy="2790825"/>
                    </a:xfrm>
                    <a:prstGeom prst="rect">
                      <a:avLst/>
                    </a:prstGeom>
                    <a:solidFill>
                      <a:srgbClr val="FFFFFF"/>
                    </a:solidFill>
                    <a:ln w="9525">
                      <a:noFill/>
                      <a:miter lim="800000"/>
                      <a:headEnd/>
                      <a:tailEnd/>
                    </a:ln>
                  </pic:spPr>
                </pic:pic>
              </a:graphicData>
            </a:graphic>
          </wp:inline>
        </w:drawing>
      </w:r>
    </w:p>
    <w:p w:rsidR="00930CE0" w:rsidRPr="00490D43" w:rsidRDefault="00930CE0" w:rsidP="00930CE0">
      <w:pPr>
        <w:shd w:val="clear" w:color="auto" w:fill="FFFFFF"/>
        <w:ind w:firstLine="709"/>
        <w:jc w:val="both"/>
        <w:rPr>
          <w:rFonts w:cs="Times New Roman"/>
          <w:sz w:val="26"/>
          <w:szCs w:val="26"/>
        </w:rPr>
      </w:pPr>
      <w:r w:rsidRPr="00490D43">
        <w:rPr>
          <w:rFonts w:cs="Times New Roman"/>
          <w:sz w:val="26"/>
          <w:szCs w:val="26"/>
        </w:rPr>
        <w:t xml:space="preserve">Несмотря на то, что </w:t>
      </w:r>
      <w:proofErr w:type="spellStart"/>
      <w:r w:rsidRPr="00490D43">
        <w:rPr>
          <w:rFonts w:cs="Times New Roman"/>
          <w:sz w:val="26"/>
          <w:szCs w:val="26"/>
        </w:rPr>
        <w:t>Кизилюртовский</w:t>
      </w:r>
      <w:proofErr w:type="spellEnd"/>
      <w:r w:rsidRPr="00490D43">
        <w:rPr>
          <w:rFonts w:cs="Times New Roman"/>
          <w:sz w:val="26"/>
          <w:szCs w:val="26"/>
        </w:rPr>
        <w:t xml:space="preserve"> район является равнинным, все эти вышеперечисленные достопримечательности не могут не заинтересовать туристов, посещающих республику. В этом году нам необходимо приложить все усилия над </w:t>
      </w:r>
      <w:r w:rsidRPr="00490D43">
        <w:rPr>
          <w:rFonts w:cs="Times New Roman"/>
          <w:sz w:val="26"/>
          <w:szCs w:val="26"/>
        </w:rPr>
        <w:lastRenderedPageBreak/>
        <w:t>разработкой туристских маршрутов, которые могут проходить по селениям в рамках познавательного туризма, религиозного туризма, с целью ознакомления и изучения культуры древних этносов, народных ремесел, экологического туризма и которые можно будет предложить приезжающим в Дагестан туристам.</w:t>
      </w:r>
    </w:p>
    <w:p w:rsidR="00930CE0" w:rsidRDefault="00930CE0" w:rsidP="00930CE0">
      <w:pPr>
        <w:shd w:val="clear" w:color="auto" w:fill="FFFFFF"/>
        <w:ind w:firstLine="709"/>
        <w:jc w:val="both"/>
        <w:rPr>
          <w:rFonts w:cs="Times New Roman"/>
          <w:sz w:val="26"/>
          <w:szCs w:val="26"/>
        </w:rPr>
      </w:pPr>
      <w:r w:rsidRPr="00490D43">
        <w:rPr>
          <w:rFonts w:cs="Times New Roman"/>
          <w:sz w:val="26"/>
          <w:szCs w:val="26"/>
        </w:rPr>
        <w:t xml:space="preserve">Деятельность районных бюджетных учреждений «Станция юных натуралистов и техников» и «Центр </w:t>
      </w:r>
      <w:proofErr w:type="spellStart"/>
      <w:proofErr w:type="gramStart"/>
      <w:r w:rsidRPr="00490D43">
        <w:rPr>
          <w:rFonts w:cs="Times New Roman"/>
          <w:sz w:val="26"/>
          <w:szCs w:val="26"/>
        </w:rPr>
        <w:t>детско</w:t>
      </w:r>
      <w:proofErr w:type="spellEnd"/>
      <w:r w:rsidRPr="00490D43">
        <w:rPr>
          <w:rFonts w:cs="Times New Roman"/>
          <w:sz w:val="26"/>
          <w:szCs w:val="26"/>
        </w:rPr>
        <w:t xml:space="preserve"> – юношеского</w:t>
      </w:r>
      <w:proofErr w:type="gramEnd"/>
      <w:r w:rsidRPr="00490D43">
        <w:rPr>
          <w:rFonts w:cs="Times New Roman"/>
          <w:sz w:val="26"/>
          <w:szCs w:val="26"/>
        </w:rPr>
        <w:t xml:space="preserve"> туризма, экскурсии и эстетического воспитания» направлена на формирование </w:t>
      </w:r>
      <w:proofErr w:type="spellStart"/>
      <w:r w:rsidRPr="00490D43">
        <w:rPr>
          <w:rFonts w:cs="Times New Roman"/>
          <w:sz w:val="26"/>
          <w:szCs w:val="26"/>
        </w:rPr>
        <w:t>гражданско</w:t>
      </w:r>
      <w:proofErr w:type="spellEnd"/>
      <w:r w:rsidRPr="00490D43">
        <w:rPr>
          <w:rFonts w:cs="Times New Roman"/>
          <w:sz w:val="26"/>
          <w:szCs w:val="26"/>
        </w:rPr>
        <w:t xml:space="preserve"> - патриотического сознания, любви к малой родине, уважения ее культурного и исторического наследия. Обучаются в них около 1410 детей по направлениям: </w:t>
      </w:r>
      <w:proofErr w:type="gramStart"/>
      <w:r w:rsidRPr="00490D43">
        <w:rPr>
          <w:rFonts w:cs="Times New Roman"/>
          <w:sz w:val="26"/>
          <w:szCs w:val="26"/>
        </w:rPr>
        <w:t>туристско-краеведческое</w:t>
      </w:r>
      <w:proofErr w:type="gramEnd"/>
      <w:r w:rsidRPr="00490D43">
        <w:rPr>
          <w:rFonts w:cs="Times New Roman"/>
          <w:sz w:val="26"/>
          <w:szCs w:val="26"/>
        </w:rPr>
        <w:t>, художественно-эстетическое, естественнонаучное, техническое, художественное. Центры тесно сотрудничают с общеобразовательными учреждениями. Учащиеся принимают участие в различных федеральных, республиканских мероприятиях, а также в мероприятиях местного значения, в том числе по технике пешеходного туризма, соревнованиях юных туристов-краеведов, соревнованиях учащихся «Школа Безопасности», являются победителями межрайонных, республиканских и федеральных мероприятий.</w:t>
      </w:r>
    </w:p>
    <w:p w:rsidR="00BE0675" w:rsidRPr="00D973C5" w:rsidRDefault="00BE0675" w:rsidP="002438A8">
      <w:pPr>
        <w:pStyle w:val="17"/>
        <w:jc w:val="both"/>
        <w:rPr>
          <w:rFonts w:eastAsia="Calibri" w:cs="Times New Roman"/>
          <w:sz w:val="28"/>
          <w:szCs w:val="28"/>
        </w:rPr>
      </w:pPr>
    </w:p>
    <w:p w:rsidR="004C1E60" w:rsidRDefault="00BE0675" w:rsidP="00BE0675">
      <w:pPr>
        <w:pStyle w:val="17"/>
        <w:jc w:val="center"/>
        <w:rPr>
          <w:rFonts w:cs="Times New Roman"/>
          <w:b/>
          <w:sz w:val="28"/>
          <w:szCs w:val="28"/>
        </w:rPr>
      </w:pPr>
      <w:r w:rsidRPr="00802A72">
        <w:rPr>
          <w:rFonts w:cs="Times New Roman"/>
          <w:b/>
          <w:sz w:val="28"/>
          <w:szCs w:val="28"/>
        </w:rPr>
        <w:t>Физкультура, спорт.</w:t>
      </w:r>
    </w:p>
    <w:p w:rsidR="00930CE0" w:rsidRDefault="00930CE0" w:rsidP="00BE0675">
      <w:pPr>
        <w:pStyle w:val="17"/>
        <w:jc w:val="center"/>
        <w:rPr>
          <w:rFonts w:cs="Times New Roman"/>
          <w:b/>
          <w:sz w:val="28"/>
          <w:szCs w:val="28"/>
        </w:rPr>
      </w:pPr>
    </w:p>
    <w:p w:rsidR="00930CE0" w:rsidRPr="00490D43" w:rsidRDefault="00930CE0" w:rsidP="00930CE0">
      <w:pPr>
        <w:ind w:firstLine="709"/>
        <w:jc w:val="both"/>
        <w:rPr>
          <w:rFonts w:eastAsia="Times New Roman" w:cs="Times New Roman"/>
          <w:sz w:val="26"/>
          <w:szCs w:val="26"/>
          <w:shd w:val="clear" w:color="auto" w:fill="FFFFFF"/>
        </w:rPr>
      </w:pPr>
      <w:r w:rsidRPr="00490D43">
        <w:rPr>
          <w:rFonts w:eastAsia="Times New Roman" w:cs="Times New Roman"/>
          <w:sz w:val="26"/>
          <w:szCs w:val="26"/>
        </w:rPr>
        <w:t xml:space="preserve">Развитие физической культуры и спорта в районе направлено  на </w:t>
      </w:r>
      <w:r w:rsidRPr="00490D43">
        <w:rPr>
          <w:rFonts w:eastAsia="Times New Roman" w:cs="Times New Roman"/>
          <w:sz w:val="26"/>
          <w:szCs w:val="26"/>
          <w:shd w:val="clear" w:color="auto" w:fill="FFFFFF"/>
        </w:rPr>
        <w:t>создание условий, способствующих развитию физической культуры и спорта, формированию здорового образа жизни и достойному выступлению районных спортсменов на крупнейших международных, российских, республиканских, межрайонных  соревнованиях.</w:t>
      </w:r>
    </w:p>
    <w:p w:rsidR="00930CE0" w:rsidRPr="00490D43" w:rsidRDefault="00930CE0" w:rsidP="00930CE0">
      <w:pPr>
        <w:ind w:firstLine="709"/>
        <w:jc w:val="both"/>
        <w:rPr>
          <w:rFonts w:eastAsia="Times New Roman" w:cs="Times New Roman"/>
          <w:sz w:val="26"/>
          <w:szCs w:val="26"/>
          <w:shd w:val="clear" w:color="auto" w:fill="FFFFFF"/>
        </w:rPr>
      </w:pPr>
      <w:r w:rsidRPr="00490D43">
        <w:rPr>
          <w:rFonts w:eastAsia="Times New Roman" w:cs="Times New Roman"/>
          <w:sz w:val="26"/>
          <w:szCs w:val="26"/>
        </w:rPr>
        <w:t xml:space="preserve">В рамках реализации программы осуществлялась реализации следующих основных мероприятий: </w:t>
      </w:r>
    </w:p>
    <w:p w:rsidR="00930CE0" w:rsidRPr="00490D43" w:rsidRDefault="00930CE0" w:rsidP="00930CE0">
      <w:pPr>
        <w:ind w:firstLine="709"/>
        <w:jc w:val="both"/>
        <w:rPr>
          <w:rFonts w:eastAsia="Times New Roman" w:cs="Times New Roman"/>
          <w:sz w:val="26"/>
          <w:szCs w:val="26"/>
        </w:rPr>
      </w:pPr>
      <w:r w:rsidRPr="00490D43">
        <w:rPr>
          <w:rFonts w:eastAsia="Times New Roman" w:cs="Times New Roman"/>
          <w:sz w:val="26"/>
          <w:szCs w:val="26"/>
        </w:rPr>
        <w:t>- физическое воспитание и обеспечение организации и проведения физкультурных мероприятий и массовых спортивных мероприятий;</w:t>
      </w:r>
    </w:p>
    <w:p w:rsidR="00930CE0" w:rsidRPr="00490D43" w:rsidRDefault="00930CE0" w:rsidP="00930CE0">
      <w:pPr>
        <w:ind w:firstLine="709"/>
        <w:jc w:val="both"/>
        <w:rPr>
          <w:rFonts w:eastAsia="Times New Roman" w:cs="Times New Roman"/>
          <w:sz w:val="26"/>
          <w:szCs w:val="26"/>
        </w:rPr>
      </w:pPr>
      <w:r w:rsidRPr="00490D43">
        <w:rPr>
          <w:rFonts w:eastAsia="Times New Roman" w:cs="Times New Roman"/>
          <w:sz w:val="26"/>
          <w:szCs w:val="26"/>
        </w:rPr>
        <w:t xml:space="preserve">-  вовлечение населения в занятия физической культурой и массовым спортом; </w:t>
      </w:r>
    </w:p>
    <w:p w:rsidR="00930CE0" w:rsidRPr="00490D43" w:rsidRDefault="00930CE0" w:rsidP="00930CE0">
      <w:pPr>
        <w:ind w:firstLine="709"/>
        <w:jc w:val="both"/>
        <w:rPr>
          <w:rFonts w:eastAsia="Times New Roman" w:cs="Times New Roman"/>
          <w:sz w:val="26"/>
          <w:szCs w:val="26"/>
        </w:rPr>
      </w:pPr>
      <w:r w:rsidRPr="00490D43">
        <w:rPr>
          <w:rFonts w:eastAsia="Times New Roman" w:cs="Times New Roman"/>
          <w:sz w:val="26"/>
          <w:szCs w:val="26"/>
        </w:rPr>
        <w:t>-  стимулирование высоких спортивных достижений.</w:t>
      </w:r>
    </w:p>
    <w:p w:rsidR="00930CE0" w:rsidRPr="00490D43" w:rsidRDefault="00930CE0" w:rsidP="00930CE0">
      <w:pPr>
        <w:ind w:firstLine="709"/>
        <w:jc w:val="both"/>
        <w:rPr>
          <w:rFonts w:cs="Times New Roman"/>
          <w:sz w:val="26"/>
          <w:szCs w:val="26"/>
        </w:rPr>
      </w:pPr>
      <w:r w:rsidRPr="00490D43">
        <w:rPr>
          <w:rFonts w:cs="Times New Roman"/>
          <w:sz w:val="26"/>
          <w:szCs w:val="26"/>
        </w:rPr>
        <w:t xml:space="preserve">В </w:t>
      </w:r>
      <w:proofErr w:type="spellStart"/>
      <w:r w:rsidRPr="00490D43">
        <w:rPr>
          <w:rFonts w:cs="Times New Roman"/>
          <w:sz w:val="26"/>
          <w:szCs w:val="26"/>
        </w:rPr>
        <w:t>Кизилюртовском</w:t>
      </w:r>
      <w:proofErr w:type="spellEnd"/>
      <w:r w:rsidRPr="00490D43">
        <w:rPr>
          <w:rFonts w:cs="Times New Roman"/>
          <w:sz w:val="26"/>
          <w:szCs w:val="26"/>
        </w:rPr>
        <w:t xml:space="preserve"> районе в 2025 году проведено 15 </w:t>
      </w:r>
      <w:proofErr w:type="spellStart"/>
      <w:r w:rsidRPr="00490D43">
        <w:rPr>
          <w:rFonts w:cs="Times New Roman"/>
          <w:sz w:val="26"/>
          <w:szCs w:val="26"/>
        </w:rPr>
        <w:t>межпоселенческих</w:t>
      </w:r>
      <w:proofErr w:type="spellEnd"/>
      <w:r w:rsidRPr="00490D43">
        <w:rPr>
          <w:rFonts w:cs="Times New Roman"/>
          <w:sz w:val="26"/>
          <w:szCs w:val="26"/>
        </w:rPr>
        <w:t xml:space="preserve">  спортивных мероприятий, мероприятий районного масштаба – 17. Спортсмены района приняли участие в 18 республиканских, 12 российских, 11 международных спортивных мероприятиях. </w:t>
      </w:r>
    </w:p>
    <w:p w:rsidR="00930CE0" w:rsidRPr="00490D43" w:rsidRDefault="00930CE0" w:rsidP="00930CE0">
      <w:pPr>
        <w:ind w:firstLine="709"/>
        <w:jc w:val="both"/>
        <w:rPr>
          <w:rFonts w:cs="Times New Roman"/>
          <w:sz w:val="26"/>
          <w:szCs w:val="26"/>
        </w:rPr>
      </w:pPr>
      <w:r w:rsidRPr="00490D43">
        <w:rPr>
          <w:rFonts w:cs="Times New Roman"/>
          <w:sz w:val="26"/>
          <w:szCs w:val="26"/>
        </w:rPr>
        <w:t xml:space="preserve">Стало доброй традицией проведение таких мероприятий как: турнир по вольной борьбе памяти </w:t>
      </w:r>
      <w:proofErr w:type="spellStart"/>
      <w:r w:rsidRPr="00490D43">
        <w:rPr>
          <w:rFonts w:cs="Times New Roman"/>
          <w:sz w:val="26"/>
          <w:szCs w:val="26"/>
        </w:rPr>
        <w:t>Г.Гашимова</w:t>
      </w:r>
      <w:proofErr w:type="spellEnd"/>
      <w:r w:rsidRPr="00490D43">
        <w:rPr>
          <w:rFonts w:cs="Times New Roman"/>
          <w:sz w:val="26"/>
          <w:szCs w:val="26"/>
        </w:rPr>
        <w:t>, скачки и турнир по национальным видам спорта в с</w:t>
      </w:r>
      <w:proofErr w:type="gramStart"/>
      <w:r w:rsidRPr="00490D43">
        <w:rPr>
          <w:rFonts w:cs="Times New Roman"/>
          <w:sz w:val="26"/>
          <w:szCs w:val="26"/>
        </w:rPr>
        <w:t>.К</w:t>
      </w:r>
      <w:proofErr w:type="gramEnd"/>
      <w:r w:rsidRPr="00490D43">
        <w:rPr>
          <w:rFonts w:cs="Times New Roman"/>
          <w:sz w:val="26"/>
          <w:szCs w:val="26"/>
        </w:rPr>
        <w:t xml:space="preserve">омсомольское, турнир по мини-футболу в с. </w:t>
      </w:r>
      <w:proofErr w:type="spellStart"/>
      <w:r w:rsidRPr="00490D43">
        <w:rPr>
          <w:rFonts w:cs="Times New Roman"/>
          <w:sz w:val="26"/>
          <w:szCs w:val="26"/>
        </w:rPr>
        <w:t>Чонтаул</w:t>
      </w:r>
      <w:proofErr w:type="spellEnd"/>
      <w:r w:rsidRPr="00490D43">
        <w:rPr>
          <w:rFonts w:cs="Times New Roman"/>
          <w:sz w:val="26"/>
          <w:szCs w:val="26"/>
        </w:rPr>
        <w:t xml:space="preserve">, турнир по каратэ в с. </w:t>
      </w:r>
      <w:proofErr w:type="spellStart"/>
      <w:r w:rsidRPr="00490D43">
        <w:rPr>
          <w:rFonts w:cs="Times New Roman"/>
          <w:sz w:val="26"/>
          <w:szCs w:val="26"/>
        </w:rPr>
        <w:t>Султанянгиюрт,межрайонный</w:t>
      </w:r>
      <w:proofErr w:type="spellEnd"/>
      <w:r w:rsidRPr="00490D43">
        <w:rPr>
          <w:rFonts w:cs="Times New Roman"/>
          <w:sz w:val="26"/>
          <w:szCs w:val="26"/>
        </w:rPr>
        <w:t xml:space="preserve"> турнир по волейболу, среди ветеранов, турниры по волейболу среди взрослых в с. </w:t>
      </w:r>
      <w:proofErr w:type="spellStart"/>
      <w:r w:rsidRPr="00490D43">
        <w:rPr>
          <w:rFonts w:cs="Times New Roman"/>
          <w:sz w:val="26"/>
          <w:szCs w:val="26"/>
        </w:rPr>
        <w:t>Миатли</w:t>
      </w:r>
      <w:proofErr w:type="spellEnd"/>
      <w:r w:rsidRPr="00490D43">
        <w:rPr>
          <w:rFonts w:cs="Times New Roman"/>
          <w:sz w:val="26"/>
          <w:szCs w:val="26"/>
        </w:rPr>
        <w:t xml:space="preserve">  и в с. Новый -Чиркей, районный турнир по волейболу среди ветеранов МВД, Фестивали ГТО среди школьников и взрослого населения, победители отправляются на сдачу нормативов ГТО </w:t>
      </w:r>
      <w:proofErr w:type="spellStart"/>
      <w:r w:rsidRPr="00490D43">
        <w:rPr>
          <w:rFonts w:cs="Times New Roman"/>
          <w:sz w:val="26"/>
          <w:szCs w:val="26"/>
        </w:rPr>
        <w:t>наРеспубликанский</w:t>
      </w:r>
      <w:proofErr w:type="spellEnd"/>
      <w:r w:rsidRPr="00490D43">
        <w:rPr>
          <w:rFonts w:cs="Times New Roman"/>
          <w:sz w:val="26"/>
          <w:szCs w:val="26"/>
        </w:rPr>
        <w:t xml:space="preserve"> фестиваль ГТО.</w:t>
      </w:r>
    </w:p>
    <w:p w:rsidR="00930CE0" w:rsidRPr="00490D43" w:rsidRDefault="00930CE0" w:rsidP="00930CE0">
      <w:pPr>
        <w:ind w:firstLine="709"/>
        <w:jc w:val="both"/>
        <w:rPr>
          <w:rFonts w:cs="Times New Roman"/>
          <w:sz w:val="26"/>
          <w:szCs w:val="26"/>
        </w:rPr>
      </w:pPr>
      <w:r w:rsidRPr="00490D43">
        <w:rPr>
          <w:rFonts w:cs="Times New Roman"/>
          <w:sz w:val="26"/>
          <w:szCs w:val="26"/>
        </w:rPr>
        <w:t>Так же проведено 8 районных турнира, посвященных поддержке военнослужащих на Украине в муниципальных образованиях сельских поселений.</w:t>
      </w:r>
    </w:p>
    <w:p w:rsidR="00930CE0" w:rsidRPr="00490D43" w:rsidRDefault="00930CE0" w:rsidP="00930CE0">
      <w:pPr>
        <w:ind w:firstLine="709"/>
        <w:jc w:val="both"/>
        <w:rPr>
          <w:rFonts w:eastAsia="Times New Roman" w:cs="Times New Roman"/>
          <w:color w:val="000000"/>
          <w:sz w:val="26"/>
          <w:szCs w:val="26"/>
        </w:rPr>
      </w:pPr>
      <w:r w:rsidRPr="00490D43">
        <w:rPr>
          <w:rFonts w:eastAsia="Times New Roman" w:cs="Times New Roman"/>
          <w:color w:val="000000"/>
          <w:sz w:val="26"/>
          <w:szCs w:val="26"/>
        </w:rPr>
        <w:t xml:space="preserve">Среди спортсменов </w:t>
      </w:r>
      <w:proofErr w:type="spellStart"/>
      <w:r w:rsidRPr="00490D43">
        <w:rPr>
          <w:rFonts w:eastAsia="Times New Roman" w:cs="Times New Roman"/>
          <w:color w:val="000000"/>
          <w:sz w:val="26"/>
          <w:szCs w:val="26"/>
        </w:rPr>
        <w:t>Кизилюртовской</w:t>
      </w:r>
      <w:proofErr w:type="spellEnd"/>
      <w:r w:rsidRPr="00490D43">
        <w:rPr>
          <w:rFonts w:eastAsia="Times New Roman" w:cs="Times New Roman"/>
          <w:color w:val="000000"/>
          <w:sz w:val="26"/>
          <w:szCs w:val="26"/>
        </w:rPr>
        <w:t xml:space="preserve"> местной организации Всероссийского общества слепых организовано проведение районных турниров по шашкам, шахматам, армрестлингу и </w:t>
      </w:r>
      <w:proofErr w:type="spellStart"/>
      <w:r w:rsidRPr="00490D43">
        <w:rPr>
          <w:rFonts w:eastAsia="Times New Roman" w:cs="Times New Roman"/>
          <w:color w:val="000000"/>
          <w:sz w:val="26"/>
          <w:szCs w:val="26"/>
        </w:rPr>
        <w:t>дартс</w:t>
      </w:r>
      <w:proofErr w:type="spellEnd"/>
      <w:r w:rsidRPr="00490D43">
        <w:rPr>
          <w:rFonts w:eastAsia="Times New Roman" w:cs="Times New Roman"/>
          <w:color w:val="000000"/>
          <w:sz w:val="26"/>
          <w:szCs w:val="26"/>
        </w:rPr>
        <w:t>.</w:t>
      </w:r>
    </w:p>
    <w:p w:rsidR="00930CE0" w:rsidRPr="00490D43" w:rsidRDefault="00930CE0" w:rsidP="00F43135">
      <w:pPr>
        <w:ind w:firstLine="709"/>
        <w:jc w:val="both"/>
        <w:rPr>
          <w:rFonts w:cs="Times New Roman"/>
          <w:sz w:val="26"/>
          <w:szCs w:val="26"/>
        </w:rPr>
      </w:pPr>
      <w:r w:rsidRPr="00490D43">
        <w:rPr>
          <w:rFonts w:cs="Times New Roman"/>
          <w:sz w:val="26"/>
          <w:szCs w:val="26"/>
        </w:rPr>
        <w:lastRenderedPageBreak/>
        <w:t xml:space="preserve">В </w:t>
      </w:r>
      <w:proofErr w:type="spellStart"/>
      <w:r w:rsidRPr="00490D43">
        <w:rPr>
          <w:rFonts w:cs="Times New Roman"/>
          <w:sz w:val="26"/>
          <w:szCs w:val="26"/>
        </w:rPr>
        <w:t>Кизилюртовском</w:t>
      </w:r>
      <w:proofErr w:type="spellEnd"/>
      <w:r w:rsidRPr="00490D43">
        <w:rPr>
          <w:rFonts w:cs="Times New Roman"/>
          <w:sz w:val="26"/>
          <w:szCs w:val="26"/>
        </w:rPr>
        <w:t xml:space="preserve"> районе действуют 4 детские спортивные школы. Количество желающих заниматься физической культурой и спортом  растет. Наиболее посещаемые секции: вольная борьба, футбол</w:t>
      </w:r>
      <w:proofErr w:type="gramStart"/>
      <w:r w:rsidRPr="00490D43">
        <w:rPr>
          <w:rFonts w:cs="Times New Roman"/>
          <w:sz w:val="26"/>
          <w:szCs w:val="26"/>
        </w:rPr>
        <w:t xml:space="preserve"> ,</w:t>
      </w:r>
      <w:proofErr w:type="spellStart"/>
      <w:proofErr w:type="gramEnd"/>
      <w:r w:rsidRPr="00490D43">
        <w:rPr>
          <w:rFonts w:cs="Times New Roman"/>
          <w:sz w:val="26"/>
          <w:szCs w:val="26"/>
        </w:rPr>
        <w:t>дзю-до</w:t>
      </w:r>
      <w:proofErr w:type="spellEnd"/>
      <w:r w:rsidRPr="00490D43">
        <w:rPr>
          <w:rFonts w:cs="Times New Roman"/>
          <w:sz w:val="26"/>
          <w:szCs w:val="26"/>
        </w:rPr>
        <w:t xml:space="preserve">, тайский бокс, </w:t>
      </w:r>
      <w:proofErr w:type="spellStart"/>
      <w:r w:rsidRPr="00490D43">
        <w:rPr>
          <w:rFonts w:cs="Times New Roman"/>
          <w:sz w:val="26"/>
          <w:szCs w:val="26"/>
        </w:rPr>
        <w:t>грепплинг</w:t>
      </w:r>
      <w:proofErr w:type="spellEnd"/>
      <w:r w:rsidRPr="00490D43">
        <w:rPr>
          <w:rFonts w:cs="Times New Roman"/>
          <w:sz w:val="26"/>
          <w:szCs w:val="26"/>
        </w:rPr>
        <w:t>, каратэ, волейбол.</w:t>
      </w:r>
    </w:p>
    <w:p w:rsidR="00930CE0" w:rsidRPr="00490D43" w:rsidRDefault="00930CE0" w:rsidP="00F43135">
      <w:pPr>
        <w:ind w:firstLine="709"/>
        <w:jc w:val="both"/>
        <w:rPr>
          <w:rFonts w:cs="Times New Roman"/>
          <w:sz w:val="26"/>
          <w:szCs w:val="26"/>
        </w:rPr>
      </w:pPr>
      <w:r w:rsidRPr="00490D43">
        <w:rPr>
          <w:rFonts w:cs="Times New Roman"/>
          <w:sz w:val="26"/>
          <w:szCs w:val="26"/>
          <w:u w:val="single"/>
        </w:rPr>
        <w:t>В ДЮСШ №1</w:t>
      </w:r>
      <w:r w:rsidRPr="00490D43">
        <w:rPr>
          <w:rFonts w:cs="Times New Roman"/>
          <w:sz w:val="26"/>
          <w:szCs w:val="26"/>
        </w:rPr>
        <w:t xml:space="preserve"> количество групп - 25 групп, получили дополнительное образование 362 чел., в т.ч. 102- по вольной борьбе , 12- по волейболу, 83- по футболу,30- по дзюдо, 135-СОГ, 72 участника являлись победителями и призерами различных мероприятий, 3- кандидата в мастера спорта, 14 имеют 2 разряд.</w:t>
      </w:r>
    </w:p>
    <w:p w:rsidR="00930CE0" w:rsidRPr="00490D43" w:rsidRDefault="00930CE0" w:rsidP="00F43135">
      <w:pPr>
        <w:ind w:firstLine="709"/>
        <w:jc w:val="both"/>
        <w:rPr>
          <w:rFonts w:cs="Times New Roman"/>
          <w:sz w:val="26"/>
          <w:szCs w:val="26"/>
        </w:rPr>
      </w:pPr>
      <w:r w:rsidRPr="00490D43">
        <w:rPr>
          <w:rFonts w:cs="Times New Roman"/>
          <w:sz w:val="26"/>
          <w:szCs w:val="26"/>
          <w:u w:val="single"/>
        </w:rPr>
        <w:t>В ДЮСШ №2</w:t>
      </w:r>
      <w:r w:rsidRPr="00490D43">
        <w:rPr>
          <w:rFonts w:cs="Times New Roman"/>
          <w:sz w:val="26"/>
          <w:szCs w:val="26"/>
        </w:rPr>
        <w:t xml:space="preserve"> количество групп – 23,обучались 340 чел. Виды спорта: Рукопашный бой, вольная борьба, настольный теннис, футбол, тайский бокс, СОГ (спортивно-оздоровительная группа). </w:t>
      </w:r>
    </w:p>
    <w:p w:rsidR="00930CE0" w:rsidRPr="00490D43" w:rsidRDefault="00930CE0" w:rsidP="00F43135">
      <w:pPr>
        <w:ind w:firstLine="709"/>
        <w:jc w:val="both"/>
        <w:rPr>
          <w:rFonts w:cs="Times New Roman"/>
          <w:sz w:val="26"/>
          <w:szCs w:val="26"/>
        </w:rPr>
      </w:pPr>
      <w:r w:rsidRPr="00490D43">
        <w:rPr>
          <w:rFonts w:cs="Times New Roman"/>
          <w:sz w:val="26"/>
          <w:szCs w:val="26"/>
          <w:u w:val="single"/>
        </w:rPr>
        <w:t>В ДЮСШ №3</w:t>
      </w:r>
      <w:r w:rsidRPr="00490D43">
        <w:rPr>
          <w:rFonts w:cs="Times New Roman"/>
          <w:sz w:val="26"/>
          <w:szCs w:val="26"/>
        </w:rPr>
        <w:t xml:space="preserve"> количество групп- 30,обучились 450 чел. Основная часть обучалась в направленности : футбол</w:t>
      </w:r>
      <w:proofErr w:type="gramStart"/>
      <w:r w:rsidRPr="00490D43">
        <w:rPr>
          <w:rFonts w:cs="Times New Roman"/>
          <w:sz w:val="26"/>
          <w:szCs w:val="26"/>
        </w:rPr>
        <w:t xml:space="preserve"> ,</w:t>
      </w:r>
      <w:proofErr w:type="gramEnd"/>
      <w:r w:rsidRPr="00490D43">
        <w:rPr>
          <w:rFonts w:cs="Times New Roman"/>
          <w:sz w:val="26"/>
          <w:szCs w:val="26"/>
        </w:rPr>
        <w:t xml:space="preserve">тайский бокс ,вольная борьба , шашки , настольный теннис , </w:t>
      </w:r>
      <w:proofErr w:type="spellStart"/>
      <w:r w:rsidRPr="00490D43">
        <w:rPr>
          <w:rFonts w:cs="Times New Roman"/>
          <w:sz w:val="26"/>
          <w:szCs w:val="26"/>
        </w:rPr>
        <w:t>бокс,волейбол</w:t>
      </w:r>
      <w:proofErr w:type="spellEnd"/>
      <w:r w:rsidRPr="00490D43">
        <w:rPr>
          <w:rFonts w:cs="Times New Roman"/>
          <w:sz w:val="26"/>
          <w:szCs w:val="26"/>
        </w:rPr>
        <w:t xml:space="preserve">, баскетбол. В каждой группе по 15 воспитанников. Среди </w:t>
      </w:r>
      <w:proofErr w:type="gramStart"/>
      <w:r w:rsidRPr="00490D43">
        <w:rPr>
          <w:rFonts w:cs="Times New Roman"/>
          <w:sz w:val="26"/>
          <w:szCs w:val="26"/>
        </w:rPr>
        <w:t>обучившихся</w:t>
      </w:r>
      <w:proofErr w:type="gramEnd"/>
      <w:r w:rsidRPr="00490D43">
        <w:rPr>
          <w:rFonts w:cs="Times New Roman"/>
          <w:sz w:val="26"/>
          <w:szCs w:val="26"/>
        </w:rPr>
        <w:t xml:space="preserve"> 38 имеют 1 разряд, 45-2 разряд.</w:t>
      </w:r>
    </w:p>
    <w:p w:rsidR="00930CE0" w:rsidRPr="00490D43" w:rsidRDefault="00930CE0" w:rsidP="00F43135">
      <w:pPr>
        <w:ind w:firstLine="709"/>
        <w:jc w:val="both"/>
        <w:rPr>
          <w:rFonts w:cs="Times New Roman"/>
          <w:sz w:val="26"/>
          <w:szCs w:val="26"/>
        </w:rPr>
      </w:pPr>
      <w:proofErr w:type="gramStart"/>
      <w:r w:rsidRPr="00490D43">
        <w:rPr>
          <w:rFonts w:cs="Times New Roman"/>
          <w:sz w:val="26"/>
          <w:szCs w:val="26"/>
          <w:u w:val="single"/>
        </w:rPr>
        <w:t>В ДЮСШ №4</w:t>
      </w:r>
      <w:r w:rsidRPr="00490D43">
        <w:rPr>
          <w:rFonts w:cs="Times New Roman"/>
          <w:sz w:val="26"/>
          <w:szCs w:val="26"/>
        </w:rPr>
        <w:t xml:space="preserve"> количество групп-23,обучились 358 чел. Направленности: настольный теннис-15 чел, шашки- 45 чел, каратэ-30 чел, грепплинг-30 чел, вольная борьба- 45 чел, футбол-73 чел, волейбол-90 чел, СОГ (спортивно-оздоровительная группа)- 30чел.</w:t>
      </w:r>
      <w:proofErr w:type="gramEnd"/>
      <w:r w:rsidRPr="00490D43">
        <w:rPr>
          <w:rFonts w:cs="Times New Roman"/>
          <w:sz w:val="26"/>
          <w:szCs w:val="26"/>
        </w:rPr>
        <w:t xml:space="preserve"> Воспитанники </w:t>
      </w:r>
      <w:proofErr w:type="spellStart"/>
      <w:r w:rsidRPr="00490D43">
        <w:rPr>
          <w:rFonts w:cs="Times New Roman"/>
          <w:sz w:val="26"/>
          <w:szCs w:val="26"/>
        </w:rPr>
        <w:t>спортшколы</w:t>
      </w:r>
      <w:proofErr w:type="spellEnd"/>
      <w:r w:rsidRPr="00490D43">
        <w:rPr>
          <w:rFonts w:cs="Times New Roman"/>
          <w:sz w:val="26"/>
          <w:szCs w:val="26"/>
        </w:rPr>
        <w:t xml:space="preserve"> </w:t>
      </w:r>
      <w:proofErr w:type="gramStart"/>
      <w:r w:rsidRPr="00490D43">
        <w:rPr>
          <w:rFonts w:cs="Times New Roman"/>
          <w:sz w:val="26"/>
          <w:szCs w:val="26"/>
        </w:rPr>
        <w:t>принимали участие в различных спортивных соревнованиях из них призовые места заняли</w:t>
      </w:r>
      <w:proofErr w:type="gramEnd"/>
      <w:r w:rsidRPr="00490D43">
        <w:rPr>
          <w:rFonts w:cs="Times New Roman"/>
          <w:sz w:val="26"/>
          <w:szCs w:val="26"/>
        </w:rPr>
        <w:t>- 40 человек.</w:t>
      </w:r>
    </w:p>
    <w:p w:rsidR="00802A72" w:rsidRDefault="00802A72" w:rsidP="00F43135">
      <w:pPr>
        <w:pStyle w:val="a0"/>
        <w:spacing w:after="0" w:line="240" w:lineRule="auto"/>
        <w:ind w:firstLine="709"/>
        <w:jc w:val="both"/>
        <w:rPr>
          <w:b/>
          <w:sz w:val="28"/>
          <w:szCs w:val="28"/>
        </w:rPr>
      </w:pPr>
    </w:p>
    <w:p w:rsidR="001A7272" w:rsidRPr="00F43135" w:rsidRDefault="001A7272" w:rsidP="001A7272">
      <w:pPr>
        <w:ind w:firstLine="708"/>
        <w:jc w:val="center"/>
        <w:rPr>
          <w:rFonts w:cs="Times New Roman"/>
          <w:b/>
          <w:sz w:val="26"/>
          <w:szCs w:val="26"/>
        </w:rPr>
      </w:pPr>
      <w:r w:rsidRPr="00F43135">
        <w:rPr>
          <w:rFonts w:cs="Times New Roman"/>
          <w:b/>
          <w:sz w:val="26"/>
          <w:szCs w:val="26"/>
        </w:rPr>
        <w:t>Газоснабжение</w:t>
      </w:r>
    </w:p>
    <w:p w:rsidR="001A7272" w:rsidRPr="00F43135" w:rsidRDefault="001A7272" w:rsidP="001A7272">
      <w:pPr>
        <w:ind w:firstLine="708"/>
        <w:jc w:val="center"/>
        <w:rPr>
          <w:rFonts w:cs="Times New Roman"/>
          <w:sz w:val="26"/>
          <w:szCs w:val="26"/>
        </w:rPr>
      </w:pPr>
    </w:p>
    <w:p w:rsidR="004A37F2" w:rsidRPr="00F43135" w:rsidRDefault="001A7272" w:rsidP="00DD51E8">
      <w:pPr>
        <w:jc w:val="both"/>
        <w:rPr>
          <w:rFonts w:cs="Times New Roman"/>
          <w:sz w:val="26"/>
          <w:szCs w:val="26"/>
        </w:rPr>
      </w:pPr>
      <w:r w:rsidRPr="001D1D53">
        <w:rPr>
          <w:rFonts w:cs="Times New Roman"/>
          <w:sz w:val="28"/>
          <w:szCs w:val="28"/>
        </w:rPr>
        <w:t xml:space="preserve">         </w:t>
      </w:r>
      <w:r w:rsidRPr="00F43135">
        <w:rPr>
          <w:rFonts w:cs="Times New Roman"/>
          <w:sz w:val="26"/>
          <w:szCs w:val="26"/>
        </w:rPr>
        <w:t>Газоснабжение муниципального района осуществляется сжиженным и п</w:t>
      </w:r>
      <w:r w:rsidR="00BC4E8E" w:rsidRPr="00F43135">
        <w:rPr>
          <w:rFonts w:cs="Times New Roman"/>
          <w:sz w:val="26"/>
          <w:szCs w:val="26"/>
        </w:rPr>
        <w:t>риродным газом. На 1 января 202</w:t>
      </w:r>
      <w:r w:rsidR="00FD480C" w:rsidRPr="00F43135">
        <w:rPr>
          <w:rFonts w:cs="Times New Roman"/>
          <w:sz w:val="26"/>
          <w:szCs w:val="26"/>
        </w:rPr>
        <w:t>6</w:t>
      </w:r>
      <w:r w:rsidRPr="00F43135">
        <w:rPr>
          <w:rFonts w:cs="Times New Roman"/>
          <w:sz w:val="26"/>
          <w:szCs w:val="26"/>
        </w:rPr>
        <w:t xml:space="preserve"> года уровень газификации мун</w:t>
      </w:r>
      <w:r w:rsidR="00BC4E8E" w:rsidRPr="00F43135">
        <w:rPr>
          <w:rFonts w:cs="Times New Roman"/>
          <w:sz w:val="26"/>
          <w:szCs w:val="26"/>
        </w:rPr>
        <w:t>иц</w:t>
      </w:r>
      <w:r w:rsidR="00FD480C" w:rsidRPr="00F43135">
        <w:rPr>
          <w:rFonts w:cs="Times New Roman"/>
          <w:sz w:val="26"/>
          <w:szCs w:val="26"/>
        </w:rPr>
        <w:t>ипального района составляет 99,6</w:t>
      </w:r>
      <w:r w:rsidRPr="00F43135">
        <w:rPr>
          <w:rFonts w:cs="Times New Roman"/>
          <w:sz w:val="26"/>
          <w:szCs w:val="26"/>
        </w:rPr>
        <w:t xml:space="preserve"> проц. Протяженность газовых сетей высокого, среднего и низкого давл</w:t>
      </w:r>
      <w:r w:rsidR="00BC4E8E" w:rsidRPr="00F43135">
        <w:rPr>
          <w:rFonts w:cs="Times New Roman"/>
          <w:sz w:val="26"/>
          <w:szCs w:val="26"/>
        </w:rPr>
        <w:t>ения по району составляет 402,712</w:t>
      </w:r>
      <w:r w:rsidRPr="00F43135">
        <w:rPr>
          <w:rFonts w:cs="Times New Roman"/>
          <w:sz w:val="26"/>
          <w:szCs w:val="26"/>
        </w:rPr>
        <w:t xml:space="preserve"> км.</w:t>
      </w:r>
    </w:p>
    <w:p w:rsidR="00F43135" w:rsidRDefault="00F43135" w:rsidP="00F43135">
      <w:pPr>
        <w:ind w:firstLine="708"/>
        <w:jc w:val="center"/>
        <w:rPr>
          <w:rFonts w:cs="Times New Roman"/>
          <w:b/>
          <w:sz w:val="26"/>
          <w:szCs w:val="26"/>
        </w:rPr>
      </w:pPr>
    </w:p>
    <w:p w:rsidR="00751D9C" w:rsidRDefault="00751D9C" w:rsidP="00F43135">
      <w:pPr>
        <w:ind w:firstLine="708"/>
        <w:jc w:val="center"/>
        <w:rPr>
          <w:rFonts w:cs="Times New Roman"/>
          <w:b/>
          <w:sz w:val="26"/>
          <w:szCs w:val="26"/>
        </w:rPr>
      </w:pPr>
    </w:p>
    <w:p w:rsidR="00F43135" w:rsidRPr="003A7D24" w:rsidRDefault="00F43135" w:rsidP="00F43135">
      <w:pPr>
        <w:ind w:firstLine="708"/>
        <w:jc w:val="center"/>
        <w:rPr>
          <w:rFonts w:cs="Times New Roman"/>
          <w:b/>
          <w:sz w:val="26"/>
          <w:szCs w:val="26"/>
        </w:rPr>
      </w:pPr>
      <w:r w:rsidRPr="003A7D24">
        <w:rPr>
          <w:rFonts w:cs="Times New Roman"/>
          <w:b/>
          <w:sz w:val="26"/>
          <w:szCs w:val="26"/>
        </w:rPr>
        <w:t>Электроснабжение</w:t>
      </w:r>
    </w:p>
    <w:p w:rsidR="00F43135" w:rsidRPr="003A7D24" w:rsidRDefault="00F43135" w:rsidP="00F43135">
      <w:pPr>
        <w:ind w:firstLine="708"/>
        <w:jc w:val="center"/>
        <w:rPr>
          <w:rFonts w:cs="Times New Roman"/>
          <w:sz w:val="26"/>
          <w:szCs w:val="26"/>
        </w:rPr>
      </w:pPr>
    </w:p>
    <w:p w:rsidR="00F43135" w:rsidRDefault="00F43135" w:rsidP="00F43135">
      <w:pPr>
        <w:ind w:firstLine="709"/>
        <w:jc w:val="both"/>
        <w:rPr>
          <w:rFonts w:cs="Times New Roman"/>
          <w:sz w:val="26"/>
          <w:szCs w:val="26"/>
        </w:rPr>
      </w:pPr>
      <w:r w:rsidRPr="003A7D24">
        <w:rPr>
          <w:rFonts w:cs="Times New Roman"/>
          <w:sz w:val="26"/>
          <w:szCs w:val="26"/>
        </w:rPr>
        <w:t xml:space="preserve">Протяженность линий электропередач по району составляет всего – 1313,6 км. Содержание и обслуживание электрических сетей в </w:t>
      </w:r>
      <w:proofErr w:type="spellStart"/>
      <w:r w:rsidRPr="003A7D24">
        <w:rPr>
          <w:rFonts w:cs="Times New Roman"/>
          <w:sz w:val="26"/>
          <w:szCs w:val="26"/>
        </w:rPr>
        <w:t>Кизилюртовском</w:t>
      </w:r>
      <w:proofErr w:type="spellEnd"/>
      <w:r w:rsidRPr="003A7D24">
        <w:rPr>
          <w:rFonts w:cs="Times New Roman"/>
          <w:sz w:val="26"/>
          <w:szCs w:val="26"/>
        </w:rPr>
        <w:t xml:space="preserve"> муниципальном районе осуществляет АО «ДСК».</w:t>
      </w: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Default="005E0877" w:rsidP="00F43135">
      <w:pPr>
        <w:ind w:firstLine="709"/>
        <w:jc w:val="both"/>
        <w:rPr>
          <w:rFonts w:cs="Times New Roman"/>
          <w:sz w:val="26"/>
          <w:szCs w:val="26"/>
        </w:rPr>
      </w:pPr>
    </w:p>
    <w:p w:rsidR="005E0877" w:rsidRPr="003A7D24" w:rsidRDefault="005E0877" w:rsidP="00F43135">
      <w:pPr>
        <w:ind w:firstLine="709"/>
        <w:jc w:val="both"/>
        <w:rPr>
          <w:rFonts w:cs="Times New Roman"/>
          <w:sz w:val="26"/>
          <w:szCs w:val="26"/>
        </w:rPr>
      </w:pPr>
    </w:p>
    <w:p w:rsidR="00DD51E8" w:rsidRPr="00F43135" w:rsidRDefault="00DD51E8" w:rsidP="00DD51E8">
      <w:pPr>
        <w:jc w:val="both"/>
        <w:rPr>
          <w:rFonts w:cs="Times New Roman"/>
          <w:sz w:val="26"/>
          <w:szCs w:val="26"/>
        </w:rPr>
      </w:pPr>
    </w:p>
    <w:p w:rsidR="00424453" w:rsidRPr="00F43135" w:rsidRDefault="00424453" w:rsidP="00424453">
      <w:pPr>
        <w:spacing w:after="120" w:line="100" w:lineRule="atLeast"/>
        <w:jc w:val="center"/>
        <w:rPr>
          <w:rFonts w:eastAsia="Times New Roman" w:cs="Times New Roman"/>
          <w:b/>
          <w:i/>
          <w:sz w:val="26"/>
          <w:szCs w:val="26"/>
        </w:rPr>
      </w:pPr>
      <w:r w:rsidRPr="00F43135">
        <w:rPr>
          <w:rFonts w:eastAsia="Times New Roman" w:cs="Times New Roman"/>
          <w:b/>
          <w:i/>
          <w:sz w:val="26"/>
          <w:szCs w:val="26"/>
        </w:rPr>
        <w:lastRenderedPageBreak/>
        <w:t>Информация о налогообложении</w:t>
      </w:r>
    </w:p>
    <w:tbl>
      <w:tblPr>
        <w:tblStyle w:val="afc"/>
        <w:tblW w:w="0" w:type="auto"/>
        <w:tblLayout w:type="fixed"/>
        <w:tblLook w:val="04A0"/>
      </w:tblPr>
      <w:tblGrid>
        <w:gridCol w:w="1951"/>
        <w:gridCol w:w="3402"/>
        <w:gridCol w:w="5069"/>
      </w:tblGrid>
      <w:tr w:rsidR="00424453" w:rsidRPr="00F74569" w:rsidTr="00B37D5F">
        <w:tc>
          <w:tcPr>
            <w:tcW w:w="1951" w:type="dxa"/>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Вид налога</w:t>
            </w:r>
          </w:p>
        </w:tc>
        <w:tc>
          <w:tcPr>
            <w:tcW w:w="3402" w:type="dxa"/>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Объект налогообложения</w:t>
            </w:r>
          </w:p>
        </w:tc>
        <w:tc>
          <w:tcPr>
            <w:tcW w:w="5069" w:type="dxa"/>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Ставки налога</w:t>
            </w:r>
          </w:p>
        </w:tc>
      </w:tr>
      <w:tr w:rsidR="00424453" w:rsidRPr="00F74569" w:rsidTr="00B37D5F">
        <w:tc>
          <w:tcPr>
            <w:tcW w:w="10422" w:type="dxa"/>
            <w:gridSpan w:val="3"/>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Федеральные налоги</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Налог на прибыль</w:t>
            </w:r>
          </w:p>
          <w:p w:rsidR="00424453" w:rsidRPr="00F74569" w:rsidRDefault="00424453" w:rsidP="00424453">
            <w:pPr>
              <w:spacing w:line="100" w:lineRule="atLeast"/>
              <w:rPr>
                <w:rFonts w:eastAsia="Times New Roman" w:cs="Times New Roman"/>
                <w:b/>
              </w:rPr>
            </w:pPr>
            <w:r w:rsidRPr="00F74569">
              <w:rPr>
                <w:rFonts w:eastAsia="Times New Roman" w:cs="Times New Roman"/>
              </w:rPr>
              <w:t>организаций</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Прибыль, полученная налогоплательщиками, исчисленная в соответствии </w:t>
            </w:r>
            <w:proofErr w:type="gramStart"/>
            <w:r w:rsidRPr="00F74569">
              <w:rPr>
                <w:rFonts w:eastAsia="Times New Roman" w:cs="Times New Roman"/>
              </w:rPr>
              <w:t>в</w:t>
            </w:r>
            <w:proofErr w:type="gramEnd"/>
            <w:r w:rsidRPr="00F74569">
              <w:rPr>
                <w:rFonts w:eastAsia="Times New Roman" w:cs="Times New Roman"/>
              </w:rPr>
              <w:t xml:space="preserve"> </w:t>
            </w:r>
            <w:proofErr w:type="gramStart"/>
            <w:r w:rsidRPr="00F74569">
              <w:rPr>
                <w:rFonts w:eastAsia="Times New Roman" w:cs="Times New Roman"/>
              </w:rPr>
              <w:t>положениями</w:t>
            </w:r>
            <w:proofErr w:type="gramEnd"/>
            <w:r w:rsidRPr="00F74569">
              <w:rPr>
                <w:rFonts w:eastAsia="Times New Roman" w:cs="Times New Roman"/>
              </w:rPr>
              <w:t xml:space="preserve"> гл. 25 НК РФ</w:t>
            </w:r>
          </w:p>
          <w:p w:rsidR="00424453" w:rsidRPr="00F74569" w:rsidRDefault="00424453" w:rsidP="00424453">
            <w:pPr>
              <w:spacing w:line="100" w:lineRule="atLeast"/>
              <w:rPr>
                <w:rFonts w:eastAsia="Times New Roman" w:cs="Times New Roman"/>
              </w:rPr>
            </w:pPr>
            <w:r w:rsidRPr="00F74569">
              <w:rPr>
                <w:rFonts w:eastAsia="Times New Roman" w:cs="Times New Roman"/>
              </w:rPr>
              <w:t>«Налог на прибыль организаций»</w:t>
            </w:r>
          </w:p>
        </w:tc>
        <w:tc>
          <w:tcPr>
            <w:tcW w:w="5069" w:type="dxa"/>
          </w:tcPr>
          <w:p w:rsidR="00B37D5F" w:rsidRDefault="00424453" w:rsidP="00B37D5F">
            <w:pPr>
              <w:jc w:val="both"/>
              <w:rPr>
                <w:rFonts w:eastAsia="Times New Roman" w:cs="Times New Roman"/>
              </w:rPr>
            </w:pPr>
            <w:r w:rsidRPr="00F74569">
              <w:rPr>
                <w:rFonts w:eastAsia="Times New Roman" w:cs="Times New Roman"/>
              </w:rPr>
              <w:t>20% из них</w:t>
            </w:r>
            <w:r w:rsidR="00B37D5F">
              <w:rPr>
                <w:rFonts w:eastAsia="Times New Roman" w:cs="Times New Roman"/>
              </w:rPr>
              <w:t>:</w:t>
            </w:r>
          </w:p>
          <w:p w:rsidR="00B37D5F" w:rsidRDefault="00424453" w:rsidP="00B37D5F">
            <w:pPr>
              <w:jc w:val="both"/>
              <w:rPr>
                <w:rFonts w:eastAsia="Times New Roman" w:cs="Times New Roman"/>
              </w:rPr>
            </w:pPr>
            <w:r w:rsidRPr="00F74569">
              <w:rPr>
                <w:rFonts w:eastAsia="Times New Roman" w:cs="Times New Roman"/>
              </w:rPr>
              <w:t xml:space="preserve"> 3% в федеральный бюджет, </w:t>
            </w:r>
          </w:p>
          <w:p w:rsidR="00B37D5F" w:rsidRDefault="00424453" w:rsidP="00B37D5F">
            <w:pPr>
              <w:jc w:val="both"/>
              <w:rPr>
                <w:rFonts w:eastAsia="Times New Roman" w:cs="Times New Roman"/>
              </w:rPr>
            </w:pPr>
            <w:r w:rsidRPr="00F74569">
              <w:rPr>
                <w:rFonts w:eastAsia="Times New Roman" w:cs="Times New Roman"/>
              </w:rPr>
              <w:t>17% в региональный бюджет.</w:t>
            </w:r>
          </w:p>
          <w:p w:rsidR="00B37D5F" w:rsidRDefault="00DD51E8" w:rsidP="00B37D5F">
            <w:pPr>
              <w:jc w:val="both"/>
              <w:rPr>
                <w:rFonts w:eastAsia="Times New Roman" w:cs="Times New Roman"/>
                <w:color w:val="333333"/>
                <w:shd w:val="clear" w:color="auto" w:fill="FFFFFF"/>
              </w:rPr>
            </w:pPr>
            <w:r>
              <w:rPr>
                <w:rFonts w:eastAsia="Times New Roman" w:cs="Times New Roman"/>
              </w:rPr>
              <w:t xml:space="preserve"> </w:t>
            </w:r>
            <w:r w:rsidR="00424453" w:rsidRPr="00F74569">
              <w:rPr>
                <w:rFonts w:eastAsia="Times New Roman" w:cs="Times New Roman"/>
              </w:rPr>
              <w:t>В Республике Дагестан ставка налога на прибыль для инвесторов,</w:t>
            </w:r>
            <w:r w:rsidR="00B37D5F">
              <w:rPr>
                <w:rFonts w:eastAsia="Times New Roman" w:cs="Times New Roman"/>
              </w:rPr>
              <w:t xml:space="preserve"> </w:t>
            </w:r>
            <w:r w:rsidR="00B37D5F">
              <w:rPr>
                <w:rFonts w:eastAsia="Times New Roman" w:cs="Times New Roman"/>
                <w:color w:val="333333"/>
                <w:shd w:val="clear" w:color="auto" w:fill="FFFFFF"/>
              </w:rPr>
              <w:t xml:space="preserve">установлена пониженная </w:t>
            </w:r>
            <w:r w:rsidR="00424453" w:rsidRPr="00F74569">
              <w:rPr>
                <w:rFonts w:eastAsia="Times New Roman" w:cs="Times New Roman"/>
                <w:color w:val="333333"/>
                <w:shd w:val="clear" w:color="auto" w:fill="FFFFFF"/>
              </w:rPr>
              <w:t>ставка </w:t>
            </w:r>
            <w:r w:rsidR="00424453" w:rsidRPr="00F74569">
              <w:rPr>
                <w:rFonts w:eastAsia="Times New Roman" w:cs="Times New Roman"/>
                <w:bCs/>
                <w:color w:val="333333"/>
                <w:shd w:val="clear" w:color="auto" w:fill="FFFFFF"/>
              </w:rPr>
              <w:t>налога</w:t>
            </w:r>
            <w:r w:rsidR="00424453" w:rsidRPr="00F74569">
              <w:rPr>
                <w:rFonts w:eastAsia="Times New Roman" w:cs="Times New Roman"/>
                <w:color w:val="333333"/>
                <w:shd w:val="clear" w:color="auto" w:fill="FFFFFF"/>
              </w:rPr>
              <w:t> </w:t>
            </w:r>
            <w:r w:rsidR="00424453" w:rsidRPr="00F74569">
              <w:rPr>
                <w:rFonts w:eastAsia="Times New Roman" w:cs="Times New Roman"/>
                <w:bCs/>
                <w:color w:val="333333"/>
                <w:shd w:val="clear" w:color="auto" w:fill="FFFFFF"/>
              </w:rPr>
              <w:t>на</w:t>
            </w:r>
            <w:r w:rsidR="00424453" w:rsidRPr="00F74569">
              <w:rPr>
                <w:rFonts w:eastAsia="Times New Roman" w:cs="Times New Roman"/>
                <w:color w:val="333333"/>
                <w:shd w:val="clear" w:color="auto" w:fill="FFFFFF"/>
              </w:rPr>
              <w:t> </w:t>
            </w:r>
            <w:r w:rsidR="00424453" w:rsidRPr="00F74569">
              <w:rPr>
                <w:rFonts w:eastAsia="Times New Roman" w:cs="Times New Roman"/>
                <w:bCs/>
                <w:color w:val="333333"/>
                <w:shd w:val="clear" w:color="auto" w:fill="FFFFFF"/>
              </w:rPr>
              <w:t>прибыль</w:t>
            </w:r>
            <w:r w:rsidR="00424453" w:rsidRPr="00F74569">
              <w:rPr>
                <w:rFonts w:eastAsia="Times New Roman" w:cs="Times New Roman"/>
                <w:color w:val="333333"/>
                <w:shd w:val="clear" w:color="auto" w:fill="FFFFFF"/>
              </w:rPr>
              <w:t> организаций, подлежащего зачислению в бюджет </w:t>
            </w:r>
            <w:r w:rsidR="00424453" w:rsidRPr="00F74569">
              <w:rPr>
                <w:rFonts w:eastAsia="Times New Roman" w:cs="Times New Roman"/>
                <w:bCs/>
                <w:color w:val="333333"/>
                <w:shd w:val="clear" w:color="auto" w:fill="FFFFFF"/>
              </w:rPr>
              <w:t>республики</w:t>
            </w:r>
            <w:r w:rsidR="00424453" w:rsidRPr="00F74569">
              <w:rPr>
                <w:rFonts w:eastAsia="Times New Roman" w:cs="Times New Roman"/>
                <w:color w:val="333333"/>
                <w:shd w:val="clear" w:color="auto" w:fill="FFFFFF"/>
              </w:rPr>
              <w:t> </w:t>
            </w:r>
            <w:r w:rsidR="00424453" w:rsidRPr="00F74569">
              <w:rPr>
                <w:rFonts w:eastAsia="Times New Roman" w:cs="Times New Roman"/>
                <w:bCs/>
                <w:color w:val="333333"/>
                <w:shd w:val="clear" w:color="auto" w:fill="FFFFFF"/>
              </w:rPr>
              <w:t>Дагестан</w:t>
            </w:r>
            <w:r w:rsidR="00424453" w:rsidRPr="00F74569">
              <w:rPr>
                <w:rFonts w:eastAsia="Times New Roman" w:cs="Times New Roman"/>
                <w:color w:val="333333"/>
                <w:shd w:val="clear" w:color="auto" w:fill="FFFFFF"/>
              </w:rPr>
              <w:t> в размере:</w:t>
            </w:r>
          </w:p>
          <w:p w:rsidR="00B37D5F" w:rsidRDefault="00424453" w:rsidP="00B37D5F">
            <w:pPr>
              <w:jc w:val="both"/>
              <w:rPr>
                <w:rFonts w:eastAsia="Times New Roman" w:cs="Times New Roman"/>
                <w:color w:val="333333"/>
                <w:shd w:val="clear" w:color="auto" w:fill="FFFFFF"/>
              </w:rPr>
            </w:pPr>
            <w:r w:rsidRPr="00F74569">
              <w:rPr>
                <w:rFonts w:eastAsia="Times New Roman" w:cs="Times New Roman"/>
                <w:color w:val="333333"/>
                <w:shd w:val="clear" w:color="auto" w:fill="FFFFFF"/>
              </w:rPr>
              <w:t xml:space="preserve"> • 5 % - в течение пяти налоговых периодов</w:t>
            </w:r>
          </w:p>
          <w:p w:rsidR="00424453" w:rsidRPr="00F74569" w:rsidRDefault="00424453" w:rsidP="00B37D5F">
            <w:pPr>
              <w:jc w:val="both"/>
              <w:rPr>
                <w:rFonts w:eastAsia="Times New Roman" w:cs="Times New Roman"/>
              </w:rPr>
            </w:pPr>
            <w:r w:rsidRPr="00F74569">
              <w:rPr>
                <w:rFonts w:eastAsia="Times New Roman" w:cs="Times New Roman"/>
                <w:color w:val="333333"/>
                <w:shd w:val="clear" w:color="auto" w:fill="FFFFFF"/>
              </w:rPr>
              <w:t xml:space="preserve"> • 10 % - с шестого по десятый налоговый период включительно. Отменен </w:t>
            </w:r>
            <w:r w:rsidRPr="00F74569">
              <w:rPr>
                <w:rFonts w:eastAsia="Times New Roman" w:cs="Times New Roman"/>
                <w:bCs/>
                <w:color w:val="333333"/>
                <w:shd w:val="clear" w:color="auto" w:fill="FFFFFF"/>
              </w:rPr>
              <w:t>налог</w:t>
            </w:r>
            <w:r w:rsidRPr="00F74569">
              <w:rPr>
                <w:rFonts w:eastAsia="Times New Roman" w:cs="Times New Roman"/>
                <w:color w:val="333333"/>
                <w:shd w:val="clear" w:color="auto" w:fill="FFFFFF"/>
              </w:rPr>
              <w:t> </w:t>
            </w:r>
            <w:r w:rsidRPr="00F74569">
              <w:rPr>
                <w:rFonts w:eastAsia="Times New Roman" w:cs="Times New Roman"/>
                <w:bCs/>
                <w:color w:val="333333"/>
                <w:shd w:val="clear" w:color="auto" w:fill="FFFFFF"/>
              </w:rPr>
              <w:t>на</w:t>
            </w:r>
            <w:r w:rsidRPr="00F74569">
              <w:rPr>
                <w:rFonts w:eastAsia="Times New Roman" w:cs="Times New Roman"/>
                <w:color w:val="333333"/>
                <w:shd w:val="clear" w:color="auto" w:fill="FFFFFF"/>
              </w:rPr>
              <w:t> имущество резидентов на срок реализации инвестиционного проекта, но не более 10 лет.</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Налог на добавленную стоимость </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Операции, признанные объектом налогообложения в соответствии с положениями ст. 146 гл. 21 «Налог на добавленную стоимость»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0% - по перечню в соответствии с п. 1 ст. 164 гл. 21НК РФ</w:t>
            </w:r>
          </w:p>
          <w:p w:rsidR="00424453" w:rsidRPr="00F74569" w:rsidRDefault="00424453" w:rsidP="00424453">
            <w:pPr>
              <w:spacing w:line="100" w:lineRule="atLeast"/>
              <w:rPr>
                <w:rFonts w:eastAsia="Times New Roman" w:cs="Times New Roman"/>
              </w:rPr>
            </w:pPr>
            <w:r w:rsidRPr="00F74569">
              <w:rPr>
                <w:rFonts w:eastAsia="Times New Roman" w:cs="Times New Roman"/>
              </w:rPr>
              <w:t>10% - по перечням, определенным п. 2. ст. 164НК РФ</w:t>
            </w:r>
          </w:p>
          <w:p w:rsidR="00424453" w:rsidRPr="00F74569" w:rsidRDefault="00424453" w:rsidP="00424453">
            <w:pPr>
              <w:spacing w:line="100" w:lineRule="atLeast"/>
              <w:rPr>
                <w:rFonts w:eastAsia="Times New Roman" w:cs="Times New Roman"/>
              </w:rPr>
            </w:pPr>
            <w:r w:rsidRPr="00F74569">
              <w:rPr>
                <w:rFonts w:eastAsia="Times New Roman" w:cs="Times New Roman"/>
              </w:rPr>
              <w:t>20% - остальные товары (п. 3 ст. 164 НК РФ)</w:t>
            </w:r>
          </w:p>
          <w:p w:rsidR="00424453" w:rsidRPr="00F74569" w:rsidRDefault="00424453" w:rsidP="00424453">
            <w:pPr>
              <w:spacing w:line="100" w:lineRule="atLeast"/>
              <w:rPr>
                <w:rFonts w:eastAsia="Times New Roman" w:cs="Times New Roman"/>
              </w:rPr>
            </w:pP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Акцизы</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Операции, признанные объектом налогообложения в соответствии со ст. 182 гл. 22 «Акцизы»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Определяется в соответствии со ст. 193 гл. 22 НК РФ </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Налог на доходы физических лиц</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Совокупный доход, полученный физическим лицом в календарном году (ст. 209  гл. 23 «Налог на доходы физических лиц»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От 9 до 35 % в зависимости от источника дохода в соответствии со ст. 224 гл. 23 НК РФ</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Налог на добычу полезных ископаемых</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Объект налогообложения определяется в соответствии со ст. 336 гл. 26 «Налог на добычу полезных ископаемых»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От 0% и более в зависимости от добытых полезных ископаемых в соответствии со ст. 342 гл. 26 НК РФ</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Водный налог</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Объектами налогообложения являются виды пользования водными объектами в соответствии со ст. 333.9 гл. 25.2 «Водный налог»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Ставки налога устанавливаются по бассейнам рек, озёр, морей, и экономическим зонам в соответствии со ст. 333.12 гл. 25.2 НК РФ</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Государственная пошлина </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Совершение юридически значимых действий, выдача документов</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Устанавливается в соответствии со ст. 333.19 гл. 25.3 «Государственная пошлина» НК РФ</w:t>
            </w:r>
          </w:p>
        </w:tc>
      </w:tr>
      <w:tr w:rsidR="00424453" w:rsidRPr="00F74569" w:rsidTr="00B37D5F">
        <w:tc>
          <w:tcPr>
            <w:tcW w:w="10422" w:type="dxa"/>
            <w:gridSpan w:val="3"/>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Региональные налоги</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Налог на имущество организаций </w:t>
            </w:r>
          </w:p>
        </w:tc>
        <w:tc>
          <w:tcPr>
            <w:tcW w:w="3402" w:type="dxa"/>
          </w:tcPr>
          <w:p w:rsidR="00424453" w:rsidRPr="00F74569" w:rsidRDefault="00424453" w:rsidP="00424453">
            <w:pPr>
              <w:spacing w:line="100" w:lineRule="atLeast"/>
              <w:rPr>
                <w:rFonts w:eastAsia="Times New Roman" w:cs="Times New Roman"/>
              </w:rPr>
            </w:pPr>
            <w:proofErr w:type="gramStart"/>
            <w:r w:rsidRPr="00F74569">
              <w:rPr>
                <w:rFonts w:eastAsia="Times New Roman" w:cs="Times New Roman"/>
              </w:rPr>
              <w:t xml:space="preserve">Движимое и недвижимое имущество, учитываемое на балансе организаций в качестве основных средств (ст. </w:t>
            </w:r>
            <w:r w:rsidRPr="00F74569">
              <w:rPr>
                <w:rFonts w:eastAsia="Times New Roman" w:cs="Times New Roman"/>
              </w:rPr>
              <w:lastRenderedPageBreak/>
              <w:t>374 гл. 30 «Налог на имущество организаций» НК РФ</w:t>
            </w:r>
            <w:proofErr w:type="gramEnd"/>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lastRenderedPageBreak/>
              <w:t>Не более 2,2% в соответствии со ст. 380 гл. 30 НК РФ</w:t>
            </w:r>
          </w:p>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В соответствии с Законом Республики Дагестан от 8 октября 2004 года № 22 «О </w:t>
            </w:r>
            <w:r w:rsidRPr="00F74569">
              <w:rPr>
                <w:rFonts w:eastAsia="Times New Roman" w:cs="Times New Roman"/>
              </w:rPr>
              <w:lastRenderedPageBreak/>
              <w:t>налоге не имущество организаций» (в ред. Закона Республики Дагестан от 04.12.2009 № 71) устанавливается ставка налога в 2,2%.</w:t>
            </w:r>
          </w:p>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Освобождению от налогообложения подлежат организации, определенные пунктом №1 статьи 3 Закона РД от 08.10.2004г. №22 </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lastRenderedPageBreak/>
              <w:t xml:space="preserve">Транспортный налог </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Транспортные средства в соответствии со ст. 358 гл. 28 «Транспортный налог» НК РФ</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В зависимости от категории транспортного средства в соответствии с Законом Республики Дагестан от 2 декабря 2002 года №39 «О транспортном налоге»</w:t>
            </w:r>
          </w:p>
        </w:tc>
      </w:tr>
      <w:tr w:rsidR="00424453" w:rsidRPr="00F74569" w:rsidTr="00B37D5F">
        <w:tc>
          <w:tcPr>
            <w:tcW w:w="10422" w:type="dxa"/>
            <w:gridSpan w:val="3"/>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Специальные налоговые режимы</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Система налогообложения </w:t>
            </w:r>
            <w:proofErr w:type="spellStart"/>
            <w:r w:rsidRPr="00F74569">
              <w:rPr>
                <w:rFonts w:eastAsia="Times New Roman" w:cs="Times New Roman"/>
              </w:rPr>
              <w:t>сельхозтоваро-производителей</w:t>
            </w:r>
            <w:proofErr w:type="spellEnd"/>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Доходы, уменьшенные на величину расходов</w:t>
            </w:r>
          </w:p>
        </w:tc>
        <w:tc>
          <w:tcPr>
            <w:tcW w:w="5069" w:type="dxa"/>
          </w:tcPr>
          <w:p w:rsidR="00424453" w:rsidRPr="00F74569" w:rsidRDefault="00424453" w:rsidP="00424453">
            <w:pPr>
              <w:spacing w:line="100" w:lineRule="atLeast"/>
              <w:jc w:val="center"/>
              <w:rPr>
                <w:rFonts w:eastAsia="Times New Roman" w:cs="Times New Roman"/>
              </w:rPr>
            </w:pPr>
            <w:r>
              <w:rPr>
                <w:rFonts w:eastAsia="Times New Roman" w:cs="Times New Roman"/>
              </w:rPr>
              <w:t>6</w:t>
            </w:r>
            <w:r w:rsidRPr="00F74569">
              <w:rPr>
                <w:rFonts w:eastAsia="Times New Roman" w:cs="Times New Roman"/>
              </w:rPr>
              <w:t>%</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13402B">
              <w:rPr>
                <w:rFonts w:eastAsia="Times New Roman" w:cs="Times New Roman"/>
              </w:rPr>
              <w:t>Патентная система налогообложения</w:t>
            </w:r>
          </w:p>
        </w:tc>
        <w:tc>
          <w:tcPr>
            <w:tcW w:w="3402" w:type="dxa"/>
          </w:tcPr>
          <w:p w:rsidR="00424453" w:rsidRPr="00F74569" w:rsidRDefault="00424453" w:rsidP="00424453">
            <w:pPr>
              <w:spacing w:line="100" w:lineRule="atLeast"/>
              <w:rPr>
                <w:rFonts w:eastAsia="Times New Roman" w:cs="Times New Roman"/>
              </w:rPr>
            </w:pPr>
            <w:r>
              <w:rPr>
                <w:color w:val="464C55"/>
                <w:shd w:val="clear" w:color="auto" w:fill="FFFFFF"/>
              </w:rPr>
              <w:t>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w:t>
            </w:r>
          </w:p>
        </w:tc>
        <w:tc>
          <w:tcPr>
            <w:tcW w:w="5069" w:type="dxa"/>
          </w:tcPr>
          <w:p w:rsidR="00424453" w:rsidRPr="00F74569" w:rsidRDefault="00424453" w:rsidP="00424453">
            <w:pPr>
              <w:spacing w:line="100" w:lineRule="atLeast"/>
              <w:jc w:val="center"/>
              <w:rPr>
                <w:rFonts w:eastAsia="Times New Roman" w:cs="Times New Roman"/>
              </w:rPr>
            </w:pPr>
            <w:r>
              <w:rPr>
                <w:rFonts w:eastAsia="Times New Roman" w:cs="Times New Roman"/>
              </w:rPr>
              <w:t>6%</w:t>
            </w:r>
          </w:p>
        </w:tc>
      </w:tr>
      <w:tr w:rsidR="00424453" w:rsidRPr="00F74569" w:rsidTr="00B37D5F">
        <w:tc>
          <w:tcPr>
            <w:tcW w:w="1951" w:type="dxa"/>
          </w:tcPr>
          <w:p w:rsidR="00424453" w:rsidRPr="0013402B" w:rsidRDefault="00424453" w:rsidP="00424453">
            <w:pPr>
              <w:spacing w:line="100" w:lineRule="atLeast"/>
              <w:rPr>
                <w:rFonts w:eastAsia="Times New Roman" w:cs="Times New Roman"/>
              </w:rPr>
            </w:pPr>
            <w:r>
              <w:rPr>
                <w:rFonts w:eastAsia="Times New Roman" w:cs="Times New Roman"/>
              </w:rPr>
              <w:t>Налог на профессиональный доход</w:t>
            </w:r>
          </w:p>
        </w:tc>
        <w:tc>
          <w:tcPr>
            <w:tcW w:w="3402" w:type="dxa"/>
          </w:tcPr>
          <w:p w:rsidR="00424453" w:rsidRDefault="00424453" w:rsidP="00424453">
            <w:pPr>
              <w:spacing w:line="100" w:lineRule="atLeast"/>
              <w:rPr>
                <w:color w:val="464C55"/>
                <w:shd w:val="clear" w:color="auto" w:fill="FFFFFF"/>
              </w:rPr>
            </w:pPr>
            <w:r>
              <w:rPr>
                <w:color w:val="464C55"/>
                <w:shd w:val="clear" w:color="auto" w:fill="FFFFFF"/>
              </w:rPr>
              <w:t>Объектом налогообложения признаются доходы от реализации товаров (работ, услуг, имущественных прав).</w:t>
            </w:r>
          </w:p>
        </w:tc>
        <w:tc>
          <w:tcPr>
            <w:tcW w:w="5069" w:type="dxa"/>
          </w:tcPr>
          <w:p w:rsidR="00424453" w:rsidRDefault="00424453" w:rsidP="00424453">
            <w:pPr>
              <w:pStyle w:val="s1"/>
              <w:shd w:val="clear" w:color="auto" w:fill="FFFFFF"/>
              <w:spacing w:before="0" w:beforeAutospacing="0" w:after="300" w:afterAutospacing="0"/>
              <w:rPr>
                <w:color w:val="464C55"/>
              </w:rPr>
            </w:pPr>
            <w:r>
              <w:rPr>
                <w:color w:val="464C55"/>
              </w:rPr>
              <w:t>Налоговые ставки устанавливаются в следующих размерах:</w:t>
            </w:r>
          </w:p>
          <w:p w:rsidR="00424453" w:rsidRDefault="00424453" w:rsidP="00424453">
            <w:pPr>
              <w:pStyle w:val="s1"/>
              <w:shd w:val="clear" w:color="auto" w:fill="FFFFFF"/>
              <w:spacing w:before="0" w:beforeAutospacing="0" w:after="300" w:afterAutospacing="0"/>
              <w:rPr>
                <w:color w:val="464C55"/>
              </w:rPr>
            </w:pPr>
            <w:r>
              <w:rPr>
                <w:color w:val="464C55"/>
              </w:rPr>
              <w:t>1) 4 процента в отношении доходов, полученных налогоплательщиками от реализации товаров (работ, услуг, имущественных прав) физическим лицам;</w:t>
            </w:r>
          </w:p>
          <w:p w:rsidR="00424453" w:rsidRDefault="00424453" w:rsidP="00424453">
            <w:pPr>
              <w:pStyle w:val="s1"/>
              <w:shd w:val="clear" w:color="auto" w:fill="FFFFFF"/>
              <w:spacing w:before="0" w:beforeAutospacing="0" w:after="300" w:afterAutospacing="0"/>
              <w:rPr>
                <w:color w:val="464C55"/>
              </w:rPr>
            </w:pPr>
            <w:r>
              <w:rPr>
                <w:color w:val="464C55"/>
              </w:rPr>
              <w:t>2) 6 процентов в отношении доходов, полученных налогоплательщиками от реализации товаров (работ, услуг, имущественных прав) индивидуальным предпринимателям для использования при ведении предпринимательской деятельности и юридическим лицам.</w:t>
            </w:r>
          </w:p>
          <w:p w:rsidR="00424453" w:rsidRDefault="00424453" w:rsidP="00424453">
            <w:pPr>
              <w:spacing w:line="100" w:lineRule="atLeast"/>
              <w:jc w:val="center"/>
              <w:rPr>
                <w:rFonts w:eastAsia="Times New Roman" w:cs="Times New Roman"/>
              </w:rPr>
            </w:pP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Упрощенная система налогообложения </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Доходы</w:t>
            </w:r>
          </w:p>
        </w:tc>
        <w:tc>
          <w:tcPr>
            <w:tcW w:w="5069" w:type="dxa"/>
          </w:tcPr>
          <w:p w:rsidR="00424453" w:rsidRPr="00F74569" w:rsidRDefault="00424453" w:rsidP="00424453">
            <w:pPr>
              <w:spacing w:line="100" w:lineRule="atLeast"/>
              <w:jc w:val="center"/>
              <w:rPr>
                <w:rFonts w:eastAsia="Times New Roman" w:cs="Times New Roman"/>
              </w:rPr>
            </w:pPr>
            <w:r>
              <w:rPr>
                <w:rFonts w:eastAsia="Times New Roman" w:cs="Times New Roman"/>
              </w:rPr>
              <w:t xml:space="preserve"> 6%</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Доходы, уменьшенные на величину расходов</w:t>
            </w:r>
          </w:p>
        </w:tc>
        <w:tc>
          <w:tcPr>
            <w:tcW w:w="5069" w:type="dxa"/>
          </w:tcPr>
          <w:p w:rsidR="00424453" w:rsidRDefault="00424453" w:rsidP="00424453">
            <w:pPr>
              <w:pStyle w:val="s1"/>
              <w:shd w:val="clear" w:color="auto" w:fill="FFFFFF"/>
              <w:spacing w:before="75" w:beforeAutospacing="0" w:after="75" w:afterAutospacing="0"/>
              <w:ind w:left="75" w:right="75"/>
              <w:rPr>
                <w:color w:val="464C55"/>
              </w:rPr>
            </w:pPr>
            <w:r>
              <w:rPr>
                <w:color w:val="464C55"/>
              </w:rPr>
              <w:t>15 %,</w:t>
            </w:r>
          </w:p>
          <w:p w:rsidR="00424453" w:rsidRDefault="00424453" w:rsidP="00424453">
            <w:pPr>
              <w:pStyle w:val="s1"/>
              <w:shd w:val="clear" w:color="auto" w:fill="FFFFFF"/>
              <w:spacing w:before="0" w:beforeAutospacing="0" w:after="0" w:afterAutospacing="0"/>
              <w:ind w:left="75" w:right="75"/>
              <w:rPr>
                <w:color w:val="464C55"/>
              </w:rPr>
            </w:pPr>
            <w:r>
              <w:rPr>
                <w:color w:val="464C55"/>
              </w:rPr>
              <w:t>если иное не установлено </w:t>
            </w:r>
            <w:hyperlink r:id="rId56" w:anchor="block_1004202" w:history="1">
              <w:r>
                <w:rPr>
                  <w:rStyle w:val="a6"/>
                  <w:color w:val="3272C0"/>
                </w:rPr>
                <w:t>пунктами 2</w:t>
              </w:r>
            </w:hyperlink>
            <w:r>
              <w:rPr>
                <w:color w:val="464C55"/>
              </w:rPr>
              <w:t>, </w:t>
            </w:r>
            <w:hyperlink r:id="rId57" w:anchor="block_3462210" w:history="1">
              <w:r>
                <w:rPr>
                  <w:rStyle w:val="a6"/>
                  <w:color w:val="3272C0"/>
                </w:rPr>
                <w:t>2.1</w:t>
              </w:r>
            </w:hyperlink>
            <w:r>
              <w:rPr>
                <w:color w:val="464C55"/>
              </w:rPr>
              <w:t>, </w:t>
            </w:r>
            <w:hyperlink r:id="rId58" w:anchor="block_1004203" w:history="1">
              <w:r>
                <w:rPr>
                  <w:rStyle w:val="a6"/>
                  <w:color w:val="3272C0"/>
                </w:rPr>
                <w:t>3</w:t>
              </w:r>
            </w:hyperlink>
            <w:r>
              <w:rPr>
                <w:color w:val="464C55"/>
              </w:rPr>
              <w:t> и </w:t>
            </w:r>
            <w:hyperlink r:id="rId59" w:anchor="block_1004204" w:history="1">
              <w:r>
                <w:rPr>
                  <w:rStyle w:val="a6"/>
                  <w:color w:val="3272C0"/>
                </w:rPr>
                <w:t>4 ст. 346.20 </w:t>
              </w:r>
            </w:hyperlink>
            <w:r>
              <w:rPr>
                <w:color w:val="464C55"/>
              </w:rPr>
              <w:t>НК РФ</w:t>
            </w:r>
          </w:p>
          <w:p w:rsidR="00424453" w:rsidRDefault="00424453" w:rsidP="00424453">
            <w:pPr>
              <w:spacing w:line="100" w:lineRule="atLeast"/>
              <w:rPr>
                <w:rFonts w:eastAsia="Times New Roman" w:cs="Times New Roman"/>
              </w:rPr>
            </w:pPr>
          </w:p>
          <w:p w:rsidR="00424453" w:rsidRPr="00F74569" w:rsidRDefault="00424453" w:rsidP="00424453">
            <w:pPr>
              <w:spacing w:line="100" w:lineRule="atLeast"/>
              <w:rPr>
                <w:rFonts w:eastAsia="Times New Roman" w:cs="Times New Roman"/>
              </w:rPr>
            </w:pPr>
          </w:p>
        </w:tc>
      </w:tr>
      <w:tr w:rsidR="00424453" w:rsidRPr="00F74569" w:rsidTr="00B37D5F">
        <w:tc>
          <w:tcPr>
            <w:tcW w:w="10422" w:type="dxa"/>
            <w:gridSpan w:val="3"/>
          </w:tcPr>
          <w:p w:rsidR="00424453" w:rsidRPr="00F74569" w:rsidRDefault="00424453" w:rsidP="00424453">
            <w:pPr>
              <w:spacing w:line="100" w:lineRule="atLeast"/>
              <w:jc w:val="center"/>
              <w:rPr>
                <w:rFonts w:eastAsia="Times New Roman" w:cs="Times New Roman"/>
                <w:b/>
              </w:rPr>
            </w:pPr>
            <w:r w:rsidRPr="00F74569">
              <w:rPr>
                <w:rFonts w:eastAsia="Times New Roman" w:cs="Times New Roman"/>
                <w:b/>
              </w:rPr>
              <w:t>Местные налоги</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lastRenderedPageBreak/>
              <w:t>Налог на имущество физических лиц</w:t>
            </w:r>
          </w:p>
        </w:tc>
        <w:tc>
          <w:tcPr>
            <w:tcW w:w="3402"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Жилые дома, квартиры, дачи, гаражи и иные строения, помещения и сооружения (ст. 2 Закона РФ от 09 декабря 1991 года № 2003-1 «О налогах на имущество физических лиц»)</w:t>
            </w:r>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Ставки налога на строения, помещения и сооружения устанавливаются нормативно-правовыми актами представительных органов местного самоуправления в зависимости от суммарной инвентаризационной стоимости в пределах установленных ст.3 Закона РФ от 09 декабря 1991 года № 2003-1 «О налогах на имущество физических лиц»</w:t>
            </w:r>
          </w:p>
        </w:tc>
      </w:tr>
      <w:tr w:rsidR="00424453" w:rsidRPr="00F74569" w:rsidTr="00B37D5F">
        <w:tc>
          <w:tcPr>
            <w:tcW w:w="1951"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Земельный налог</w:t>
            </w:r>
          </w:p>
        </w:tc>
        <w:tc>
          <w:tcPr>
            <w:tcW w:w="3402" w:type="dxa"/>
          </w:tcPr>
          <w:p w:rsidR="00424453" w:rsidRPr="00F74569" w:rsidRDefault="00424453" w:rsidP="00424453">
            <w:pPr>
              <w:spacing w:line="100" w:lineRule="atLeast"/>
              <w:rPr>
                <w:rFonts w:eastAsia="Times New Roman" w:cs="Times New Roman"/>
              </w:rPr>
            </w:pPr>
            <w:proofErr w:type="gramStart"/>
            <w:r w:rsidRPr="00F74569">
              <w:rPr>
                <w:rFonts w:eastAsia="Times New Roman" w:cs="Times New Roman"/>
              </w:rPr>
              <w:t>Земельные участки, расположенные в пределах муниципального образования (ст. 389 гл. 31 «Земельный налог» НК РФ и Решением Собрания депутатов в сельских поселениях</w:t>
            </w:r>
            <w:proofErr w:type="gramEnd"/>
          </w:p>
        </w:tc>
        <w:tc>
          <w:tcPr>
            <w:tcW w:w="5069" w:type="dxa"/>
          </w:tcPr>
          <w:p w:rsidR="00424453" w:rsidRPr="00F74569" w:rsidRDefault="00424453" w:rsidP="00424453">
            <w:pPr>
              <w:spacing w:line="100" w:lineRule="atLeast"/>
              <w:rPr>
                <w:rFonts w:eastAsia="Times New Roman" w:cs="Times New Roman"/>
              </w:rPr>
            </w:pPr>
            <w:r w:rsidRPr="00F74569">
              <w:rPr>
                <w:rFonts w:eastAsia="Times New Roman" w:cs="Times New Roman"/>
              </w:rPr>
              <w:t>Налоговые ставки устанавливаются нормативно-правовыми актами представительных органов муниципальных образований и не могут превышать в соответствии со статьей 394 гл. 31 «Земельный налог» НК РФ:</w:t>
            </w:r>
          </w:p>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        - 0,3 % в отношении земельных участков используемых для сельскохозяйственного производства; занятых жилищным фондом и объектами инженерной инфраструктуры; приобретенных (предоставленных) для личного подсобного хозяйства, садоводства, огородничества или животноводства, а также дачного хозяйства; </w:t>
            </w:r>
          </w:p>
          <w:p w:rsidR="00424453" w:rsidRPr="00F74569" w:rsidRDefault="00424453" w:rsidP="00424453">
            <w:pPr>
              <w:spacing w:line="100" w:lineRule="atLeast"/>
              <w:rPr>
                <w:rFonts w:eastAsia="Times New Roman" w:cs="Times New Roman"/>
              </w:rPr>
            </w:pPr>
            <w:r w:rsidRPr="00F74569">
              <w:rPr>
                <w:rFonts w:eastAsia="Times New Roman" w:cs="Times New Roman"/>
              </w:rPr>
              <w:t xml:space="preserve">         - 1</w:t>
            </w:r>
            <w:r>
              <w:rPr>
                <w:rFonts w:eastAsia="Times New Roman" w:cs="Times New Roman"/>
              </w:rPr>
              <w:t>,5</w:t>
            </w:r>
            <w:r w:rsidRPr="00F74569">
              <w:rPr>
                <w:rFonts w:eastAsia="Times New Roman" w:cs="Times New Roman"/>
              </w:rPr>
              <w:t xml:space="preserve">% в отношении прочих земельных участков </w:t>
            </w:r>
          </w:p>
        </w:tc>
      </w:tr>
    </w:tbl>
    <w:p w:rsidR="006F725E" w:rsidRDefault="006F725E" w:rsidP="005E0877">
      <w:pPr>
        <w:rPr>
          <w:rFonts w:cs="Times New Roman"/>
          <w:b/>
          <w:sz w:val="28"/>
          <w:szCs w:val="28"/>
          <w:u w:val="single"/>
        </w:rPr>
      </w:pPr>
    </w:p>
    <w:p w:rsidR="00E027D4" w:rsidRDefault="00E027D4" w:rsidP="005E0877">
      <w:pPr>
        <w:rPr>
          <w:rFonts w:cs="Times New Roman"/>
          <w:b/>
          <w:sz w:val="28"/>
          <w:szCs w:val="28"/>
          <w:u w:val="single"/>
        </w:rPr>
      </w:pPr>
    </w:p>
    <w:p w:rsidR="00E027D4" w:rsidRDefault="00E027D4" w:rsidP="00424453">
      <w:pPr>
        <w:jc w:val="center"/>
        <w:rPr>
          <w:rFonts w:cs="Times New Roman"/>
          <w:b/>
          <w:sz w:val="28"/>
          <w:szCs w:val="28"/>
          <w:u w:val="single"/>
        </w:rPr>
      </w:pPr>
    </w:p>
    <w:p w:rsidR="00424453" w:rsidRPr="00FE5B24" w:rsidRDefault="00424453" w:rsidP="00424453">
      <w:pPr>
        <w:jc w:val="center"/>
        <w:rPr>
          <w:rFonts w:cs="Times New Roman"/>
          <w:b/>
          <w:sz w:val="26"/>
          <w:szCs w:val="26"/>
          <w:u w:val="single"/>
        </w:rPr>
      </w:pPr>
      <w:r w:rsidRPr="00FE5B24">
        <w:rPr>
          <w:rFonts w:cs="Times New Roman"/>
          <w:b/>
          <w:sz w:val="26"/>
          <w:szCs w:val="26"/>
          <w:u w:val="single"/>
        </w:rPr>
        <w:t>Контактная информация</w:t>
      </w:r>
    </w:p>
    <w:p w:rsidR="00424453" w:rsidRPr="00D973C5" w:rsidRDefault="00424453" w:rsidP="00424453">
      <w:pPr>
        <w:pStyle w:val="ConsPlusNormal0"/>
        <w:ind w:firstLine="0"/>
        <w:jc w:val="both"/>
        <w:rPr>
          <w:rFonts w:ascii="Times New Roman" w:hAnsi="Times New Roman" w:cs="Times New Roman"/>
          <w:sz w:val="24"/>
          <w:szCs w:val="24"/>
        </w:rPr>
      </w:pPr>
    </w:p>
    <w:p w:rsidR="00531B4D" w:rsidRPr="00063FAF" w:rsidRDefault="005E0877" w:rsidP="00531B4D">
      <w:pPr>
        <w:pStyle w:val="2"/>
        <w:shd w:val="clear" w:color="auto" w:fill="FFFFFF"/>
        <w:spacing w:line="360" w:lineRule="auto"/>
        <w:ind w:left="0" w:firstLine="0"/>
        <w:rPr>
          <w:sz w:val="26"/>
          <w:szCs w:val="26"/>
        </w:rPr>
      </w:pPr>
      <w:proofErr w:type="spellStart"/>
      <w:r w:rsidRPr="00FE5B24">
        <w:rPr>
          <w:b w:val="0"/>
          <w:sz w:val="26"/>
          <w:szCs w:val="26"/>
        </w:rPr>
        <w:t>Врип</w:t>
      </w:r>
      <w:proofErr w:type="spellEnd"/>
      <w:r w:rsidRPr="00FE5B24">
        <w:rPr>
          <w:b w:val="0"/>
          <w:sz w:val="26"/>
          <w:szCs w:val="26"/>
        </w:rPr>
        <w:t xml:space="preserve"> главы администрации </w:t>
      </w:r>
      <w:r w:rsidR="00531B4D" w:rsidRPr="00FE5B24">
        <w:rPr>
          <w:b w:val="0"/>
          <w:sz w:val="26"/>
          <w:szCs w:val="26"/>
        </w:rPr>
        <w:t>:</w:t>
      </w:r>
      <w:r w:rsidRPr="00FE5B24">
        <w:rPr>
          <w:b w:val="0"/>
          <w:sz w:val="26"/>
          <w:szCs w:val="26"/>
        </w:rPr>
        <w:t xml:space="preserve">   </w:t>
      </w:r>
      <w:r w:rsidRPr="00063FAF">
        <w:rPr>
          <w:sz w:val="26"/>
          <w:szCs w:val="26"/>
        </w:rPr>
        <w:t>М.К.</w:t>
      </w:r>
      <w:r w:rsidR="00063FAF">
        <w:rPr>
          <w:sz w:val="26"/>
          <w:szCs w:val="26"/>
        </w:rPr>
        <w:t xml:space="preserve"> </w:t>
      </w:r>
      <w:r w:rsidRPr="00063FAF">
        <w:rPr>
          <w:sz w:val="26"/>
          <w:szCs w:val="26"/>
        </w:rPr>
        <w:t>Кадиев</w:t>
      </w:r>
    </w:p>
    <w:p w:rsidR="00424453" w:rsidRPr="00FE5B24" w:rsidRDefault="00424453" w:rsidP="00531B4D">
      <w:pPr>
        <w:pStyle w:val="2"/>
        <w:shd w:val="clear" w:color="auto" w:fill="FFFFFF"/>
        <w:spacing w:line="360" w:lineRule="auto"/>
        <w:ind w:left="0" w:firstLine="0"/>
        <w:rPr>
          <w:b w:val="0"/>
          <w:sz w:val="26"/>
          <w:szCs w:val="26"/>
        </w:rPr>
      </w:pPr>
      <w:r w:rsidRPr="00FE5B24">
        <w:rPr>
          <w:sz w:val="26"/>
          <w:szCs w:val="26"/>
        </w:rPr>
        <w:t>Сайт:</w:t>
      </w:r>
      <w:r w:rsidRPr="00FE5B24">
        <w:rPr>
          <w:b w:val="0"/>
          <w:sz w:val="26"/>
          <w:szCs w:val="26"/>
        </w:rPr>
        <w:t xml:space="preserve">  </w:t>
      </w:r>
      <w:hyperlink r:id="rId60" w:history="1">
        <w:proofErr w:type="spellStart"/>
        <w:r w:rsidRPr="00FE5B24">
          <w:rPr>
            <w:rStyle w:val="a6"/>
            <w:b w:val="0"/>
            <w:color w:val="auto"/>
            <w:sz w:val="26"/>
            <w:szCs w:val="26"/>
          </w:rPr>
          <w:t>mr-kizilyurt.ru</w:t>
        </w:r>
        <w:proofErr w:type="spellEnd"/>
      </w:hyperlink>
    </w:p>
    <w:p w:rsidR="00424453" w:rsidRPr="00FE5B24" w:rsidRDefault="00424453" w:rsidP="00531B4D">
      <w:pPr>
        <w:tabs>
          <w:tab w:val="left" w:pos="8100"/>
        </w:tabs>
        <w:spacing w:line="360" w:lineRule="auto"/>
        <w:jc w:val="both"/>
        <w:rPr>
          <w:rFonts w:cs="Times New Roman"/>
          <w:sz w:val="26"/>
          <w:szCs w:val="26"/>
        </w:rPr>
      </w:pPr>
      <w:r w:rsidRPr="00FE5B24">
        <w:rPr>
          <w:rFonts w:cs="Times New Roman"/>
          <w:sz w:val="26"/>
          <w:szCs w:val="26"/>
        </w:rPr>
        <w:t>Адрес</w:t>
      </w:r>
      <w:r w:rsidR="005E0877" w:rsidRPr="00FE5B24">
        <w:rPr>
          <w:rFonts w:cs="Times New Roman"/>
          <w:sz w:val="26"/>
          <w:szCs w:val="26"/>
        </w:rPr>
        <w:t>: А</w:t>
      </w:r>
      <w:r w:rsidRPr="00FE5B24">
        <w:rPr>
          <w:rFonts w:cs="Times New Roman"/>
          <w:sz w:val="26"/>
          <w:szCs w:val="26"/>
        </w:rPr>
        <w:t xml:space="preserve">дминистрации муниципального района: </w:t>
      </w:r>
      <w:r w:rsidR="00DA0E18" w:rsidRPr="00FE5B24">
        <w:rPr>
          <w:rFonts w:cs="Times New Roman"/>
          <w:sz w:val="26"/>
          <w:szCs w:val="26"/>
        </w:rPr>
        <w:t>368120</w:t>
      </w:r>
      <w:r w:rsidR="00063FAF">
        <w:rPr>
          <w:rFonts w:cs="Times New Roman"/>
          <w:sz w:val="26"/>
          <w:szCs w:val="26"/>
        </w:rPr>
        <w:t>,</w:t>
      </w:r>
      <w:r w:rsidRPr="00FE5B24">
        <w:rPr>
          <w:rFonts w:cs="Times New Roman"/>
          <w:sz w:val="26"/>
          <w:szCs w:val="26"/>
        </w:rPr>
        <w:t xml:space="preserve"> Республика Дагестан, </w:t>
      </w:r>
      <w:proofErr w:type="spellStart"/>
      <w:r w:rsidRPr="00FE5B24">
        <w:rPr>
          <w:rFonts w:cs="Times New Roman"/>
          <w:sz w:val="26"/>
          <w:szCs w:val="26"/>
        </w:rPr>
        <w:t>г</w:t>
      </w:r>
      <w:proofErr w:type="gramStart"/>
      <w:r w:rsidRPr="00FE5B24">
        <w:rPr>
          <w:rFonts w:cs="Times New Roman"/>
          <w:sz w:val="26"/>
          <w:szCs w:val="26"/>
        </w:rPr>
        <w:t>.К</w:t>
      </w:r>
      <w:proofErr w:type="gramEnd"/>
      <w:r w:rsidRPr="00FE5B24">
        <w:rPr>
          <w:rFonts w:cs="Times New Roman"/>
          <w:sz w:val="26"/>
          <w:szCs w:val="26"/>
        </w:rPr>
        <w:t>изилюрт</w:t>
      </w:r>
      <w:proofErr w:type="spellEnd"/>
      <w:r w:rsidRPr="00FE5B24">
        <w:rPr>
          <w:rFonts w:cs="Times New Roman"/>
          <w:sz w:val="26"/>
          <w:szCs w:val="26"/>
        </w:rPr>
        <w:t>, ул. Гагарина , 52 «а»</w:t>
      </w:r>
    </w:p>
    <w:p w:rsidR="00424453" w:rsidRPr="00FE5B24" w:rsidRDefault="00CC2F8F" w:rsidP="00531B4D">
      <w:pPr>
        <w:spacing w:line="360" w:lineRule="auto"/>
        <w:rPr>
          <w:rFonts w:cs="Times New Roman"/>
          <w:sz w:val="26"/>
          <w:szCs w:val="26"/>
        </w:rPr>
      </w:pPr>
      <w:r w:rsidRPr="00FE5B24">
        <w:rPr>
          <w:rFonts w:cs="Times New Roman"/>
          <w:b/>
          <w:sz w:val="26"/>
          <w:szCs w:val="26"/>
        </w:rPr>
        <w:t>Т</w:t>
      </w:r>
      <w:r w:rsidR="00424453" w:rsidRPr="00FE5B24">
        <w:rPr>
          <w:rFonts w:cs="Times New Roman"/>
          <w:b/>
          <w:sz w:val="26"/>
          <w:szCs w:val="26"/>
        </w:rPr>
        <w:t>елефон:</w:t>
      </w:r>
      <w:r w:rsidR="00424453" w:rsidRPr="00FE5B24">
        <w:rPr>
          <w:rFonts w:cs="Times New Roman"/>
          <w:sz w:val="26"/>
          <w:szCs w:val="26"/>
        </w:rPr>
        <w:t xml:space="preserve"> 8 (87234) 2-18-14</w:t>
      </w:r>
    </w:p>
    <w:p w:rsidR="00424453" w:rsidRPr="00FE5B24" w:rsidRDefault="00531B4D" w:rsidP="00531B4D">
      <w:pPr>
        <w:spacing w:line="360" w:lineRule="auto"/>
        <w:rPr>
          <w:rFonts w:cs="Times New Roman"/>
          <w:sz w:val="26"/>
          <w:szCs w:val="26"/>
        </w:rPr>
      </w:pPr>
      <w:r w:rsidRPr="00FE5B24">
        <w:rPr>
          <w:rFonts w:cs="Times New Roman"/>
          <w:sz w:val="26"/>
          <w:szCs w:val="26"/>
        </w:rPr>
        <w:t>Заместитель главы,</w:t>
      </w:r>
      <w:r w:rsidR="00424453" w:rsidRPr="00FE5B24">
        <w:rPr>
          <w:rFonts w:cs="Times New Roman"/>
          <w:sz w:val="26"/>
          <w:szCs w:val="26"/>
        </w:rPr>
        <w:t xml:space="preserve"> курирующий инвестиционную деятельность в районе: </w:t>
      </w:r>
    </w:p>
    <w:p w:rsidR="00531B4D" w:rsidRPr="00063FAF" w:rsidRDefault="005E0877" w:rsidP="00531B4D">
      <w:pPr>
        <w:spacing w:line="360" w:lineRule="auto"/>
        <w:rPr>
          <w:rFonts w:cs="Times New Roman"/>
          <w:b/>
          <w:sz w:val="26"/>
          <w:szCs w:val="26"/>
        </w:rPr>
      </w:pPr>
      <w:proofErr w:type="spellStart"/>
      <w:r w:rsidRPr="00063FAF">
        <w:rPr>
          <w:rFonts w:cs="Times New Roman"/>
          <w:b/>
          <w:sz w:val="26"/>
          <w:szCs w:val="26"/>
        </w:rPr>
        <w:t>Аджаматов</w:t>
      </w:r>
      <w:proofErr w:type="spellEnd"/>
      <w:r w:rsidRPr="00063FAF">
        <w:rPr>
          <w:rFonts w:cs="Times New Roman"/>
          <w:b/>
          <w:sz w:val="26"/>
          <w:szCs w:val="26"/>
        </w:rPr>
        <w:t xml:space="preserve"> А.С.</w:t>
      </w:r>
    </w:p>
    <w:p w:rsidR="005E0877" w:rsidRPr="00FE5B24" w:rsidRDefault="005E0877" w:rsidP="00531B4D">
      <w:pPr>
        <w:spacing w:line="360" w:lineRule="auto"/>
        <w:rPr>
          <w:rFonts w:cs="Times New Roman"/>
          <w:sz w:val="26"/>
          <w:szCs w:val="26"/>
        </w:rPr>
      </w:pPr>
      <w:r w:rsidRPr="00FE5B24">
        <w:rPr>
          <w:rFonts w:cs="Times New Roman"/>
          <w:sz w:val="26"/>
          <w:szCs w:val="26"/>
        </w:rPr>
        <w:t>Начальник МКУ «ФЭУ администрации МР «</w:t>
      </w:r>
      <w:proofErr w:type="spellStart"/>
      <w:r w:rsidRPr="00FE5B24">
        <w:rPr>
          <w:rFonts w:cs="Times New Roman"/>
          <w:sz w:val="26"/>
          <w:szCs w:val="26"/>
        </w:rPr>
        <w:t>Кизилюртовский</w:t>
      </w:r>
      <w:proofErr w:type="spellEnd"/>
      <w:r w:rsidRPr="00FE5B24">
        <w:rPr>
          <w:rFonts w:cs="Times New Roman"/>
          <w:sz w:val="26"/>
          <w:szCs w:val="26"/>
        </w:rPr>
        <w:t xml:space="preserve"> район»:    </w:t>
      </w:r>
    </w:p>
    <w:p w:rsidR="005E0877" w:rsidRPr="00063FAF" w:rsidRDefault="005E0877" w:rsidP="00531B4D">
      <w:pPr>
        <w:spacing w:line="360" w:lineRule="auto"/>
        <w:rPr>
          <w:rFonts w:cs="Times New Roman"/>
          <w:b/>
          <w:sz w:val="26"/>
          <w:szCs w:val="26"/>
        </w:rPr>
      </w:pPr>
      <w:r w:rsidRPr="00063FAF">
        <w:rPr>
          <w:rFonts w:cs="Times New Roman"/>
          <w:b/>
          <w:sz w:val="26"/>
          <w:szCs w:val="26"/>
        </w:rPr>
        <w:t xml:space="preserve"> П.А. </w:t>
      </w:r>
      <w:proofErr w:type="spellStart"/>
      <w:r w:rsidRPr="00063FAF">
        <w:rPr>
          <w:rFonts w:cs="Times New Roman"/>
          <w:b/>
          <w:sz w:val="26"/>
          <w:szCs w:val="26"/>
        </w:rPr>
        <w:t>Эмеева</w:t>
      </w:r>
      <w:proofErr w:type="spellEnd"/>
    </w:p>
    <w:p w:rsidR="005E0877" w:rsidRPr="00FE5B24" w:rsidRDefault="005E0877" w:rsidP="005E0877">
      <w:pPr>
        <w:spacing w:line="360" w:lineRule="auto"/>
        <w:jc w:val="both"/>
        <w:rPr>
          <w:rFonts w:cs="Times New Roman"/>
          <w:sz w:val="26"/>
          <w:szCs w:val="26"/>
        </w:rPr>
      </w:pPr>
      <w:r w:rsidRPr="00FE5B24">
        <w:rPr>
          <w:rFonts w:cs="Times New Roman"/>
          <w:sz w:val="26"/>
          <w:szCs w:val="26"/>
        </w:rPr>
        <w:t xml:space="preserve">Начальник </w:t>
      </w:r>
      <w:r w:rsidR="00424453" w:rsidRPr="00FE5B24">
        <w:rPr>
          <w:rFonts w:cs="Times New Roman"/>
          <w:sz w:val="26"/>
          <w:szCs w:val="26"/>
        </w:rPr>
        <w:t>отдел</w:t>
      </w:r>
      <w:r w:rsidRPr="00FE5B24">
        <w:rPr>
          <w:rFonts w:cs="Times New Roman"/>
          <w:sz w:val="26"/>
          <w:szCs w:val="26"/>
        </w:rPr>
        <w:t>а</w:t>
      </w:r>
      <w:r w:rsidR="00424453" w:rsidRPr="00FE5B24">
        <w:rPr>
          <w:rFonts w:cs="Times New Roman"/>
          <w:sz w:val="26"/>
          <w:szCs w:val="26"/>
        </w:rPr>
        <w:t xml:space="preserve"> по экономической политике, </w:t>
      </w:r>
      <w:r w:rsidRPr="00FE5B24">
        <w:rPr>
          <w:rFonts w:cs="Times New Roman"/>
          <w:sz w:val="26"/>
          <w:szCs w:val="26"/>
        </w:rPr>
        <w:t xml:space="preserve">инвестициям </w:t>
      </w:r>
      <w:r w:rsidR="00424453" w:rsidRPr="00FE5B24">
        <w:rPr>
          <w:rFonts w:cs="Times New Roman"/>
          <w:sz w:val="26"/>
          <w:szCs w:val="26"/>
        </w:rPr>
        <w:t>пр</w:t>
      </w:r>
      <w:r w:rsidR="00DA0E18" w:rsidRPr="00FE5B24">
        <w:rPr>
          <w:rFonts w:cs="Times New Roman"/>
          <w:sz w:val="26"/>
          <w:szCs w:val="26"/>
        </w:rPr>
        <w:t>едпринимательству</w:t>
      </w:r>
      <w:r w:rsidR="00063FAF" w:rsidRPr="00063FAF">
        <w:rPr>
          <w:rFonts w:cs="Times New Roman"/>
          <w:sz w:val="26"/>
          <w:szCs w:val="26"/>
        </w:rPr>
        <w:t xml:space="preserve"> </w:t>
      </w:r>
      <w:r w:rsidR="00063FAF" w:rsidRPr="00FE5B24">
        <w:rPr>
          <w:rFonts w:cs="Times New Roman"/>
          <w:sz w:val="26"/>
          <w:szCs w:val="26"/>
        </w:rPr>
        <w:t>МКУ «ФЭУ администрации МР «</w:t>
      </w:r>
      <w:proofErr w:type="spellStart"/>
      <w:r w:rsidR="00063FAF" w:rsidRPr="00FE5B24">
        <w:rPr>
          <w:rFonts w:cs="Times New Roman"/>
          <w:sz w:val="26"/>
          <w:szCs w:val="26"/>
        </w:rPr>
        <w:t>Кизилюртовский</w:t>
      </w:r>
      <w:proofErr w:type="spellEnd"/>
      <w:r w:rsidR="00063FAF" w:rsidRPr="00FE5B24">
        <w:rPr>
          <w:rFonts w:cs="Times New Roman"/>
          <w:sz w:val="26"/>
          <w:szCs w:val="26"/>
        </w:rPr>
        <w:t xml:space="preserve"> район»</w:t>
      </w:r>
      <w:proofErr w:type="gramStart"/>
      <w:r w:rsidR="00063FAF">
        <w:rPr>
          <w:rFonts w:cs="Times New Roman"/>
          <w:sz w:val="26"/>
          <w:szCs w:val="26"/>
        </w:rPr>
        <w:t xml:space="preserve"> </w:t>
      </w:r>
      <w:r w:rsidRPr="00FE5B24">
        <w:rPr>
          <w:rFonts w:cs="Times New Roman"/>
          <w:sz w:val="26"/>
          <w:szCs w:val="26"/>
        </w:rPr>
        <w:t>:</w:t>
      </w:r>
      <w:proofErr w:type="gramEnd"/>
      <w:r w:rsidRPr="00FE5B24">
        <w:rPr>
          <w:rFonts w:cs="Times New Roman"/>
          <w:sz w:val="26"/>
          <w:szCs w:val="26"/>
        </w:rPr>
        <w:t xml:space="preserve"> </w:t>
      </w:r>
    </w:p>
    <w:p w:rsidR="00424453" w:rsidRPr="00063FAF" w:rsidRDefault="005E0877" w:rsidP="005E0877">
      <w:pPr>
        <w:spacing w:line="360" w:lineRule="auto"/>
        <w:jc w:val="both"/>
        <w:rPr>
          <w:rFonts w:cs="Times New Roman"/>
          <w:b/>
          <w:sz w:val="26"/>
          <w:szCs w:val="26"/>
        </w:rPr>
      </w:pPr>
      <w:r w:rsidRPr="00063FAF">
        <w:rPr>
          <w:rFonts w:cs="Times New Roman"/>
          <w:b/>
          <w:sz w:val="26"/>
          <w:szCs w:val="26"/>
        </w:rPr>
        <w:t xml:space="preserve">С.С. </w:t>
      </w:r>
      <w:proofErr w:type="spellStart"/>
      <w:r w:rsidRPr="00063FAF">
        <w:rPr>
          <w:rFonts w:cs="Times New Roman"/>
          <w:b/>
          <w:sz w:val="26"/>
          <w:szCs w:val="26"/>
        </w:rPr>
        <w:t>Абдулхаликова</w:t>
      </w:r>
      <w:proofErr w:type="spellEnd"/>
    </w:p>
    <w:p w:rsidR="00365DE2" w:rsidRPr="00FE5B24" w:rsidRDefault="00424453" w:rsidP="00531B4D">
      <w:pPr>
        <w:spacing w:line="360" w:lineRule="auto"/>
        <w:rPr>
          <w:rFonts w:cs="Times New Roman"/>
          <w:b/>
          <w:sz w:val="26"/>
          <w:szCs w:val="26"/>
        </w:rPr>
      </w:pPr>
      <w:r w:rsidRPr="00FE5B24">
        <w:rPr>
          <w:rFonts w:cs="Times New Roman"/>
          <w:b/>
          <w:sz w:val="26"/>
          <w:szCs w:val="26"/>
        </w:rPr>
        <w:t>Адрес электронной почты отдела:</w:t>
      </w:r>
      <w:r w:rsidRPr="00FE5B24">
        <w:rPr>
          <w:rFonts w:cs="Times New Roman"/>
          <w:sz w:val="26"/>
          <w:szCs w:val="26"/>
        </w:rPr>
        <w:t xml:space="preserve"> </w:t>
      </w:r>
      <w:hyperlink r:id="rId61" w:history="1">
        <w:r w:rsidRPr="00FE5B24">
          <w:rPr>
            <w:rStyle w:val="a6"/>
            <w:rFonts w:cs="Times New Roman"/>
            <w:sz w:val="26"/>
            <w:szCs w:val="26"/>
          </w:rPr>
          <w:t>otdelekon@mail.ru</w:t>
        </w:r>
      </w:hyperlink>
    </w:p>
    <w:sectPr w:rsidR="00365DE2" w:rsidRPr="00FE5B24" w:rsidSect="00D82C3E">
      <w:footerReference w:type="default" r:id="rId62"/>
      <w:pgSz w:w="11906" w:h="16838"/>
      <w:pgMar w:top="709" w:right="851" w:bottom="851" w:left="113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877" w:rsidRDefault="005E0877" w:rsidP="00952BB6">
      <w:r>
        <w:separator/>
      </w:r>
    </w:p>
  </w:endnote>
  <w:endnote w:type="continuationSeparator" w:id="1">
    <w:p w:rsidR="005E0877" w:rsidRDefault="005E0877" w:rsidP="00952B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ont188">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0">
    <w:altName w:val="Times New Roman"/>
    <w:charset w:val="01"/>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292970"/>
    </w:sdtPr>
    <w:sdtContent>
      <w:p w:rsidR="005E0877" w:rsidRDefault="005E0877">
        <w:pPr>
          <w:pStyle w:val="afd"/>
          <w:jc w:val="center"/>
        </w:pPr>
      </w:p>
      <w:p w:rsidR="005E0877" w:rsidRDefault="0027588D">
        <w:pPr>
          <w:pStyle w:val="afd"/>
          <w:jc w:val="center"/>
        </w:pPr>
        <w:fldSimple w:instr=" PAGE   \* MERGEFORMAT ">
          <w:r w:rsidR="00063FAF">
            <w:rPr>
              <w:noProof/>
            </w:rPr>
            <w:t>39</w:t>
          </w:r>
        </w:fldSimple>
      </w:p>
    </w:sdtContent>
  </w:sdt>
  <w:p w:rsidR="005E0877" w:rsidRDefault="005E0877">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877" w:rsidRDefault="005E0877" w:rsidP="00952BB6">
      <w:r>
        <w:separator/>
      </w:r>
    </w:p>
  </w:footnote>
  <w:footnote w:type="continuationSeparator" w:id="1">
    <w:p w:rsidR="005E0877" w:rsidRDefault="005E0877" w:rsidP="00952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262950"/>
    <w:rsid w:val="00002B7B"/>
    <w:rsid w:val="00002F94"/>
    <w:rsid w:val="000047B5"/>
    <w:rsid w:val="00010F42"/>
    <w:rsid w:val="000111A3"/>
    <w:rsid w:val="00016C7C"/>
    <w:rsid w:val="00025CFE"/>
    <w:rsid w:val="000264F6"/>
    <w:rsid w:val="00033282"/>
    <w:rsid w:val="000376EE"/>
    <w:rsid w:val="0004037C"/>
    <w:rsid w:val="00044366"/>
    <w:rsid w:val="00063AE9"/>
    <w:rsid w:val="00063FAF"/>
    <w:rsid w:val="000652C3"/>
    <w:rsid w:val="000701E0"/>
    <w:rsid w:val="000859C4"/>
    <w:rsid w:val="0008640D"/>
    <w:rsid w:val="000961A3"/>
    <w:rsid w:val="000979B2"/>
    <w:rsid w:val="000A3E4D"/>
    <w:rsid w:val="000B0450"/>
    <w:rsid w:val="000B3C0E"/>
    <w:rsid w:val="000C0BE6"/>
    <w:rsid w:val="000C26D7"/>
    <w:rsid w:val="000C4847"/>
    <w:rsid w:val="000C5B47"/>
    <w:rsid w:val="000D3891"/>
    <w:rsid w:val="000D757B"/>
    <w:rsid w:val="000E32C4"/>
    <w:rsid w:val="000E716B"/>
    <w:rsid w:val="000F1257"/>
    <w:rsid w:val="000F3E01"/>
    <w:rsid w:val="000F5E94"/>
    <w:rsid w:val="000F6D36"/>
    <w:rsid w:val="0010223B"/>
    <w:rsid w:val="00102F07"/>
    <w:rsid w:val="001037A5"/>
    <w:rsid w:val="001109C7"/>
    <w:rsid w:val="001147C5"/>
    <w:rsid w:val="001345CE"/>
    <w:rsid w:val="001366D9"/>
    <w:rsid w:val="00147701"/>
    <w:rsid w:val="00150BE1"/>
    <w:rsid w:val="00156B26"/>
    <w:rsid w:val="00161556"/>
    <w:rsid w:val="001620AF"/>
    <w:rsid w:val="00171138"/>
    <w:rsid w:val="001747DD"/>
    <w:rsid w:val="00175D0D"/>
    <w:rsid w:val="00183292"/>
    <w:rsid w:val="0019368C"/>
    <w:rsid w:val="00195E1F"/>
    <w:rsid w:val="001A0D81"/>
    <w:rsid w:val="001A2741"/>
    <w:rsid w:val="001A7272"/>
    <w:rsid w:val="001B0720"/>
    <w:rsid w:val="001B15D7"/>
    <w:rsid w:val="001B66C5"/>
    <w:rsid w:val="001C77A4"/>
    <w:rsid w:val="001D0449"/>
    <w:rsid w:val="001D1D53"/>
    <w:rsid w:val="001E7852"/>
    <w:rsid w:val="001F0995"/>
    <w:rsid w:val="001F4E3C"/>
    <w:rsid w:val="001F67A0"/>
    <w:rsid w:val="00201CBE"/>
    <w:rsid w:val="00201D67"/>
    <w:rsid w:val="00207330"/>
    <w:rsid w:val="00213830"/>
    <w:rsid w:val="002141F7"/>
    <w:rsid w:val="00215461"/>
    <w:rsid w:val="002211F1"/>
    <w:rsid w:val="00230751"/>
    <w:rsid w:val="00235521"/>
    <w:rsid w:val="00242D4D"/>
    <w:rsid w:val="002438A8"/>
    <w:rsid w:val="00254480"/>
    <w:rsid w:val="00255857"/>
    <w:rsid w:val="00256910"/>
    <w:rsid w:val="00257C86"/>
    <w:rsid w:val="002603EE"/>
    <w:rsid w:val="00262950"/>
    <w:rsid w:val="00263166"/>
    <w:rsid w:val="002633EE"/>
    <w:rsid w:val="0027588D"/>
    <w:rsid w:val="00277ACC"/>
    <w:rsid w:val="00280AF1"/>
    <w:rsid w:val="002846EA"/>
    <w:rsid w:val="002A37C8"/>
    <w:rsid w:val="002A53BD"/>
    <w:rsid w:val="002A6219"/>
    <w:rsid w:val="002A79C2"/>
    <w:rsid w:val="002B35F4"/>
    <w:rsid w:val="002B3E55"/>
    <w:rsid w:val="002B4282"/>
    <w:rsid w:val="002C38BB"/>
    <w:rsid w:val="002C4570"/>
    <w:rsid w:val="002C62FA"/>
    <w:rsid w:val="002D690B"/>
    <w:rsid w:val="002E06D9"/>
    <w:rsid w:val="002E0C39"/>
    <w:rsid w:val="002E0CA6"/>
    <w:rsid w:val="002E6104"/>
    <w:rsid w:val="002E657F"/>
    <w:rsid w:val="002F551E"/>
    <w:rsid w:val="002F6CAF"/>
    <w:rsid w:val="003007EE"/>
    <w:rsid w:val="0030508B"/>
    <w:rsid w:val="00331E4E"/>
    <w:rsid w:val="003334F4"/>
    <w:rsid w:val="0034188B"/>
    <w:rsid w:val="003450EE"/>
    <w:rsid w:val="003637B4"/>
    <w:rsid w:val="00365DE2"/>
    <w:rsid w:val="00365FF6"/>
    <w:rsid w:val="0036701F"/>
    <w:rsid w:val="003721E4"/>
    <w:rsid w:val="003846C3"/>
    <w:rsid w:val="0038556B"/>
    <w:rsid w:val="003951B5"/>
    <w:rsid w:val="00397DD2"/>
    <w:rsid w:val="003A36D2"/>
    <w:rsid w:val="003A558C"/>
    <w:rsid w:val="003A7D24"/>
    <w:rsid w:val="003B66AE"/>
    <w:rsid w:val="003D17C7"/>
    <w:rsid w:val="003D209A"/>
    <w:rsid w:val="003D5E4A"/>
    <w:rsid w:val="003D72FE"/>
    <w:rsid w:val="003E3313"/>
    <w:rsid w:val="003E5796"/>
    <w:rsid w:val="003E7AFA"/>
    <w:rsid w:val="003E7F81"/>
    <w:rsid w:val="0040180D"/>
    <w:rsid w:val="0040393A"/>
    <w:rsid w:val="00411A7B"/>
    <w:rsid w:val="00421FFE"/>
    <w:rsid w:val="0042329A"/>
    <w:rsid w:val="00424453"/>
    <w:rsid w:val="00431EAB"/>
    <w:rsid w:val="00436F0E"/>
    <w:rsid w:val="00440E14"/>
    <w:rsid w:val="00450C6D"/>
    <w:rsid w:val="004523EA"/>
    <w:rsid w:val="004567D7"/>
    <w:rsid w:val="004568AF"/>
    <w:rsid w:val="004867C2"/>
    <w:rsid w:val="00487C9D"/>
    <w:rsid w:val="00490A61"/>
    <w:rsid w:val="004911FF"/>
    <w:rsid w:val="00492C3C"/>
    <w:rsid w:val="004A37F2"/>
    <w:rsid w:val="004B0509"/>
    <w:rsid w:val="004B36AD"/>
    <w:rsid w:val="004C0897"/>
    <w:rsid w:val="004C1E60"/>
    <w:rsid w:val="004C3C41"/>
    <w:rsid w:val="004C3DB9"/>
    <w:rsid w:val="004C49E2"/>
    <w:rsid w:val="004D4572"/>
    <w:rsid w:val="004D6052"/>
    <w:rsid w:val="004D64EC"/>
    <w:rsid w:val="004D6E1F"/>
    <w:rsid w:val="004E556E"/>
    <w:rsid w:val="004E6ABF"/>
    <w:rsid w:val="004F1CD0"/>
    <w:rsid w:val="004F6BE0"/>
    <w:rsid w:val="0050130E"/>
    <w:rsid w:val="0050264A"/>
    <w:rsid w:val="0050680D"/>
    <w:rsid w:val="0050709B"/>
    <w:rsid w:val="005128E4"/>
    <w:rsid w:val="00516798"/>
    <w:rsid w:val="00522ADA"/>
    <w:rsid w:val="00531B4D"/>
    <w:rsid w:val="00532146"/>
    <w:rsid w:val="0053542F"/>
    <w:rsid w:val="005366DB"/>
    <w:rsid w:val="00536E03"/>
    <w:rsid w:val="00540FB8"/>
    <w:rsid w:val="0054157F"/>
    <w:rsid w:val="00545613"/>
    <w:rsid w:val="00551A29"/>
    <w:rsid w:val="0055535B"/>
    <w:rsid w:val="005577B7"/>
    <w:rsid w:val="005612FA"/>
    <w:rsid w:val="005634FC"/>
    <w:rsid w:val="00563E12"/>
    <w:rsid w:val="00572901"/>
    <w:rsid w:val="00572F70"/>
    <w:rsid w:val="00580B02"/>
    <w:rsid w:val="00582CE0"/>
    <w:rsid w:val="00585470"/>
    <w:rsid w:val="00586031"/>
    <w:rsid w:val="00587220"/>
    <w:rsid w:val="00587316"/>
    <w:rsid w:val="00592BA5"/>
    <w:rsid w:val="00594980"/>
    <w:rsid w:val="00595F01"/>
    <w:rsid w:val="00597A75"/>
    <w:rsid w:val="005A1730"/>
    <w:rsid w:val="005A1D26"/>
    <w:rsid w:val="005A766F"/>
    <w:rsid w:val="005A77C9"/>
    <w:rsid w:val="005B378E"/>
    <w:rsid w:val="005B3867"/>
    <w:rsid w:val="005B75F6"/>
    <w:rsid w:val="005C08BE"/>
    <w:rsid w:val="005C3C8D"/>
    <w:rsid w:val="005C4882"/>
    <w:rsid w:val="005D0E3D"/>
    <w:rsid w:val="005D11F8"/>
    <w:rsid w:val="005D25BA"/>
    <w:rsid w:val="005D4D50"/>
    <w:rsid w:val="005E0877"/>
    <w:rsid w:val="005E0D17"/>
    <w:rsid w:val="00602CC7"/>
    <w:rsid w:val="00610216"/>
    <w:rsid w:val="006133FC"/>
    <w:rsid w:val="00620650"/>
    <w:rsid w:val="006214FF"/>
    <w:rsid w:val="00625A3A"/>
    <w:rsid w:val="0063053A"/>
    <w:rsid w:val="00634C00"/>
    <w:rsid w:val="006432A8"/>
    <w:rsid w:val="00644F5A"/>
    <w:rsid w:val="00654103"/>
    <w:rsid w:val="006547F7"/>
    <w:rsid w:val="006554D9"/>
    <w:rsid w:val="006667D3"/>
    <w:rsid w:val="00692034"/>
    <w:rsid w:val="00696FC2"/>
    <w:rsid w:val="006A1EE3"/>
    <w:rsid w:val="006A3997"/>
    <w:rsid w:val="006A5330"/>
    <w:rsid w:val="006A7759"/>
    <w:rsid w:val="006B1B76"/>
    <w:rsid w:val="006B3A5C"/>
    <w:rsid w:val="006B7A28"/>
    <w:rsid w:val="006E319E"/>
    <w:rsid w:val="006F0998"/>
    <w:rsid w:val="006F725E"/>
    <w:rsid w:val="00700060"/>
    <w:rsid w:val="0070604E"/>
    <w:rsid w:val="0070724B"/>
    <w:rsid w:val="00710B3F"/>
    <w:rsid w:val="00717D02"/>
    <w:rsid w:val="007236F0"/>
    <w:rsid w:val="0072544B"/>
    <w:rsid w:val="00732036"/>
    <w:rsid w:val="00734753"/>
    <w:rsid w:val="00736C76"/>
    <w:rsid w:val="00740821"/>
    <w:rsid w:val="00740AF4"/>
    <w:rsid w:val="00751D9C"/>
    <w:rsid w:val="0075230B"/>
    <w:rsid w:val="0075271D"/>
    <w:rsid w:val="00756EFF"/>
    <w:rsid w:val="00761862"/>
    <w:rsid w:val="0076371D"/>
    <w:rsid w:val="00777108"/>
    <w:rsid w:val="0078236F"/>
    <w:rsid w:val="00786E7F"/>
    <w:rsid w:val="00797315"/>
    <w:rsid w:val="007A6649"/>
    <w:rsid w:val="007C0742"/>
    <w:rsid w:val="007C1B8E"/>
    <w:rsid w:val="007C56F2"/>
    <w:rsid w:val="007D15BF"/>
    <w:rsid w:val="007D530A"/>
    <w:rsid w:val="007E156F"/>
    <w:rsid w:val="007E1E15"/>
    <w:rsid w:val="007E22D4"/>
    <w:rsid w:val="007E48DE"/>
    <w:rsid w:val="007E5C39"/>
    <w:rsid w:val="007E6534"/>
    <w:rsid w:val="007F1ACB"/>
    <w:rsid w:val="007F2401"/>
    <w:rsid w:val="007F29BD"/>
    <w:rsid w:val="007F7354"/>
    <w:rsid w:val="008010E0"/>
    <w:rsid w:val="00802A72"/>
    <w:rsid w:val="00805DDC"/>
    <w:rsid w:val="008174CE"/>
    <w:rsid w:val="00822D21"/>
    <w:rsid w:val="008331EA"/>
    <w:rsid w:val="00833258"/>
    <w:rsid w:val="00851780"/>
    <w:rsid w:val="00855093"/>
    <w:rsid w:val="00856F54"/>
    <w:rsid w:val="00857C61"/>
    <w:rsid w:val="00864ED8"/>
    <w:rsid w:val="00871A1A"/>
    <w:rsid w:val="00872B9F"/>
    <w:rsid w:val="0088035C"/>
    <w:rsid w:val="008871B8"/>
    <w:rsid w:val="00894071"/>
    <w:rsid w:val="0089524E"/>
    <w:rsid w:val="008A725F"/>
    <w:rsid w:val="008B7862"/>
    <w:rsid w:val="008C6ECB"/>
    <w:rsid w:val="008D054B"/>
    <w:rsid w:val="008D474C"/>
    <w:rsid w:val="008D4CC1"/>
    <w:rsid w:val="008E2F9C"/>
    <w:rsid w:val="008F3D6D"/>
    <w:rsid w:val="008F6469"/>
    <w:rsid w:val="009115BF"/>
    <w:rsid w:val="00912EEE"/>
    <w:rsid w:val="00922F10"/>
    <w:rsid w:val="00923519"/>
    <w:rsid w:val="00923DE9"/>
    <w:rsid w:val="0093062B"/>
    <w:rsid w:val="00930CE0"/>
    <w:rsid w:val="00932E6D"/>
    <w:rsid w:val="00932FAC"/>
    <w:rsid w:val="0093487A"/>
    <w:rsid w:val="00934CD9"/>
    <w:rsid w:val="009449C0"/>
    <w:rsid w:val="00945EE9"/>
    <w:rsid w:val="00946568"/>
    <w:rsid w:val="00952BB6"/>
    <w:rsid w:val="009631F4"/>
    <w:rsid w:val="009753C4"/>
    <w:rsid w:val="00975961"/>
    <w:rsid w:val="00990FD4"/>
    <w:rsid w:val="00993AC9"/>
    <w:rsid w:val="00993E42"/>
    <w:rsid w:val="00994F6A"/>
    <w:rsid w:val="00997331"/>
    <w:rsid w:val="009A5124"/>
    <w:rsid w:val="009C28DD"/>
    <w:rsid w:val="009C3B15"/>
    <w:rsid w:val="009D1E60"/>
    <w:rsid w:val="009D5604"/>
    <w:rsid w:val="009E06DC"/>
    <w:rsid w:val="009E1043"/>
    <w:rsid w:val="009E755E"/>
    <w:rsid w:val="009F15A9"/>
    <w:rsid w:val="009F20F5"/>
    <w:rsid w:val="009F6032"/>
    <w:rsid w:val="00A07194"/>
    <w:rsid w:val="00A072A7"/>
    <w:rsid w:val="00A221F9"/>
    <w:rsid w:val="00A264E2"/>
    <w:rsid w:val="00A41853"/>
    <w:rsid w:val="00A41FB7"/>
    <w:rsid w:val="00A4305E"/>
    <w:rsid w:val="00A45340"/>
    <w:rsid w:val="00A4560F"/>
    <w:rsid w:val="00A53805"/>
    <w:rsid w:val="00A5493F"/>
    <w:rsid w:val="00A61AC1"/>
    <w:rsid w:val="00A6771D"/>
    <w:rsid w:val="00A7236A"/>
    <w:rsid w:val="00A732E7"/>
    <w:rsid w:val="00A7423A"/>
    <w:rsid w:val="00A76819"/>
    <w:rsid w:val="00A87FD9"/>
    <w:rsid w:val="00A93738"/>
    <w:rsid w:val="00A97B78"/>
    <w:rsid w:val="00AA5679"/>
    <w:rsid w:val="00AB458D"/>
    <w:rsid w:val="00AC1F53"/>
    <w:rsid w:val="00AC4232"/>
    <w:rsid w:val="00AC68B7"/>
    <w:rsid w:val="00AE1FD2"/>
    <w:rsid w:val="00AE464C"/>
    <w:rsid w:val="00AF263A"/>
    <w:rsid w:val="00AF4CF2"/>
    <w:rsid w:val="00AF6929"/>
    <w:rsid w:val="00B0077B"/>
    <w:rsid w:val="00B00D9A"/>
    <w:rsid w:val="00B043B2"/>
    <w:rsid w:val="00B0739D"/>
    <w:rsid w:val="00B11E7A"/>
    <w:rsid w:val="00B21A3F"/>
    <w:rsid w:val="00B25DEB"/>
    <w:rsid w:val="00B30744"/>
    <w:rsid w:val="00B3390A"/>
    <w:rsid w:val="00B371F2"/>
    <w:rsid w:val="00B37D5F"/>
    <w:rsid w:val="00B45BBB"/>
    <w:rsid w:val="00B474D4"/>
    <w:rsid w:val="00B5371B"/>
    <w:rsid w:val="00B72F6B"/>
    <w:rsid w:val="00B85221"/>
    <w:rsid w:val="00B864B6"/>
    <w:rsid w:val="00B94793"/>
    <w:rsid w:val="00B97CB7"/>
    <w:rsid w:val="00BA62A1"/>
    <w:rsid w:val="00BB12A5"/>
    <w:rsid w:val="00BB1A3B"/>
    <w:rsid w:val="00BC1806"/>
    <w:rsid w:val="00BC4E8E"/>
    <w:rsid w:val="00BC6F3B"/>
    <w:rsid w:val="00BD3E69"/>
    <w:rsid w:val="00BD5E4A"/>
    <w:rsid w:val="00BE060F"/>
    <w:rsid w:val="00BE0675"/>
    <w:rsid w:val="00BF3140"/>
    <w:rsid w:val="00BF5AE2"/>
    <w:rsid w:val="00BF5C26"/>
    <w:rsid w:val="00C01764"/>
    <w:rsid w:val="00C0191C"/>
    <w:rsid w:val="00C0236E"/>
    <w:rsid w:val="00C03F57"/>
    <w:rsid w:val="00C074FF"/>
    <w:rsid w:val="00C15B99"/>
    <w:rsid w:val="00C327DC"/>
    <w:rsid w:val="00C3317F"/>
    <w:rsid w:val="00C34966"/>
    <w:rsid w:val="00C36177"/>
    <w:rsid w:val="00C42257"/>
    <w:rsid w:val="00C42586"/>
    <w:rsid w:val="00C45775"/>
    <w:rsid w:val="00C47B56"/>
    <w:rsid w:val="00C51546"/>
    <w:rsid w:val="00C53987"/>
    <w:rsid w:val="00C556ED"/>
    <w:rsid w:val="00C562B8"/>
    <w:rsid w:val="00C656FC"/>
    <w:rsid w:val="00C66AD9"/>
    <w:rsid w:val="00C70F8A"/>
    <w:rsid w:val="00C72202"/>
    <w:rsid w:val="00C74FC5"/>
    <w:rsid w:val="00C824CA"/>
    <w:rsid w:val="00C82BF1"/>
    <w:rsid w:val="00C86269"/>
    <w:rsid w:val="00CA44ED"/>
    <w:rsid w:val="00CA46D4"/>
    <w:rsid w:val="00CA59E9"/>
    <w:rsid w:val="00CB0D56"/>
    <w:rsid w:val="00CB1EF5"/>
    <w:rsid w:val="00CB709E"/>
    <w:rsid w:val="00CC2F8F"/>
    <w:rsid w:val="00CD3CF1"/>
    <w:rsid w:val="00CD62F4"/>
    <w:rsid w:val="00CE1D28"/>
    <w:rsid w:val="00CF4FAC"/>
    <w:rsid w:val="00D0345B"/>
    <w:rsid w:val="00D077A7"/>
    <w:rsid w:val="00D13AF4"/>
    <w:rsid w:val="00D151C1"/>
    <w:rsid w:val="00D20775"/>
    <w:rsid w:val="00D2626D"/>
    <w:rsid w:val="00D36BBA"/>
    <w:rsid w:val="00D37EF3"/>
    <w:rsid w:val="00D451E2"/>
    <w:rsid w:val="00D520D2"/>
    <w:rsid w:val="00D57431"/>
    <w:rsid w:val="00D6674A"/>
    <w:rsid w:val="00D82C3E"/>
    <w:rsid w:val="00D853BD"/>
    <w:rsid w:val="00D862B4"/>
    <w:rsid w:val="00D9082E"/>
    <w:rsid w:val="00D9287F"/>
    <w:rsid w:val="00D93706"/>
    <w:rsid w:val="00D947C5"/>
    <w:rsid w:val="00D94F9A"/>
    <w:rsid w:val="00D9712A"/>
    <w:rsid w:val="00D973C5"/>
    <w:rsid w:val="00DA0310"/>
    <w:rsid w:val="00DA0E18"/>
    <w:rsid w:val="00DA1296"/>
    <w:rsid w:val="00DA1346"/>
    <w:rsid w:val="00DA186F"/>
    <w:rsid w:val="00DA352E"/>
    <w:rsid w:val="00DA57B2"/>
    <w:rsid w:val="00DA7FB9"/>
    <w:rsid w:val="00DB0621"/>
    <w:rsid w:val="00DC0A07"/>
    <w:rsid w:val="00DD011B"/>
    <w:rsid w:val="00DD1F1F"/>
    <w:rsid w:val="00DD215E"/>
    <w:rsid w:val="00DD51E8"/>
    <w:rsid w:val="00DD5DCE"/>
    <w:rsid w:val="00DE079F"/>
    <w:rsid w:val="00DE453B"/>
    <w:rsid w:val="00DF0888"/>
    <w:rsid w:val="00DF4969"/>
    <w:rsid w:val="00DF7B8F"/>
    <w:rsid w:val="00E00970"/>
    <w:rsid w:val="00E027D4"/>
    <w:rsid w:val="00E043BD"/>
    <w:rsid w:val="00E0497A"/>
    <w:rsid w:val="00E1143C"/>
    <w:rsid w:val="00E131BC"/>
    <w:rsid w:val="00E1340B"/>
    <w:rsid w:val="00E14B98"/>
    <w:rsid w:val="00E2094D"/>
    <w:rsid w:val="00E21121"/>
    <w:rsid w:val="00E26001"/>
    <w:rsid w:val="00E26BB2"/>
    <w:rsid w:val="00E33F52"/>
    <w:rsid w:val="00E352AE"/>
    <w:rsid w:val="00E42393"/>
    <w:rsid w:val="00E547F0"/>
    <w:rsid w:val="00E67E7C"/>
    <w:rsid w:val="00E721BE"/>
    <w:rsid w:val="00E803DA"/>
    <w:rsid w:val="00E8650A"/>
    <w:rsid w:val="00E87870"/>
    <w:rsid w:val="00E97D90"/>
    <w:rsid w:val="00EA250D"/>
    <w:rsid w:val="00EA316E"/>
    <w:rsid w:val="00EA35EF"/>
    <w:rsid w:val="00EA54DB"/>
    <w:rsid w:val="00EB1EA6"/>
    <w:rsid w:val="00EC0729"/>
    <w:rsid w:val="00EC5117"/>
    <w:rsid w:val="00ED1749"/>
    <w:rsid w:val="00ED52E3"/>
    <w:rsid w:val="00EE3368"/>
    <w:rsid w:val="00EE7298"/>
    <w:rsid w:val="00EF3E77"/>
    <w:rsid w:val="00F027B4"/>
    <w:rsid w:val="00F037D7"/>
    <w:rsid w:val="00F04EA4"/>
    <w:rsid w:val="00F060C9"/>
    <w:rsid w:val="00F10F8C"/>
    <w:rsid w:val="00F27028"/>
    <w:rsid w:val="00F31727"/>
    <w:rsid w:val="00F32CF2"/>
    <w:rsid w:val="00F34154"/>
    <w:rsid w:val="00F36DE4"/>
    <w:rsid w:val="00F36F0E"/>
    <w:rsid w:val="00F40B9C"/>
    <w:rsid w:val="00F4285D"/>
    <w:rsid w:val="00F42DBC"/>
    <w:rsid w:val="00F43135"/>
    <w:rsid w:val="00F458F6"/>
    <w:rsid w:val="00F462EF"/>
    <w:rsid w:val="00F55D83"/>
    <w:rsid w:val="00F56825"/>
    <w:rsid w:val="00F57E5A"/>
    <w:rsid w:val="00F6340D"/>
    <w:rsid w:val="00F72B9A"/>
    <w:rsid w:val="00F74569"/>
    <w:rsid w:val="00F75B43"/>
    <w:rsid w:val="00F81E21"/>
    <w:rsid w:val="00F830E5"/>
    <w:rsid w:val="00F87723"/>
    <w:rsid w:val="00FA0CDF"/>
    <w:rsid w:val="00FB50C0"/>
    <w:rsid w:val="00FB5EBB"/>
    <w:rsid w:val="00FC1A80"/>
    <w:rsid w:val="00FC7831"/>
    <w:rsid w:val="00FD18FF"/>
    <w:rsid w:val="00FD2C51"/>
    <w:rsid w:val="00FD480C"/>
    <w:rsid w:val="00FE3BD9"/>
    <w:rsid w:val="00FE5B24"/>
    <w:rsid w:val="00FF052C"/>
    <w:rsid w:val="00FF13B0"/>
    <w:rsid w:val="00FF5443"/>
    <w:rsid w:val="00FF63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FFE"/>
    <w:pPr>
      <w:suppressAutoHyphens/>
    </w:pPr>
    <w:rPr>
      <w:rFonts w:eastAsia="Arial Unicode MS" w:cs="Arial Unicode MS"/>
      <w:kern w:val="1"/>
      <w:sz w:val="24"/>
      <w:szCs w:val="24"/>
      <w:lang w:eastAsia="hi-IN" w:bidi="hi-IN"/>
    </w:rPr>
  </w:style>
  <w:style w:type="paragraph" w:styleId="1">
    <w:name w:val="heading 1"/>
    <w:basedOn w:val="a"/>
    <w:next w:val="a0"/>
    <w:qFormat/>
    <w:rsid w:val="00421FFE"/>
    <w:pPr>
      <w:keepNext/>
      <w:keepLines/>
      <w:spacing w:before="480"/>
      <w:outlineLvl w:val="0"/>
    </w:pPr>
    <w:rPr>
      <w:rFonts w:ascii="Cambria" w:hAnsi="Cambria" w:cs="font188"/>
      <w:b/>
      <w:bCs/>
      <w:color w:val="365F91"/>
      <w:sz w:val="28"/>
      <w:szCs w:val="28"/>
    </w:rPr>
  </w:style>
  <w:style w:type="paragraph" w:styleId="2">
    <w:name w:val="heading 2"/>
    <w:basedOn w:val="a"/>
    <w:next w:val="a0"/>
    <w:qFormat/>
    <w:rsid w:val="00421FFE"/>
    <w:pPr>
      <w:numPr>
        <w:ilvl w:val="1"/>
        <w:numId w:val="1"/>
      </w:numPr>
      <w:spacing w:before="28" w:after="28" w:line="100" w:lineRule="atLeast"/>
      <w:outlineLvl w:val="1"/>
    </w:pPr>
    <w:rPr>
      <w:rFonts w:eastAsia="Times New Roman" w:cs="Times New Roman"/>
      <w:b/>
      <w:bCs/>
      <w:sz w:val="36"/>
      <w:szCs w:val="36"/>
    </w:rPr>
  </w:style>
  <w:style w:type="paragraph" w:styleId="3">
    <w:name w:val="heading 3"/>
    <w:basedOn w:val="a"/>
    <w:next w:val="a0"/>
    <w:qFormat/>
    <w:rsid w:val="00421FFE"/>
    <w:pPr>
      <w:keepNext/>
      <w:keepLines/>
      <w:numPr>
        <w:ilvl w:val="2"/>
        <w:numId w:val="1"/>
      </w:numPr>
      <w:spacing w:before="200"/>
      <w:outlineLvl w:val="2"/>
    </w:pPr>
    <w:rPr>
      <w:rFonts w:ascii="Cambria" w:hAnsi="Cambria" w:cs="font188"/>
      <w:b/>
      <w:bCs/>
      <w:color w:val="4F81BD"/>
    </w:rPr>
  </w:style>
  <w:style w:type="paragraph" w:styleId="5">
    <w:name w:val="heading 5"/>
    <w:basedOn w:val="a"/>
    <w:next w:val="a0"/>
    <w:qFormat/>
    <w:rsid w:val="00421FFE"/>
    <w:pPr>
      <w:keepNext/>
      <w:keepLines/>
      <w:numPr>
        <w:ilvl w:val="4"/>
        <w:numId w:val="1"/>
      </w:numPr>
      <w:spacing w:before="200"/>
      <w:outlineLvl w:val="4"/>
    </w:pPr>
    <w:rPr>
      <w:rFonts w:ascii="Cambria" w:hAnsi="Cambria" w:cs="font188"/>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sid w:val="00421FFE"/>
    <w:rPr>
      <w:rFonts w:ascii="Symbol" w:hAnsi="Symbol"/>
    </w:rPr>
  </w:style>
  <w:style w:type="character" w:customStyle="1" w:styleId="WW8Num2z1">
    <w:name w:val="WW8Num2z1"/>
    <w:rsid w:val="00421FFE"/>
    <w:rPr>
      <w:rFonts w:ascii="Courier New" w:hAnsi="Courier New" w:cs="Courier New"/>
    </w:rPr>
  </w:style>
  <w:style w:type="character" w:customStyle="1" w:styleId="WW8Num2z2">
    <w:name w:val="WW8Num2z2"/>
    <w:rsid w:val="00421FFE"/>
    <w:rPr>
      <w:rFonts w:ascii="Wingdings" w:hAnsi="Wingdings"/>
    </w:rPr>
  </w:style>
  <w:style w:type="character" w:customStyle="1" w:styleId="Absatz-Standardschriftart">
    <w:name w:val="Absatz-Standardschriftart"/>
    <w:rsid w:val="00421FFE"/>
  </w:style>
  <w:style w:type="character" w:customStyle="1" w:styleId="WW-Absatz-Standardschriftart">
    <w:name w:val="WW-Absatz-Standardschriftart"/>
    <w:rsid w:val="00421FFE"/>
  </w:style>
  <w:style w:type="character" w:customStyle="1" w:styleId="10">
    <w:name w:val="Основной шрифт абзаца1"/>
    <w:rsid w:val="00421FFE"/>
  </w:style>
  <w:style w:type="character" w:customStyle="1" w:styleId="a4">
    <w:name w:val="Текст выноски Знак"/>
    <w:rsid w:val="00421FFE"/>
    <w:rPr>
      <w:rFonts w:ascii="Tahoma" w:hAnsi="Tahoma" w:cs="Tahoma"/>
      <w:sz w:val="16"/>
      <w:szCs w:val="16"/>
    </w:rPr>
  </w:style>
  <w:style w:type="character" w:customStyle="1" w:styleId="a5">
    <w:name w:val="Без интервала Знак"/>
    <w:aliases w:val="основа Знак"/>
    <w:basedOn w:val="10"/>
    <w:uiPriority w:val="1"/>
    <w:qFormat/>
    <w:rsid w:val="00421FFE"/>
  </w:style>
  <w:style w:type="character" w:styleId="a6">
    <w:name w:val="Hyperlink"/>
    <w:uiPriority w:val="99"/>
    <w:rsid w:val="00421FFE"/>
    <w:rPr>
      <w:color w:val="0000FF"/>
      <w:u w:val="single"/>
    </w:rPr>
  </w:style>
  <w:style w:type="character" w:customStyle="1" w:styleId="apple-converted-space">
    <w:name w:val="apple-converted-space"/>
    <w:basedOn w:val="10"/>
    <w:rsid w:val="00421FFE"/>
  </w:style>
  <w:style w:type="character" w:customStyle="1" w:styleId="20">
    <w:name w:val="Заголовок 2 Знак"/>
    <w:rsid w:val="00421FFE"/>
    <w:rPr>
      <w:rFonts w:ascii="Times New Roman" w:eastAsia="Times New Roman" w:hAnsi="Times New Roman" w:cs="Times New Roman"/>
      <w:b/>
      <w:bCs/>
      <w:sz w:val="36"/>
      <w:szCs w:val="36"/>
    </w:rPr>
  </w:style>
  <w:style w:type="character" w:customStyle="1" w:styleId="mw-headline">
    <w:name w:val="mw-headline"/>
    <w:basedOn w:val="10"/>
    <w:rsid w:val="00421FFE"/>
  </w:style>
  <w:style w:type="character" w:customStyle="1" w:styleId="mw-editsection">
    <w:name w:val="mw-editsection"/>
    <w:basedOn w:val="10"/>
    <w:rsid w:val="00421FFE"/>
  </w:style>
  <w:style w:type="character" w:customStyle="1" w:styleId="mw-editsection-bracket">
    <w:name w:val="mw-editsection-bracket"/>
    <w:basedOn w:val="10"/>
    <w:rsid w:val="00421FFE"/>
  </w:style>
  <w:style w:type="character" w:customStyle="1" w:styleId="mw-editsection-divider">
    <w:name w:val="mw-editsection-divider"/>
    <w:basedOn w:val="10"/>
    <w:rsid w:val="00421FFE"/>
  </w:style>
  <w:style w:type="character" w:customStyle="1" w:styleId="FontStyle12">
    <w:name w:val="Font Style12"/>
    <w:rsid w:val="00421FFE"/>
    <w:rPr>
      <w:rFonts w:ascii="Times New Roman" w:hAnsi="Times New Roman" w:cs="Times New Roman"/>
      <w:sz w:val="24"/>
      <w:szCs w:val="24"/>
    </w:rPr>
  </w:style>
  <w:style w:type="character" w:customStyle="1" w:styleId="a7">
    <w:name w:val="Основной текст Знак"/>
    <w:rsid w:val="00421FFE"/>
    <w:rPr>
      <w:rFonts w:ascii="Times New Roman" w:eastAsia="Times New Roman" w:hAnsi="Times New Roman" w:cs="Times New Roman"/>
      <w:sz w:val="20"/>
      <w:szCs w:val="20"/>
    </w:rPr>
  </w:style>
  <w:style w:type="character" w:customStyle="1" w:styleId="a8">
    <w:name w:val="Основной текст с отступом Знак"/>
    <w:basedOn w:val="10"/>
    <w:rsid w:val="00421FFE"/>
  </w:style>
  <w:style w:type="character" w:styleId="a9">
    <w:name w:val="Strong"/>
    <w:uiPriority w:val="22"/>
    <w:qFormat/>
    <w:rsid w:val="00421FFE"/>
    <w:rPr>
      <w:b/>
      <w:bCs/>
    </w:rPr>
  </w:style>
  <w:style w:type="character" w:customStyle="1" w:styleId="30">
    <w:name w:val="Заголовок 3 Знак"/>
    <w:rsid w:val="00421FFE"/>
    <w:rPr>
      <w:rFonts w:ascii="Cambria" w:hAnsi="Cambria" w:cs="font188"/>
      <w:b/>
      <w:bCs/>
      <w:color w:val="4F81BD"/>
    </w:rPr>
  </w:style>
  <w:style w:type="character" w:customStyle="1" w:styleId="aa">
    <w:name w:val="Название Знак"/>
    <w:rsid w:val="00421FFE"/>
    <w:rPr>
      <w:sz w:val="24"/>
    </w:rPr>
  </w:style>
  <w:style w:type="character" w:customStyle="1" w:styleId="11">
    <w:name w:val="Название Знак1"/>
    <w:rsid w:val="00421FFE"/>
    <w:rPr>
      <w:rFonts w:ascii="Cambria" w:hAnsi="Cambria" w:cs="font188"/>
      <w:color w:val="17365D"/>
      <w:spacing w:val="5"/>
      <w:kern w:val="1"/>
      <w:sz w:val="52"/>
      <w:szCs w:val="52"/>
    </w:rPr>
  </w:style>
  <w:style w:type="character" w:customStyle="1" w:styleId="ConsPlusNormal">
    <w:name w:val="ConsPlusNormal Знак"/>
    <w:rsid w:val="00421FFE"/>
    <w:rPr>
      <w:rFonts w:ascii="Arial" w:eastAsia="Times New Roman" w:hAnsi="Arial" w:cs="Arial"/>
      <w:sz w:val="20"/>
      <w:szCs w:val="20"/>
    </w:rPr>
  </w:style>
  <w:style w:type="character" w:customStyle="1" w:styleId="ab">
    <w:name w:val="Верхний колонтитул Знак"/>
    <w:rsid w:val="00421FFE"/>
    <w:rPr>
      <w:rFonts w:ascii="Times New Roman" w:eastAsia="Times New Roman" w:hAnsi="Times New Roman" w:cs="Times New Roman"/>
      <w:sz w:val="24"/>
      <w:szCs w:val="24"/>
    </w:rPr>
  </w:style>
  <w:style w:type="character" w:customStyle="1" w:styleId="12">
    <w:name w:val="Заголовок 1 Знак"/>
    <w:rsid w:val="00421FFE"/>
    <w:rPr>
      <w:rFonts w:ascii="Cambria" w:hAnsi="Cambria" w:cs="font188"/>
      <w:b/>
      <w:bCs/>
      <w:color w:val="365F91"/>
      <w:sz w:val="28"/>
      <w:szCs w:val="28"/>
    </w:rPr>
  </w:style>
  <w:style w:type="character" w:customStyle="1" w:styleId="50">
    <w:name w:val="Заголовок 5 Знак"/>
    <w:rsid w:val="00421FFE"/>
    <w:rPr>
      <w:rFonts w:ascii="Cambria" w:hAnsi="Cambria" w:cs="font188"/>
      <w:color w:val="243F60"/>
    </w:rPr>
  </w:style>
  <w:style w:type="character" w:customStyle="1" w:styleId="ac">
    <w:name w:val="Основной текст_"/>
    <w:rsid w:val="00421FFE"/>
    <w:rPr>
      <w:rFonts w:ascii="Times New Roman" w:eastAsia="Times New Roman" w:hAnsi="Times New Roman" w:cs="Times New Roman"/>
      <w:sz w:val="20"/>
      <w:szCs w:val="20"/>
    </w:rPr>
  </w:style>
  <w:style w:type="character" w:customStyle="1" w:styleId="BookAntiqua11pt">
    <w:name w:val="Основной текст + Book Antiqua;11 pt"/>
    <w:rsid w:val="00421FFE"/>
    <w:rPr>
      <w:rFonts w:ascii="Book Antiqua" w:eastAsia="Book Antiqua" w:hAnsi="Book Antiqua" w:cs="Book Antiqua"/>
      <w:color w:val="000000"/>
      <w:spacing w:val="0"/>
      <w:w w:val="100"/>
      <w:position w:val="0"/>
      <w:sz w:val="22"/>
      <w:szCs w:val="22"/>
      <w:vertAlign w:val="baseline"/>
      <w:lang w:val="ru-RU"/>
    </w:rPr>
  </w:style>
  <w:style w:type="character" w:customStyle="1" w:styleId="SimHei135pt-2pt">
    <w:name w:val="Основной текст + SimHei;13;5 pt;Интервал -2 pt"/>
    <w:rsid w:val="00421FFE"/>
    <w:rPr>
      <w:rFonts w:ascii="SimHei" w:eastAsia="SimHei" w:hAnsi="SimHei" w:cs="SimHei"/>
      <w:color w:val="000000"/>
      <w:spacing w:val="-50"/>
      <w:w w:val="100"/>
      <w:position w:val="0"/>
      <w:sz w:val="27"/>
      <w:szCs w:val="27"/>
      <w:vertAlign w:val="baseline"/>
      <w:lang w:val="ru-RU"/>
    </w:rPr>
  </w:style>
  <w:style w:type="character" w:customStyle="1" w:styleId="BookAntiqua6pt">
    <w:name w:val="Основной текст + Book Antiqua;6 pt"/>
    <w:rsid w:val="00421FFE"/>
    <w:rPr>
      <w:rFonts w:ascii="Book Antiqua" w:eastAsia="Book Antiqua" w:hAnsi="Book Antiqua" w:cs="Book Antiqua"/>
      <w:color w:val="000000"/>
      <w:spacing w:val="0"/>
      <w:w w:val="100"/>
      <w:position w:val="0"/>
      <w:sz w:val="12"/>
      <w:szCs w:val="12"/>
      <w:vertAlign w:val="baseline"/>
      <w:lang w:val="ru-RU"/>
    </w:rPr>
  </w:style>
  <w:style w:type="character" w:customStyle="1" w:styleId="blue">
    <w:name w:val="blue"/>
    <w:basedOn w:val="10"/>
    <w:rsid w:val="00421FFE"/>
  </w:style>
  <w:style w:type="character" w:customStyle="1" w:styleId="dashed">
    <w:name w:val="dashed"/>
    <w:basedOn w:val="10"/>
    <w:rsid w:val="00421FFE"/>
  </w:style>
  <w:style w:type="character" w:customStyle="1" w:styleId="normaltextrun">
    <w:name w:val="normaltextrun"/>
    <w:basedOn w:val="10"/>
    <w:rsid w:val="00421FFE"/>
  </w:style>
  <w:style w:type="character" w:customStyle="1" w:styleId="13">
    <w:name w:val="Знак примечания1"/>
    <w:rsid w:val="00421FFE"/>
    <w:rPr>
      <w:sz w:val="16"/>
      <w:szCs w:val="16"/>
    </w:rPr>
  </w:style>
  <w:style w:type="character" w:customStyle="1" w:styleId="ad">
    <w:name w:val="Текст примечания Знак"/>
    <w:rsid w:val="00421FFE"/>
    <w:rPr>
      <w:sz w:val="20"/>
      <w:szCs w:val="20"/>
    </w:rPr>
  </w:style>
  <w:style w:type="character" w:customStyle="1" w:styleId="ae">
    <w:name w:val="Тема примечания Знак"/>
    <w:rsid w:val="00421FFE"/>
    <w:rPr>
      <w:b/>
      <w:bCs/>
      <w:sz w:val="20"/>
      <w:szCs w:val="20"/>
    </w:rPr>
  </w:style>
  <w:style w:type="character" w:customStyle="1" w:styleId="ListLabel1">
    <w:name w:val="ListLabel 1"/>
    <w:rsid w:val="00421FFE"/>
    <w:rPr>
      <w:rFonts w:cs="Courier New"/>
    </w:rPr>
  </w:style>
  <w:style w:type="character" w:customStyle="1" w:styleId="ListLabel2">
    <w:name w:val="ListLabel 2"/>
    <w:rsid w:val="00421FFE"/>
    <w:rPr>
      <w:rFonts w:cs="Wingdings"/>
    </w:rPr>
  </w:style>
  <w:style w:type="character" w:customStyle="1" w:styleId="ListLabel3">
    <w:name w:val="ListLabel 3"/>
    <w:rsid w:val="00421FFE"/>
    <w:rPr>
      <w:rFonts w:cs="Symbol"/>
    </w:rPr>
  </w:style>
  <w:style w:type="character" w:customStyle="1" w:styleId="ListLabel4">
    <w:name w:val="ListLabel 4"/>
    <w:rsid w:val="00421FFE"/>
    <w:rPr>
      <w:sz w:val="20"/>
    </w:rPr>
  </w:style>
  <w:style w:type="paragraph" w:customStyle="1" w:styleId="af">
    <w:name w:val="Заголовок"/>
    <w:basedOn w:val="a"/>
    <w:next w:val="a0"/>
    <w:rsid w:val="00421FFE"/>
    <w:pPr>
      <w:keepNext/>
      <w:spacing w:before="240" w:line="100" w:lineRule="atLeast"/>
      <w:jc w:val="center"/>
    </w:pPr>
    <w:rPr>
      <w:rFonts w:ascii="Arial" w:hAnsi="Arial"/>
      <w:szCs w:val="28"/>
    </w:rPr>
  </w:style>
  <w:style w:type="paragraph" w:styleId="a0">
    <w:name w:val="Body Text"/>
    <w:basedOn w:val="a"/>
    <w:rsid w:val="00421FFE"/>
    <w:pPr>
      <w:spacing w:after="120" w:line="100" w:lineRule="atLeast"/>
    </w:pPr>
    <w:rPr>
      <w:rFonts w:eastAsia="Times New Roman" w:cs="Times New Roman"/>
      <w:sz w:val="20"/>
      <w:szCs w:val="20"/>
    </w:rPr>
  </w:style>
  <w:style w:type="paragraph" w:styleId="af0">
    <w:name w:val="List"/>
    <w:basedOn w:val="a0"/>
    <w:rsid w:val="00421FFE"/>
  </w:style>
  <w:style w:type="paragraph" w:customStyle="1" w:styleId="14">
    <w:name w:val="Название1"/>
    <w:basedOn w:val="a"/>
    <w:rsid w:val="00421FFE"/>
    <w:pPr>
      <w:suppressLineNumbers/>
      <w:spacing w:before="120" w:after="120"/>
    </w:pPr>
    <w:rPr>
      <w:i/>
      <w:iCs/>
    </w:rPr>
  </w:style>
  <w:style w:type="paragraph" w:customStyle="1" w:styleId="15">
    <w:name w:val="Указатель1"/>
    <w:basedOn w:val="a"/>
    <w:rsid w:val="00421FFE"/>
    <w:pPr>
      <w:suppressLineNumbers/>
    </w:pPr>
  </w:style>
  <w:style w:type="paragraph" w:customStyle="1" w:styleId="16">
    <w:name w:val="Текст выноски1"/>
    <w:basedOn w:val="a"/>
    <w:rsid w:val="00421FFE"/>
    <w:pPr>
      <w:spacing w:line="100" w:lineRule="atLeast"/>
    </w:pPr>
    <w:rPr>
      <w:rFonts w:ascii="Tahoma" w:hAnsi="Tahoma" w:cs="Tahoma"/>
      <w:sz w:val="16"/>
      <w:szCs w:val="16"/>
    </w:rPr>
  </w:style>
  <w:style w:type="paragraph" w:customStyle="1" w:styleId="17">
    <w:name w:val="Без интервала1"/>
    <w:rsid w:val="00421FFE"/>
    <w:pPr>
      <w:suppressAutoHyphens/>
      <w:spacing w:line="100" w:lineRule="atLeast"/>
    </w:pPr>
    <w:rPr>
      <w:rFonts w:eastAsia="Arial Unicode MS" w:cs="Arial Unicode MS"/>
      <w:kern w:val="1"/>
      <w:sz w:val="24"/>
      <w:szCs w:val="24"/>
      <w:lang w:eastAsia="hi-IN" w:bidi="hi-IN"/>
    </w:rPr>
  </w:style>
  <w:style w:type="paragraph" w:customStyle="1" w:styleId="18">
    <w:name w:val="Обычный (веб)1"/>
    <w:basedOn w:val="a"/>
    <w:rsid w:val="00421FFE"/>
    <w:pPr>
      <w:spacing w:before="28" w:after="28" w:line="100" w:lineRule="atLeast"/>
    </w:pPr>
    <w:rPr>
      <w:rFonts w:eastAsia="Times New Roman" w:cs="Times New Roman"/>
    </w:rPr>
  </w:style>
  <w:style w:type="paragraph" w:customStyle="1" w:styleId="19">
    <w:name w:val="Без интервала1"/>
    <w:rsid w:val="00421FFE"/>
    <w:pPr>
      <w:suppressAutoHyphens/>
      <w:spacing w:line="100" w:lineRule="atLeast"/>
    </w:pPr>
    <w:rPr>
      <w:rFonts w:ascii="Calibri" w:eastAsia="Calibri" w:hAnsi="Calibri"/>
      <w:kern w:val="1"/>
      <w:sz w:val="24"/>
      <w:szCs w:val="24"/>
      <w:lang w:eastAsia="hi-IN" w:bidi="hi-IN"/>
    </w:rPr>
  </w:style>
  <w:style w:type="paragraph" w:customStyle="1" w:styleId="1a">
    <w:name w:val="Абзац списка1"/>
    <w:basedOn w:val="a"/>
    <w:rsid w:val="00421FFE"/>
    <w:pPr>
      <w:spacing w:line="100" w:lineRule="atLeast"/>
      <w:ind w:left="720"/>
    </w:pPr>
    <w:rPr>
      <w:rFonts w:eastAsia="Times New Roman" w:cs="Times New Roman"/>
    </w:rPr>
  </w:style>
  <w:style w:type="paragraph" w:customStyle="1" w:styleId="Style2">
    <w:name w:val="Style2"/>
    <w:basedOn w:val="a"/>
    <w:rsid w:val="00421FFE"/>
    <w:pPr>
      <w:widowControl w:val="0"/>
      <w:spacing w:line="288" w:lineRule="exact"/>
      <w:ind w:firstLine="523"/>
      <w:jc w:val="both"/>
    </w:pPr>
    <w:rPr>
      <w:rFonts w:eastAsia="Times New Roman" w:cs="Times New Roman"/>
    </w:rPr>
  </w:style>
  <w:style w:type="paragraph" w:styleId="af1">
    <w:name w:val="Body Text Indent"/>
    <w:basedOn w:val="a"/>
    <w:rsid w:val="00421FFE"/>
    <w:pPr>
      <w:spacing w:after="120"/>
      <w:ind w:left="283"/>
    </w:pPr>
  </w:style>
  <w:style w:type="paragraph" w:customStyle="1" w:styleId="Default">
    <w:name w:val="Default"/>
    <w:rsid w:val="00421FFE"/>
    <w:pPr>
      <w:suppressAutoHyphens/>
      <w:spacing w:line="100" w:lineRule="atLeast"/>
    </w:pPr>
    <w:rPr>
      <w:rFonts w:ascii="Arial" w:eastAsia="Arial Unicode MS" w:hAnsi="Arial" w:cs="Arial"/>
      <w:color w:val="000000"/>
      <w:kern w:val="1"/>
      <w:sz w:val="24"/>
      <w:szCs w:val="24"/>
      <w:lang w:eastAsia="hi-IN" w:bidi="hi-IN"/>
    </w:rPr>
  </w:style>
  <w:style w:type="paragraph" w:customStyle="1" w:styleId="ConsPlusNormal0">
    <w:name w:val="ConsPlusNormal"/>
    <w:rsid w:val="00421FFE"/>
    <w:pPr>
      <w:widowControl w:val="0"/>
      <w:suppressAutoHyphens/>
      <w:spacing w:line="100" w:lineRule="atLeast"/>
      <w:ind w:firstLine="720"/>
    </w:pPr>
    <w:rPr>
      <w:rFonts w:ascii="Arial" w:hAnsi="Arial" w:cs="Arial"/>
      <w:kern w:val="1"/>
      <w:lang w:eastAsia="hi-IN" w:bidi="hi-IN"/>
    </w:rPr>
  </w:style>
  <w:style w:type="paragraph" w:styleId="af2">
    <w:name w:val="header"/>
    <w:basedOn w:val="a"/>
    <w:rsid w:val="00421FFE"/>
    <w:pPr>
      <w:suppressLineNumbers/>
      <w:tabs>
        <w:tab w:val="center" w:pos="4677"/>
        <w:tab w:val="right" w:pos="9355"/>
      </w:tabs>
      <w:spacing w:line="100" w:lineRule="atLeast"/>
    </w:pPr>
    <w:rPr>
      <w:rFonts w:eastAsia="Times New Roman" w:cs="Times New Roman"/>
    </w:rPr>
  </w:style>
  <w:style w:type="paragraph" w:customStyle="1" w:styleId="1b">
    <w:name w:val="Основной текст1"/>
    <w:basedOn w:val="a"/>
    <w:rsid w:val="00421FFE"/>
    <w:pPr>
      <w:widowControl w:val="0"/>
      <w:shd w:val="clear" w:color="auto" w:fill="FFFFFF"/>
      <w:spacing w:line="100" w:lineRule="atLeast"/>
    </w:pPr>
    <w:rPr>
      <w:rFonts w:eastAsia="Times New Roman" w:cs="Times New Roman"/>
      <w:sz w:val="20"/>
      <w:szCs w:val="20"/>
    </w:rPr>
  </w:style>
  <w:style w:type="paragraph" w:customStyle="1" w:styleId="21">
    <w:name w:val="Без интервала2"/>
    <w:rsid w:val="00421FFE"/>
    <w:pPr>
      <w:suppressAutoHyphens/>
      <w:spacing w:line="100" w:lineRule="atLeast"/>
    </w:pPr>
    <w:rPr>
      <w:rFonts w:ascii="Calibri" w:eastAsia="Calibri" w:hAnsi="Calibri"/>
      <w:kern w:val="1"/>
      <w:sz w:val="24"/>
      <w:szCs w:val="24"/>
      <w:lang w:eastAsia="hi-IN" w:bidi="hi-IN"/>
    </w:rPr>
  </w:style>
  <w:style w:type="paragraph" w:customStyle="1" w:styleId="1c">
    <w:name w:val="Текст примечания1"/>
    <w:basedOn w:val="a"/>
    <w:rsid w:val="00421FFE"/>
    <w:pPr>
      <w:spacing w:line="100" w:lineRule="atLeast"/>
    </w:pPr>
    <w:rPr>
      <w:sz w:val="20"/>
      <w:szCs w:val="20"/>
    </w:rPr>
  </w:style>
  <w:style w:type="paragraph" w:customStyle="1" w:styleId="1d">
    <w:name w:val="Тема примечания1"/>
    <w:basedOn w:val="1c"/>
    <w:rsid w:val="00421FFE"/>
    <w:rPr>
      <w:b/>
      <w:bCs/>
    </w:rPr>
  </w:style>
  <w:style w:type="paragraph" w:customStyle="1" w:styleId="af3">
    <w:name w:val="Содержимое таблицы"/>
    <w:basedOn w:val="a"/>
    <w:rsid w:val="00421FFE"/>
    <w:pPr>
      <w:suppressLineNumbers/>
    </w:pPr>
  </w:style>
  <w:style w:type="paragraph" w:customStyle="1" w:styleId="af4">
    <w:name w:val="Заголовок таблицы"/>
    <w:basedOn w:val="af3"/>
    <w:rsid w:val="00421FFE"/>
    <w:pPr>
      <w:jc w:val="center"/>
    </w:pPr>
    <w:rPr>
      <w:b/>
      <w:bCs/>
    </w:rPr>
  </w:style>
  <w:style w:type="paragraph" w:styleId="af5">
    <w:name w:val="Balloon Text"/>
    <w:basedOn w:val="a"/>
    <w:link w:val="1e"/>
    <w:uiPriority w:val="99"/>
    <w:semiHidden/>
    <w:unhideWhenUsed/>
    <w:rsid w:val="00262950"/>
    <w:rPr>
      <w:rFonts w:ascii="Segoe UI" w:hAnsi="Segoe UI" w:cs="Mangal"/>
      <w:sz w:val="18"/>
      <w:szCs w:val="16"/>
    </w:rPr>
  </w:style>
  <w:style w:type="character" w:customStyle="1" w:styleId="1e">
    <w:name w:val="Текст выноски Знак1"/>
    <w:link w:val="af5"/>
    <w:uiPriority w:val="99"/>
    <w:semiHidden/>
    <w:rsid w:val="00262950"/>
    <w:rPr>
      <w:rFonts w:ascii="Segoe UI" w:eastAsia="Arial Unicode MS" w:hAnsi="Segoe UI" w:cs="Mangal"/>
      <w:kern w:val="1"/>
      <w:sz w:val="18"/>
      <w:szCs w:val="16"/>
      <w:lang w:eastAsia="hi-IN" w:bidi="hi-IN"/>
    </w:rPr>
  </w:style>
  <w:style w:type="character" w:styleId="af6">
    <w:name w:val="annotation reference"/>
    <w:uiPriority w:val="99"/>
    <w:semiHidden/>
    <w:unhideWhenUsed/>
    <w:rsid w:val="00A45340"/>
    <w:rPr>
      <w:sz w:val="16"/>
      <w:szCs w:val="16"/>
    </w:rPr>
  </w:style>
  <w:style w:type="paragraph" w:styleId="af7">
    <w:name w:val="annotation text"/>
    <w:basedOn w:val="a"/>
    <w:link w:val="1f"/>
    <w:uiPriority w:val="99"/>
    <w:semiHidden/>
    <w:unhideWhenUsed/>
    <w:rsid w:val="00A45340"/>
    <w:rPr>
      <w:rFonts w:cs="Mangal"/>
      <w:sz w:val="20"/>
      <w:szCs w:val="18"/>
    </w:rPr>
  </w:style>
  <w:style w:type="character" w:customStyle="1" w:styleId="1f">
    <w:name w:val="Текст примечания Знак1"/>
    <w:link w:val="af7"/>
    <w:uiPriority w:val="99"/>
    <w:semiHidden/>
    <w:rsid w:val="00A45340"/>
    <w:rPr>
      <w:rFonts w:eastAsia="Arial Unicode MS" w:cs="Mangal"/>
      <w:kern w:val="1"/>
      <w:szCs w:val="18"/>
      <w:lang w:eastAsia="hi-IN" w:bidi="hi-IN"/>
    </w:rPr>
  </w:style>
  <w:style w:type="paragraph" w:styleId="af8">
    <w:name w:val="annotation subject"/>
    <w:basedOn w:val="af7"/>
    <w:next w:val="af7"/>
    <w:link w:val="1f0"/>
    <w:uiPriority w:val="99"/>
    <w:semiHidden/>
    <w:unhideWhenUsed/>
    <w:rsid w:val="00A45340"/>
    <w:rPr>
      <w:b/>
      <w:bCs/>
    </w:rPr>
  </w:style>
  <w:style w:type="character" w:customStyle="1" w:styleId="1f0">
    <w:name w:val="Тема примечания Знак1"/>
    <w:link w:val="af8"/>
    <w:uiPriority w:val="99"/>
    <w:semiHidden/>
    <w:rsid w:val="00A45340"/>
    <w:rPr>
      <w:rFonts w:eastAsia="Arial Unicode MS" w:cs="Mangal"/>
      <w:b/>
      <w:bCs/>
      <w:kern w:val="1"/>
      <w:szCs w:val="18"/>
      <w:lang w:eastAsia="hi-IN" w:bidi="hi-IN"/>
    </w:rPr>
  </w:style>
  <w:style w:type="paragraph" w:styleId="af9">
    <w:name w:val="Normal (Web)"/>
    <w:aliases w:val="Обычный (Web),Обычный (веб)1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rsid w:val="006B3A5C"/>
    <w:pPr>
      <w:suppressAutoHyphens w:val="0"/>
      <w:spacing w:before="100" w:beforeAutospacing="1" w:after="100" w:afterAutospacing="1"/>
    </w:pPr>
    <w:rPr>
      <w:rFonts w:eastAsia="Times New Roman" w:cs="Times New Roman"/>
      <w:kern w:val="0"/>
      <w:lang w:eastAsia="ru-RU" w:bidi="ar-SA"/>
    </w:rPr>
  </w:style>
  <w:style w:type="paragraph" w:customStyle="1" w:styleId="afa">
    <w:name w:val="Знак"/>
    <w:basedOn w:val="a"/>
    <w:rsid w:val="00C327DC"/>
    <w:pPr>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9a5b2d6120f2c8e1msobodytext">
    <w:name w:val="9a5b2d6120f2c8e1msobodytext"/>
    <w:basedOn w:val="a"/>
    <w:rsid w:val="00563E12"/>
    <w:pPr>
      <w:suppressAutoHyphens w:val="0"/>
      <w:spacing w:before="100" w:beforeAutospacing="1" w:after="100" w:afterAutospacing="1"/>
    </w:pPr>
    <w:rPr>
      <w:rFonts w:eastAsia="Times New Roman" w:cs="Times New Roman"/>
      <w:kern w:val="0"/>
      <w:lang w:eastAsia="ru-RU" w:bidi="ar-SA"/>
    </w:rPr>
  </w:style>
  <w:style w:type="paragraph" w:styleId="afb">
    <w:name w:val="No Spacing"/>
    <w:aliases w:val="основа"/>
    <w:uiPriority w:val="1"/>
    <w:qFormat/>
    <w:rsid w:val="00856F54"/>
    <w:rPr>
      <w:rFonts w:ascii="Calibri" w:eastAsia="Calibri" w:hAnsi="Calibri"/>
      <w:sz w:val="22"/>
      <w:szCs w:val="22"/>
      <w:lang w:eastAsia="en-US"/>
    </w:rPr>
  </w:style>
  <w:style w:type="paragraph" w:customStyle="1" w:styleId="ConsPlusTitle">
    <w:name w:val="ConsPlusTitle"/>
    <w:rsid w:val="005D4D50"/>
    <w:pPr>
      <w:widowControl w:val="0"/>
      <w:autoSpaceDE w:val="0"/>
      <w:autoSpaceDN w:val="0"/>
    </w:pPr>
    <w:rPr>
      <w:rFonts w:ascii="Calibri" w:hAnsi="Calibri" w:cs="Calibri"/>
      <w:b/>
      <w:sz w:val="22"/>
    </w:rPr>
  </w:style>
  <w:style w:type="table" w:styleId="afc">
    <w:name w:val="Table Grid"/>
    <w:basedOn w:val="a2"/>
    <w:uiPriority w:val="59"/>
    <w:rsid w:val="00857C6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d">
    <w:name w:val="footer"/>
    <w:basedOn w:val="a"/>
    <w:link w:val="afe"/>
    <w:uiPriority w:val="99"/>
    <w:unhideWhenUsed/>
    <w:rsid w:val="00952BB6"/>
    <w:pPr>
      <w:tabs>
        <w:tab w:val="center" w:pos="4677"/>
        <w:tab w:val="right" w:pos="9355"/>
      </w:tabs>
    </w:pPr>
    <w:rPr>
      <w:rFonts w:cs="Mangal"/>
      <w:szCs w:val="21"/>
    </w:rPr>
  </w:style>
  <w:style w:type="character" w:customStyle="1" w:styleId="afe">
    <w:name w:val="Нижний колонтитул Знак"/>
    <w:basedOn w:val="a1"/>
    <w:link w:val="afd"/>
    <w:uiPriority w:val="99"/>
    <w:rsid w:val="00952BB6"/>
    <w:rPr>
      <w:rFonts w:eastAsia="Arial Unicode MS" w:cs="Mangal"/>
      <w:kern w:val="1"/>
      <w:sz w:val="24"/>
      <w:szCs w:val="21"/>
      <w:lang w:eastAsia="hi-IN" w:bidi="hi-IN"/>
    </w:rPr>
  </w:style>
  <w:style w:type="character" w:customStyle="1" w:styleId="infoinfo-item-text">
    <w:name w:val="info__info-item-text"/>
    <w:basedOn w:val="a1"/>
    <w:rsid w:val="000D757B"/>
  </w:style>
  <w:style w:type="paragraph" w:customStyle="1" w:styleId="s1">
    <w:name w:val="s_1"/>
    <w:basedOn w:val="a"/>
    <w:rsid w:val="00424453"/>
    <w:pPr>
      <w:suppressAutoHyphens w:val="0"/>
      <w:spacing w:before="100" w:beforeAutospacing="1" w:after="100" w:afterAutospacing="1"/>
    </w:pPr>
    <w:rPr>
      <w:rFonts w:eastAsia="Times New Roman" w:cs="Times New Roman"/>
      <w:kern w:val="0"/>
      <w:lang w:eastAsia="ru-RU" w:bidi="ar-SA"/>
    </w:rPr>
  </w:style>
  <w:style w:type="character" w:customStyle="1" w:styleId="aff">
    <w:name w:val="Другое_"/>
    <w:basedOn w:val="a1"/>
    <w:link w:val="aff0"/>
    <w:rsid w:val="00CB709E"/>
    <w:rPr>
      <w:shd w:val="clear" w:color="auto" w:fill="FFFFFF"/>
    </w:rPr>
  </w:style>
  <w:style w:type="paragraph" w:customStyle="1" w:styleId="aff0">
    <w:name w:val="Другое"/>
    <w:basedOn w:val="a"/>
    <w:link w:val="aff"/>
    <w:rsid w:val="00CB709E"/>
    <w:pPr>
      <w:widowControl w:val="0"/>
      <w:shd w:val="clear" w:color="auto" w:fill="FFFFFF"/>
      <w:suppressAutoHyphens w:val="0"/>
    </w:pPr>
    <w:rPr>
      <w:rFonts w:eastAsia="Times New Roman" w:cs="Times New Roman"/>
      <w:kern w:val="0"/>
      <w:sz w:val="20"/>
      <w:szCs w:val="20"/>
      <w:lang w:eastAsia="ru-RU" w:bidi="ar-SA"/>
    </w:rPr>
  </w:style>
  <w:style w:type="character" w:customStyle="1" w:styleId="4">
    <w:name w:val="Основной текст (4)_"/>
    <w:basedOn w:val="a1"/>
    <w:link w:val="40"/>
    <w:rsid w:val="001747DD"/>
    <w:rPr>
      <w:b/>
      <w:bCs/>
      <w:sz w:val="28"/>
      <w:szCs w:val="28"/>
      <w:shd w:val="clear" w:color="auto" w:fill="FFFFFF"/>
    </w:rPr>
  </w:style>
  <w:style w:type="paragraph" w:customStyle="1" w:styleId="40">
    <w:name w:val="Основной текст (4)"/>
    <w:basedOn w:val="a"/>
    <w:link w:val="4"/>
    <w:rsid w:val="001747DD"/>
    <w:pPr>
      <w:widowControl w:val="0"/>
      <w:shd w:val="clear" w:color="auto" w:fill="FFFFFF"/>
      <w:suppressAutoHyphens w:val="0"/>
      <w:spacing w:before="720" w:after="240" w:line="324" w:lineRule="exact"/>
      <w:jc w:val="center"/>
    </w:pPr>
    <w:rPr>
      <w:rFonts w:eastAsia="Times New Roman" w:cs="Times New Roman"/>
      <w:b/>
      <w:bCs/>
      <w:kern w:val="0"/>
      <w:sz w:val="28"/>
      <w:szCs w:val="28"/>
      <w:lang w:eastAsia="ru-RU" w:bidi="ar-SA"/>
    </w:rPr>
  </w:style>
  <w:style w:type="paragraph" w:customStyle="1" w:styleId="ConsPlusNonformat">
    <w:name w:val="ConsPlusNonformat"/>
    <w:qFormat/>
    <w:rsid w:val="00930CE0"/>
    <w:pPr>
      <w:widowControl w:val="0"/>
      <w:suppressAutoHyphens/>
    </w:pPr>
    <w:rPr>
      <w:rFonts w:ascii="Courier New" w:eastAsia="Courier New" w:hAnsi="Courier New" w:cs="Liberation Serif"/>
      <w:color w:val="000000"/>
      <w:kern w:val="2"/>
      <w:szCs w:val="24"/>
      <w:lang w:eastAsia="hi-IN" w:bidi="ru-RU"/>
    </w:rPr>
  </w:style>
  <w:style w:type="paragraph" w:customStyle="1" w:styleId="ds-markdown-paragraph">
    <w:name w:val="ds-markdown-paragraph"/>
    <w:basedOn w:val="a"/>
    <w:qFormat/>
    <w:rsid w:val="00930CE0"/>
    <w:pPr>
      <w:suppressAutoHyphens w:val="0"/>
      <w:overflowPunct w:val="0"/>
      <w:spacing w:beforeAutospacing="1" w:afterAutospacing="1"/>
    </w:pPr>
    <w:rPr>
      <w:rFonts w:eastAsia="Times New Roman" w:cs="DejaVu Sans"/>
      <w:color w:val="000000"/>
      <w:kern w:val="0"/>
      <w:lang w:eastAsia="ru-RU" w:bidi="ru-RU"/>
    </w:rPr>
  </w:style>
  <w:style w:type="paragraph" w:styleId="aff1">
    <w:name w:val="List Paragraph"/>
    <w:basedOn w:val="a"/>
    <w:uiPriority w:val="34"/>
    <w:qFormat/>
    <w:rsid w:val="00930CE0"/>
    <w:pPr>
      <w:suppressAutoHyphens w:val="0"/>
      <w:spacing w:line="360" w:lineRule="auto"/>
      <w:ind w:left="720" w:firstLine="709"/>
      <w:contextualSpacing/>
      <w:jc w:val="both"/>
    </w:pPr>
    <w:rPr>
      <w:rFonts w:ascii="Calibri" w:eastAsia="Calibri" w:hAnsi="Calibri" w:cs="Times New Roman"/>
      <w:kern w:val="0"/>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240991065">
      <w:bodyDiv w:val="1"/>
      <w:marLeft w:val="0"/>
      <w:marRight w:val="0"/>
      <w:marTop w:val="0"/>
      <w:marBottom w:val="0"/>
      <w:divBdr>
        <w:top w:val="none" w:sz="0" w:space="0" w:color="auto"/>
        <w:left w:val="none" w:sz="0" w:space="0" w:color="auto"/>
        <w:bottom w:val="none" w:sz="0" w:space="0" w:color="auto"/>
        <w:right w:val="none" w:sz="0" w:space="0" w:color="auto"/>
      </w:divBdr>
    </w:div>
    <w:div w:id="1553999843">
      <w:bodyDiv w:val="1"/>
      <w:marLeft w:val="0"/>
      <w:marRight w:val="0"/>
      <w:marTop w:val="0"/>
      <w:marBottom w:val="0"/>
      <w:divBdr>
        <w:top w:val="none" w:sz="0" w:space="0" w:color="auto"/>
        <w:left w:val="none" w:sz="0" w:space="0" w:color="auto"/>
        <w:bottom w:val="none" w:sz="0" w:space="0" w:color="auto"/>
        <w:right w:val="none" w:sz="0" w:space="0" w:color="auto"/>
      </w:divBdr>
    </w:div>
    <w:div w:id="206348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ru.wikipedia.org/wiki/&#1052;&#1091;&#1085;&#1080;&#1094;&#1080;&#1087;&#1072;&#1083;&#1100;&#1085;&#1099;&#1081;_&#1088;&#1072;&#1081;&#1086;&#1085;" TargetMode="External"/><Relationship Id="rId26" Type="http://schemas.openxmlformats.org/officeDocument/2006/relationships/hyperlink" Target="http://ru.wikipedia.org/wiki/&#1052;&#1086;&#1089;&#1082;&#1086;&#1074;&#1089;&#1082;&#1086;&#1077;_&#1074;&#1088;&#1077;&#1084;&#1103;" TargetMode="External"/><Relationship Id="rId39" Type="http://schemas.openxmlformats.org/officeDocument/2006/relationships/hyperlink" Target="https://ru.wikipedia.org/wiki/&#1057;&#1090;&#1072;&#1083;&#1100;&#1089;&#1082;&#1080;&#1081;_&#1089;&#1077;&#1083;&#1100;&#1089;&#1086;&#1074;&#1077;&#1090;" TargetMode="External"/><Relationship Id="rId21" Type="http://schemas.openxmlformats.org/officeDocument/2006/relationships/hyperlink" Target="http://ru.wikipedia.org/wiki/&#1040;&#1074;&#1072;&#1088;&#1094;&#1099;" TargetMode="External"/><Relationship Id="rId34" Type="http://schemas.openxmlformats.org/officeDocument/2006/relationships/hyperlink" Target="https://ru.wikipedia.org/wiki/&#1053;&#1086;&#1074;&#1099;&#1081;_&#1063;&#1080;&#1088;&#1082;&#1077;&#1081;" TargetMode="External"/><Relationship Id="rId42" Type="http://schemas.openxmlformats.org/officeDocument/2006/relationships/image" Target="media/image13.jpeg"/><Relationship Id="rId47" Type="http://schemas.openxmlformats.org/officeDocument/2006/relationships/chart" Target="charts/chart2.xml"/><Relationship Id="rId50" Type="http://schemas.openxmlformats.org/officeDocument/2006/relationships/image" Target="media/image18.jpeg"/><Relationship Id="rId55" Type="http://schemas.openxmlformats.org/officeDocument/2006/relationships/image" Target="media/image22.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ru.wikipedia.org/wiki/&#1050;&#1084;&#178;" TargetMode="External"/><Relationship Id="rId29" Type="http://schemas.openxmlformats.org/officeDocument/2006/relationships/hyperlink" Target="https://ru.wikipedia.org/wiki/&#1052;&#1091;&#1085;&#1080;&#1094;&#1080;&#1087;&#1072;&#1083;&#1100;&#1085;&#1099;&#1081;_&#1088;&#1072;&#1081;&#1086;&#1085;" TargetMode="External"/><Relationship Id="rId41" Type="http://schemas.openxmlformats.org/officeDocument/2006/relationships/image" Target="media/image12.jpeg"/><Relationship Id="rId54" Type="http://schemas.openxmlformats.org/officeDocument/2006/relationships/image" Target="media/image21.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ru.wikipedia.org/wiki/&#1051;&#1072;&#1082;&#1094;&#1099;" TargetMode="External"/><Relationship Id="rId32" Type="http://schemas.openxmlformats.org/officeDocument/2006/relationships/hyperlink" Target="https://ru.wikipedia.org/wiki/&#1050;&#1086;&#1084;&#1089;&#1086;&#1084;&#1086;&#1083;&#1100;&#1089;&#1082;&#1086;&#1077;_(&#1044;&#1072;&#1075;&#1077;&#1089;&#1090;&#1072;&#1085;)" TargetMode="External"/><Relationship Id="rId37" Type="http://schemas.openxmlformats.org/officeDocument/2006/relationships/hyperlink" Target="https://ru.wikipedia.org/wiki/&#1053;&#1077;&#1095;&#1072;&#1077;&#1074;&#1089;&#1082;&#1080;&#1081;_&#1089;&#1077;&#1083;&#1100;&#1089;&#1086;&#1074;&#1077;&#1090;_(&#1044;&#1072;&#1075;&#1077;&#1089;&#1090;&#1072;&#1085;)" TargetMode="External"/><Relationship Id="rId40" Type="http://schemas.openxmlformats.org/officeDocument/2006/relationships/image" Target="media/image11.jpeg"/><Relationship Id="rId45" Type="http://schemas.openxmlformats.org/officeDocument/2006/relationships/chart" Target="charts/chart1.xml"/><Relationship Id="rId53" Type="http://schemas.openxmlformats.org/officeDocument/2006/relationships/image" Target="media/image20.jpeg"/><Relationship Id="rId58" Type="http://schemas.openxmlformats.org/officeDocument/2006/relationships/hyperlink" Target="https://base.garant.ru/10900200/f8333baf4c0426d9ef50637dd0de0895/"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ru.wikipedia.org/wiki/&#1063;&#1077;&#1095;&#1077;&#1085;&#1094;&#1099;" TargetMode="External"/><Relationship Id="rId28" Type="http://schemas.openxmlformats.org/officeDocument/2006/relationships/image" Target="media/image10.png"/><Relationship Id="rId36" Type="http://schemas.openxmlformats.org/officeDocument/2006/relationships/hyperlink" Target="https://ru.wikipedia.org/wiki/&#1047;&#1091;&#1073;&#1091;&#1090;&#1083;&#1080;-&#1052;&#1080;&#1072;&#1090;&#1083;&#1080;&#1085;&#1089;&#1082;&#1080;&#1081;_&#1089;&#1077;&#1083;&#1100;&#1089;&#1086;&#1074;&#1077;&#1090;" TargetMode="External"/><Relationship Id="rId49" Type="http://schemas.openxmlformats.org/officeDocument/2006/relationships/image" Target="media/image17.jpeg"/><Relationship Id="rId57" Type="http://schemas.openxmlformats.org/officeDocument/2006/relationships/hyperlink" Target="https://base.garant.ru/10900200/f8333baf4c0426d9ef50637dd0de0895/" TargetMode="External"/><Relationship Id="rId61" Type="http://schemas.openxmlformats.org/officeDocument/2006/relationships/hyperlink" Target="otdelekon@mail.ru" TargetMode="External"/><Relationship Id="rId10" Type="http://schemas.openxmlformats.org/officeDocument/2006/relationships/image" Target="media/image3.jpeg"/><Relationship Id="rId19" Type="http://schemas.openxmlformats.org/officeDocument/2006/relationships/hyperlink" Target="http://ru.wikipedia.org/wiki/&#1044;&#1072;&#1075;&#1077;&#1089;&#1090;&#1072;&#1085;" TargetMode="External"/><Relationship Id="rId31" Type="http://schemas.openxmlformats.org/officeDocument/2006/relationships/hyperlink" Target="https://ru.wikipedia.org/wiki/&#1057;&#1077;&#1083;&#1100;&#1089;&#1082;&#1086;&#1077;_&#1087;&#1086;&#1089;&#1077;&#1083;&#1077;&#1085;&#1080;&#1077;" TargetMode="External"/><Relationship Id="rId44" Type="http://schemas.openxmlformats.org/officeDocument/2006/relationships/image" Target="media/image15.jpeg"/><Relationship Id="rId52" Type="http://schemas.openxmlformats.org/officeDocument/2006/relationships/image" Target="media/image19.jpeg"/><Relationship Id="rId60" Type="http://schemas.openxmlformats.org/officeDocument/2006/relationships/hyperlink" Target="http://www.yandex.ru/clck/jsredir?bu=ez26&amp;from=www.yandex.ru%3Bsearch%2F%3Bweb%3B%3B&amp;text=&amp;etext=1998.LoWEqVZeJRVU6_Nr9gvi-rRy1YRwFskTf_0GEtFyyoNaNhpbIZ1QJK1ZMhPqRtCKXgqvaqk_orpWCVrQgid_AhHW41hGrcLmAy97rgzpJk_Md8-hm68h7akA_r2I8yWPzEfbLK4jDFhzSBX5_PfUNJwvevPRRaibUfCrfDjMROiw11dtfmzMEsgx9EsCVg0I.4eebe1329bde3d86d82cea1c98056afe57fc1c2d&amp;uuid=&amp;state=PEtFfuTeVD4jaxywoSUvtB2i7c0_vxGd2E9eR729KuIQGpPxcKWQSOOSXzkc3vVRjM9iN1UJiNAU4dCS-4Focd0i3yYygxkQTAdUOrB8R7U,&amp;&amp;cst=AiuY0DBWFJ5fN_r-AEszk8mU5MP5exN_9F5hb0PPr7XvZtnUEqTW4zvr2TQX4CRbGrmRtFHnWuBxW7kzZpr9hAET5Hjm0ZB4t4e7HmTe6i9JqheGrHWqrX59frJPsqCE2EsIHwxDUp-ajDoPzOlVbAXHILe0Kk0LIE02KP9eXIgfENk265fwXze0gV63GnrcQS4kOLdmDK65aNLJ_y5nOrRRrKhvZBHzGbQtwJgZF0oppAg32UFE07DqDArWoQzLkXhJ9zgQ3l1wEPvk6ry62orBLjO0C7nQAVXFD5W4qNPr0JKtkNTH5L2vhAKVvFrEG1pGkYMgj6k,&amp;data=UlNrNmk5WktYejR0eWJFYk1LdmtxbE1qY0x3OWp2MlZNUV9PVHViM3huWmViWnlRb2xtTUtvTklPWlFYbkdmY3NJZnhWb1F5Ni1RMVdBRTh6V3VmMjI4NHo2ZU1UaFVEQ3hNeHFpREh4bDQs&amp;sign=5d67af63aaedf5cc6c379132c79abb2e&amp;keyno=0&amp;b64e=2&amp;ref=orjY4mGPRjlSKyJlbRuxUg7kv3-HD3rXazzUqf4eOhJPfoYfWclL_qJgEza6NC6_ZkFdiYM6VxapljyDoyzyP6ipEcPudg0AnOAvn9PdZZnqbOjbEi6iJEIAoreFdzG-EI3OQpyjNVNCZrLLXYCIE_WsbcSsmoKjGy1WQCLSIGB6ZZLqwl19RFN12mp5MGghXlsu3ZR-iAQ2HgrIqFC8lrQGsobIXp214jl0IESJhB3Sf5KDE-FtRw_fHL9kZVTpBykTV10QnRBJPvBLynyxQk9snG-0bWN_Exr1l2f3pd88P5rku0F2m8H3cxk96upE1zt22nhTc7sw1k3UF0Z9bgnwpQxOOdxTpKB98viTJKVy0vNT8EW7DGhBMfmSuGVV-jPSGn81C9BYWEijMPepU5ffxKm7NNIA05NoTdAu5YHC5__AE1Rqv3bfjixSxhynuL9z7vQCpTJ9yAmy0s9uQdgxIgeto3c0RaUhQ6X3PWJkKDIGBDRpUXQ71nSCsjeGwvV0-1sQiuJXYN-I2eYhebeQpQKSUxYJRNTJaigSWrQkoIArlkzoaQ,,&amp;l10n=ru&amp;rp=1&amp;cts=1544604504011&amp;mc=2.251629167387823&amp;hdtime=11550.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ru.wikipedia.org/wiki/&#1050;&#1091;&#1084;&#1099;&#1082;&#1080;" TargetMode="External"/><Relationship Id="rId27" Type="http://schemas.openxmlformats.org/officeDocument/2006/relationships/hyperlink" Target="http://ru.wikipedia.org/wiki/UTC%2B4" TargetMode="External"/><Relationship Id="rId30" Type="http://schemas.openxmlformats.org/officeDocument/2006/relationships/hyperlink" Target="https://ru.wikipedia.org/wiki/&#1052;&#1091;&#1085;&#1080;&#1094;&#1080;&#1087;&#1072;&#1083;&#1100;&#1085;&#1086;&#1077;_&#1086;&#1073;&#1088;&#1072;&#1079;&#1086;&#1074;&#1072;&#1085;&#1080;&#1077;" TargetMode="External"/><Relationship Id="rId35" Type="http://schemas.openxmlformats.org/officeDocument/2006/relationships/hyperlink" Target="https://ru.wikipedia.org/wiki/&#1053;&#1086;&#1074;&#1099;&#1081;_&#1063;&#1080;&#1088;&#1082;&#1077;&#1081;" TargetMode="External"/><Relationship Id="rId43" Type="http://schemas.openxmlformats.org/officeDocument/2006/relationships/image" Target="media/image14.jpeg"/><Relationship Id="rId48" Type="http://schemas.openxmlformats.org/officeDocument/2006/relationships/chart" Target="charts/chart3.xml"/><Relationship Id="rId56" Type="http://schemas.openxmlformats.org/officeDocument/2006/relationships/hyperlink" Target="https://base.garant.ru/10900200/f8333baf4c0426d9ef50637dd0de0895/"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ru.wikipedia.org/wiki/&#1056;&#1086;&#1089;&#1089;&#1080;&#1103;" TargetMode="External"/><Relationship Id="rId25" Type="http://schemas.openxmlformats.org/officeDocument/2006/relationships/hyperlink" Target="http://ru.wikipedia.org/wiki/&#1050;&#1084;&#178;" TargetMode="External"/><Relationship Id="rId33" Type="http://schemas.openxmlformats.org/officeDocument/2006/relationships/hyperlink" Target="https://ru.wikipedia.org/wiki/&#1050;&#1086;&#1084;&#1089;&#1086;&#1084;&#1086;&#1083;&#1100;&#1089;&#1082;&#1086;&#1077;_(&#1044;&#1072;&#1075;&#1077;&#1089;&#1090;&#1072;&#1085;)" TargetMode="External"/><Relationship Id="rId38" Type="http://schemas.openxmlformats.org/officeDocument/2006/relationships/hyperlink" Target="https://ru.wikipedia.org/wiki/&#1053;&#1077;&#1095;&#1072;&#1077;&#1074;&#1082;&#1072;_(&#1044;&#1072;&#1075;&#1077;&#1089;&#1090;&#1072;&#1085;)" TargetMode="External"/><Relationship Id="rId46" Type="http://schemas.openxmlformats.org/officeDocument/2006/relationships/image" Target="media/image16.jpeg"/><Relationship Id="rId59" Type="http://schemas.openxmlformats.org/officeDocument/2006/relationships/hyperlink" Target="https://base.garant.ru/10900200/f8333baf4c0426d9ef50637dd0de0895/"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0"/>
      <c:depthPercent val="120"/>
      <c:perspective val="30"/>
    </c:view3D>
    <c:sideWall>
      <c:spPr>
        <a:solidFill>
          <a:srgbClr val="92D050"/>
        </a:solidFill>
        <a:ln>
          <a:solidFill>
            <a:schemeClr val="tx1"/>
          </a:solidFill>
        </a:ln>
      </c:spPr>
    </c:sideWall>
    <c:backWall>
      <c:spPr>
        <a:solidFill>
          <a:srgbClr val="92D050"/>
        </a:solidFill>
        <a:ln>
          <a:solidFill>
            <a:schemeClr val="tx1"/>
          </a:solidFill>
        </a:ln>
      </c:spPr>
    </c:backWall>
    <c:plotArea>
      <c:layout>
        <c:manualLayout>
          <c:layoutTarget val="inner"/>
          <c:xMode val="edge"/>
          <c:yMode val="edge"/>
          <c:x val="4.3734503746403711E-2"/>
          <c:y val="4.8689234358525936E-2"/>
          <c:w val="0.93411704205778678"/>
          <c:h val="0.74766728322109621"/>
        </c:manualLayout>
      </c:layout>
      <c:bar3DChart>
        <c:barDir val="col"/>
        <c:grouping val="clustered"/>
        <c:ser>
          <c:idx val="0"/>
          <c:order val="0"/>
          <c:tx>
            <c:strRef>
              <c:f>Лист1!$B$1</c:f>
              <c:strCache>
                <c:ptCount val="1"/>
                <c:pt idx="0">
                  <c:v>Объем инвестиций</c:v>
                </c:pt>
              </c:strCache>
            </c:strRef>
          </c:tx>
          <c:spPr>
            <a:solidFill>
              <a:srgbClr val="FF0000"/>
            </a:solidFill>
            <a:ln>
              <a:solidFill>
                <a:schemeClr val="tx1"/>
              </a:solidFill>
            </a:ln>
          </c:spPr>
          <c:dLbls>
            <c:dLbl>
              <c:idx val="0"/>
              <c:layout>
                <c:manualLayout>
                  <c:x val="3.8938926350690191E-2"/>
                  <c:y val="1.0798873650727493E-2"/>
                </c:manualLayout>
              </c:layout>
              <c:tx>
                <c:rich>
                  <a:bodyPr/>
                  <a:lstStyle/>
                  <a:p>
                    <a:r>
                      <a:rPr lang="ru-RU" sz="1390" baseline="0" dirty="0" smtClean="0"/>
                      <a:t>2625</a:t>
                    </a:r>
                    <a:endParaRPr lang="en-US" sz="1390" baseline="0" dirty="0"/>
                  </a:p>
                </c:rich>
              </c:tx>
              <c:showVal val="1"/>
            </c:dLbl>
            <c:dLbl>
              <c:idx val="1"/>
              <c:layout>
                <c:manualLayout>
                  <c:x val="1.7915634758758431E-2"/>
                  <c:y val="3.9265787140845805E-3"/>
                </c:manualLayout>
              </c:layout>
              <c:tx>
                <c:rich>
                  <a:bodyPr/>
                  <a:lstStyle/>
                  <a:p>
                    <a:r>
                      <a:rPr lang="ru-RU" sz="1390" baseline="0" dirty="0" smtClean="0"/>
                      <a:t>1754</a:t>
                    </a:r>
                    <a:endParaRPr lang="en-US" sz="1390" baseline="0" dirty="0"/>
                  </a:p>
                </c:rich>
              </c:tx>
              <c:showVal val="1"/>
            </c:dLbl>
            <c:dLbl>
              <c:idx val="2"/>
              <c:layout>
                <c:manualLayout>
                  <c:x val="2.1842178214550419E-2"/>
                  <c:y val="-1.9632148630428121E-3"/>
                </c:manualLayout>
              </c:layout>
              <c:tx>
                <c:rich>
                  <a:bodyPr/>
                  <a:lstStyle/>
                  <a:p>
                    <a:r>
                      <a:rPr lang="ru-RU" sz="1390" baseline="0" dirty="0" smtClean="0"/>
                      <a:t>2083</a:t>
                    </a:r>
                    <a:endParaRPr lang="en-US" sz="1390" baseline="0" dirty="0"/>
                  </a:p>
                </c:rich>
              </c:tx>
              <c:showVal val="1"/>
            </c:dLbl>
            <c:dLbl>
              <c:idx val="3"/>
              <c:layout>
                <c:manualLayout>
                  <c:x val="1.2966515697545554E-2"/>
                  <c:y val="4.2822130677373938E-3"/>
                </c:manualLayout>
              </c:layout>
              <c:tx>
                <c:rich>
                  <a:bodyPr/>
                  <a:lstStyle/>
                  <a:p>
                    <a:r>
                      <a:rPr lang="ru-RU" sz="1390" baseline="0" dirty="0" smtClean="0"/>
                      <a:t>2305</a:t>
                    </a:r>
                    <a:endParaRPr lang="en-US" sz="1390" baseline="0" dirty="0"/>
                  </a:p>
                </c:rich>
              </c:tx>
              <c:showVal val="1"/>
            </c:dLbl>
            <c:dLbl>
              <c:idx val="4"/>
              <c:layout/>
              <c:tx>
                <c:rich>
                  <a:bodyPr/>
                  <a:lstStyle/>
                  <a:p>
                    <a:r>
                      <a:rPr lang="en-US" sz="1390" baseline="0"/>
                      <a:t>3385</a:t>
                    </a:r>
                  </a:p>
                </c:rich>
              </c:tx>
              <c:showVal val="1"/>
            </c:dLbl>
            <c:numFmt formatCode="General" sourceLinked="0"/>
            <c:spPr>
              <a:noFill/>
              <a:ln>
                <a:noFill/>
              </a:ln>
              <a:effectLst/>
            </c:spPr>
            <c:txPr>
              <a:bodyPr/>
              <a:lstStyle/>
              <a:p>
                <a:pPr>
                  <a:defRPr sz="1390" b="1" baseline="0">
                    <a:solidFill>
                      <a:sysClr val="windowText" lastClr="000000"/>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2021</c:v>
                </c:pt>
                <c:pt idx="1">
                  <c:v>2022</c:v>
                </c:pt>
                <c:pt idx="2">
                  <c:v>2023</c:v>
                </c:pt>
                <c:pt idx="3">
                  <c:v>2024</c:v>
                </c:pt>
                <c:pt idx="4">
                  <c:v>2025</c:v>
                </c:pt>
              </c:numCache>
            </c:numRef>
          </c:cat>
          <c:val>
            <c:numRef>
              <c:f>Лист1!$B$2:$B$6</c:f>
              <c:numCache>
                <c:formatCode>General</c:formatCode>
                <c:ptCount val="5"/>
                <c:pt idx="0">
                  <c:v>1754</c:v>
                </c:pt>
                <c:pt idx="1">
                  <c:v>2083</c:v>
                </c:pt>
                <c:pt idx="2">
                  <c:v>2841</c:v>
                </c:pt>
                <c:pt idx="3">
                  <c:v>3195</c:v>
                </c:pt>
                <c:pt idx="4">
                  <c:v>3385</c:v>
                </c:pt>
              </c:numCache>
            </c:numRef>
          </c:val>
          <c:extLst xmlns:c16r2="http://schemas.microsoft.com/office/drawing/2015/06/chart">
            <c:ext xmlns:c16="http://schemas.microsoft.com/office/drawing/2014/chart" uri="{C3380CC4-5D6E-409C-BE32-E72D297353CC}">
              <c16:uniqueId val="{00000004-DBFA-48F9-BAB8-AC27D9621B86}"/>
            </c:ext>
          </c:extLst>
        </c:ser>
        <c:shape val="cone"/>
        <c:axId val="116146176"/>
        <c:axId val="116147712"/>
        <c:axId val="0"/>
      </c:bar3DChart>
      <c:catAx>
        <c:axId val="116146176"/>
        <c:scaling>
          <c:orientation val="minMax"/>
        </c:scaling>
        <c:axPos val="b"/>
        <c:numFmt formatCode="General" sourceLinked="1"/>
        <c:tickLblPos val="nextTo"/>
        <c:txPr>
          <a:bodyPr rot="0" vert="horz" anchor="ctr" anchorCtr="0"/>
          <a:lstStyle/>
          <a:p>
            <a:pPr>
              <a:defRPr sz="1890" b="1" baseline="0"/>
            </a:pPr>
            <a:endParaRPr lang="ru-RU"/>
          </a:p>
        </c:txPr>
        <c:crossAx val="116147712"/>
        <c:crosses val="autoZero"/>
        <c:auto val="1"/>
        <c:lblAlgn val="ctr"/>
        <c:lblOffset val="100"/>
      </c:catAx>
      <c:valAx>
        <c:axId val="116147712"/>
        <c:scaling>
          <c:orientation val="minMax"/>
          <c:max val="2000"/>
          <c:min val="500"/>
        </c:scaling>
        <c:axPos val="l"/>
        <c:majorGridlines>
          <c:spPr>
            <a:ln>
              <a:solidFill>
                <a:schemeClr val="accent3">
                  <a:lumMod val="75000"/>
                </a:schemeClr>
              </a:solidFill>
            </a:ln>
          </c:spPr>
        </c:majorGridlines>
        <c:numFmt formatCode="General" sourceLinked="1"/>
        <c:tickLblPos val="nextTo"/>
        <c:txPr>
          <a:bodyPr/>
          <a:lstStyle/>
          <a:p>
            <a:pPr>
              <a:defRPr sz="1400"/>
            </a:pPr>
            <a:endParaRPr lang="ru-RU"/>
          </a:p>
        </c:txPr>
        <c:crossAx val="116146176"/>
        <c:crosses val="autoZero"/>
        <c:crossBetween val="between"/>
        <c:majorUnit val="500"/>
        <c:minorUnit val="500"/>
        <c:dispUnits>
          <c:builtInUnit val="hundreds"/>
        </c:dispUnits>
      </c:valAx>
      <c:spPr>
        <a:solidFill>
          <a:sysClr val="window" lastClr="FFFFFF">
            <a:lumMod val="85000"/>
          </a:sysClr>
        </a:solidFill>
      </c:spPr>
    </c:plotArea>
    <c:plotVisOnly val="1"/>
    <c:dispBlanksAs val="gap"/>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4"/>
  <c:chart>
    <c:autoTitleDeleted val="1"/>
    <c:view3D>
      <c:perspective val="30"/>
    </c:view3D>
    <c:plotArea>
      <c:layout>
        <c:manualLayout>
          <c:layoutTarget val="inner"/>
          <c:xMode val="edge"/>
          <c:yMode val="edge"/>
          <c:x val="4.6998891582784771E-4"/>
          <c:y val="0.16794370916401424"/>
          <c:w val="0.99913060098256856"/>
          <c:h val="0.64589624169320126"/>
        </c:manualLayout>
      </c:layout>
      <c:bar3DChart>
        <c:barDir val="col"/>
        <c:grouping val="clustered"/>
        <c:ser>
          <c:idx val="0"/>
          <c:order val="0"/>
          <c:tx>
            <c:strRef>
              <c:f>Лист1!$B$1</c:f>
              <c:strCache>
                <c:ptCount val="1"/>
                <c:pt idx="0">
                  <c:v>млн. руб.</c:v>
                </c:pt>
              </c:strCache>
            </c:strRef>
          </c:tx>
          <c:dLbls>
            <c:spPr>
              <a:solidFill>
                <a:schemeClr val="accent2">
                  <a:lumMod val="40000"/>
                  <a:lumOff val="60000"/>
                </a:schemeClr>
              </a:solidFill>
            </c:spPr>
            <c:txPr>
              <a:bodyPr/>
              <a:lstStyle/>
              <a:p>
                <a:pPr>
                  <a:defRPr sz="14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Лист1!$B$2:$B$6</c:f>
              <c:numCache>
                <c:formatCode>0.0</c:formatCode>
                <c:ptCount val="5"/>
                <c:pt idx="0">
                  <c:v>4868.4000000000005</c:v>
                </c:pt>
                <c:pt idx="1">
                  <c:v>4901.3</c:v>
                </c:pt>
                <c:pt idx="2" formatCode="General">
                  <c:v>5000.1000000000004</c:v>
                </c:pt>
                <c:pt idx="3" formatCode="General">
                  <c:v>5180.3</c:v>
                </c:pt>
                <c:pt idx="4" formatCode="General">
                  <c:v>5336.1</c:v>
                </c:pt>
              </c:numCache>
            </c:numRef>
          </c:val>
          <c:extLst xmlns:c16r2="http://schemas.microsoft.com/office/drawing/2015/06/chart">
            <c:ext xmlns:c16="http://schemas.microsoft.com/office/drawing/2014/chart" uri="{C3380CC4-5D6E-409C-BE32-E72D297353CC}">
              <c16:uniqueId val="{00000002-16CC-4691-BE57-8FD921745CA1}"/>
            </c:ext>
          </c:extLst>
        </c:ser>
        <c:ser>
          <c:idx val="1"/>
          <c:order val="1"/>
          <c:tx>
            <c:strRef>
              <c:f>Лист1!$C$1</c:f>
              <c:strCache>
                <c:ptCount val="1"/>
                <c:pt idx="0">
                  <c:v>в % к пред. году</c:v>
                </c:pt>
              </c:strCache>
            </c:strRef>
          </c:tx>
          <c:dLbls>
            <c:dLbl>
              <c:idx val="0"/>
              <c:layout>
                <c:manualLayout>
                  <c:x val="-6.3318886600297511E-2"/>
                  <c:y val="-0.11475098036250449"/>
                </c:manualLayout>
              </c:layout>
              <c:showVal val="1"/>
            </c:dLbl>
            <c:dLbl>
              <c:idx val="1"/>
              <c:layout>
                <c:manualLayout>
                  <c:x val="-6.4058847449037934E-2"/>
                  <c:y val="-0.12643593588411794"/>
                </c:manualLayout>
              </c:layout>
              <c:showVal val="1"/>
            </c:dLbl>
            <c:dLbl>
              <c:idx val="2"/>
              <c:layout>
                <c:manualLayout>
                  <c:x val="-7.1403369678343931E-2"/>
                  <c:y val="-0.13346395139309791"/>
                </c:manualLayout>
              </c:layout>
              <c:showVal val="1"/>
            </c:dLbl>
            <c:dLbl>
              <c:idx val="3"/>
              <c:layout>
                <c:manualLayout>
                  <c:x val="-4.9347707025609033E-2"/>
                  <c:y val="-8.1310806735759508E-2"/>
                </c:manualLayout>
              </c:layout>
              <c:showVal val="1"/>
            </c:dLbl>
            <c:dLbl>
              <c:idx val="4"/>
              <c:layout>
                <c:manualLayout>
                  <c:x val="-5.6227148142699246E-2"/>
                  <c:y val="-9.6029575480643267E-2"/>
                </c:manualLayout>
              </c:layout>
              <c:showVal val="1"/>
            </c:dLbl>
            <c:spPr>
              <a:solidFill>
                <a:srgbClr val="FFFF00"/>
              </a:solidFill>
            </c:spPr>
            <c:txPr>
              <a:bodyPr/>
              <a:lstStyle/>
              <a:p>
                <a:pPr>
                  <a:defRPr sz="1100" b="1">
                    <a:solidFill>
                      <a:srgbClr val="FF0000"/>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Лист1!$C$2:$C$6</c:f>
              <c:numCache>
                <c:formatCode>0.0%</c:formatCode>
                <c:ptCount val="5"/>
                <c:pt idx="0">
                  <c:v>1.01</c:v>
                </c:pt>
                <c:pt idx="1">
                  <c:v>1.0067578670610524</c:v>
                </c:pt>
                <c:pt idx="2">
                  <c:v>1.0201579172872521</c:v>
                </c:pt>
                <c:pt idx="3">
                  <c:v>1.0360392792144104</c:v>
                </c:pt>
                <c:pt idx="4">
                  <c:v>1.0300754782541552</c:v>
                </c:pt>
              </c:numCache>
            </c:numRef>
          </c:val>
          <c:extLst xmlns:c16r2="http://schemas.microsoft.com/office/drawing/2015/06/chart">
            <c:ext xmlns:c16="http://schemas.microsoft.com/office/drawing/2014/chart" uri="{C3380CC4-5D6E-409C-BE32-E72D297353CC}">
              <c16:uniqueId val="{00000007-16CC-4691-BE57-8FD921745CA1}"/>
            </c:ext>
          </c:extLst>
        </c:ser>
        <c:gapWidth val="100"/>
        <c:shape val="box"/>
        <c:axId val="116103424"/>
        <c:axId val="116162560"/>
        <c:axId val="0"/>
      </c:bar3DChart>
      <c:catAx>
        <c:axId val="116103424"/>
        <c:scaling>
          <c:orientation val="minMax"/>
        </c:scaling>
        <c:axPos val="b"/>
        <c:numFmt formatCode="General" sourceLinked="0"/>
        <c:tickLblPos val="nextTo"/>
        <c:crossAx val="116162560"/>
        <c:crosses val="autoZero"/>
        <c:auto val="1"/>
        <c:lblAlgn val="ctr"/>
        <c:lblOffset val="100"/>
      </c:catAx>
      <c:valAx>
        <c:axId val="116162560"/>
        <c:scaling>
          <c:orientation val="minMax"/>
          <c:max val="145"/>
          <c:min val="50"/>
        </c:scaling>
        <c:axPos val="l"/>
        <c:majorGridlines/>
        <c:numFmt formatCode="General" sourceLinked="0"/>
        <c:tickLblPos val="none"/>
        <c:crossAx val="116103424"/>
        <c:crosses val="autoZero"/>
        <c:crossBetween val="between"/>
        <c:majorUnit val="35"/>
      </c:valAx>
    </c:plotArea>
    <c:legend>
      <c:legendPos val="b"/>
      <c:layout>
        <c:manualLayout>
          <c:xMode val="edge"/>
          <c:yMode val="edge"/>
          <c:x val="3.693340046148362E-2"/>
          <c:y val="0.90761071793114401"/>
          <c:w val="0.32270752418657778"/>
          <c:h val="9.2389895194861543E-2"/>
        </c:manualLayout>
      </c:layout>
    </c:legend>
    <c:plotVisOnly val="1"/>
    <c:dispBlanksAs val="gap"/>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4"/>
  <c:chart>
    <c:autoTitleDeleted val="1"/>
    <c:view3D>
      <c:perspective val="30"/>
    </c:view3D>
    <c:plotArea>
      <c:layout>
        <c:manualLayout>
          <c:layoutTarget val="inner"/>
          <c:xMode val="edge"/>
          <c:yMode val="edge"/>
          <c:x val="4.6998891582784771E-4"/>
          <c:y val="0.16794370916401424"/>
          <c:w val="0.99913060098256856"/>
          <c:h val="0.64589624169320126"/>
        </c:manualLayout>
      </c:layout>
      <c:bar3DChart>
        <c:barDir val="col"/>
        <c:grouping val="stacked"/>
        <c:ser>
          <c:idx val="0"/>
          <c:order val="0"/>
          <c:tx>
            <c:strRef>
              <c:f>Лист1!$B$1</c:f>
              <c:strCache>
                <c:ptCount val="1"/>
                <c:pt idx="0">
                  <c:v>млн. руб.</c:v>
                </c:pt>
              </c:strCache>
            </c:strRef>
          </c:tx>
          <c:dLbls>
            <c:spPr>
              <a:solidFill>
                <a:schemeClr val="accent2">
                  <a:lumMod val="40000"/>
                  <a:lumOff val="60000"/>
                </a:schemeClr>
              </a:solidFill>
            </c:spPr>
            <c:txPr>
              <a:bodyPr/>
              <a:lstStyle/>
              <a:p>
                <a:pPr>
                  <a:defRPr sz="14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Лист1!$B$2:$B$6</c:f>
              <c:numCache>
                <c:formatCode>0.0</c:formatCode>
                <c:ptCount val="5"/>
                <c:pt idx="0">
                  <c:v>2051.3000000000002</c:v>
                </c:pt>
                <c:pt idx="1">
                  <c:v>2066.3000000000002</c:v>
                </c:pt>
                <c:pt idx="2" formatCode="General">
                  <c:v>2133.5</c:v>
                </c:pt>
                <c:pt idx="3" formatCode="General">
                  <c:v>2199.4</c:v>
                </c:pt>
                <c:pt idx="4" formatCode="General">
                  <c:v>2276.3000000000002</c:v>
                </c:pt>
              </c:numCache>
            </c:numRef>
          </c:val>
          <c:extLst xmlns:c16r2="http://schemas.microsoft.com/office/drawing/2015/06/chart">
            <c:ext xmlns:c16="http://schemas.microsoft.com/office/drawing/2014/chart" uri="{C3380CC4-5D6E-409C-BE32-E72D297353CC}">
              <c16:uniqueId val="{00000002-16CC-4691-BE57-8FD921745CA1}"/>
            </c:ext>
          </c:extLst>
        </c:ser>
        <c:ser>
          <c:idx val="1"/>
          <c:order val="1"/>
          <c:tx>
            <c:strRef>
              <c:f>Лист1!$C$1</c:f>
              <c:strCache>
                <c:ptCount val="1"/>
                <c:pt idx="0">
                  <c:v>в % к пред. году</c:v>
                </c:pt>
              </c:strCache>
            </c:strRef>
          </c:tx>
          <c:dLbls>
            <c:dLbl>
              <c:idx val="0"/>
              <c:layout>
                <c:manualLayout>
                  <c:x val="1.7283610227896987E-2"/>
                  <c:y val="-0.10295448792823612"/>
                </c:manualLayout>
              </c:layout>
              <c:showVal val="1"/>
            </c:dLbl>
            <c:dLbl>
              <c:idx val="1"/>
              <c:layout>
                <c:manualLayout>
                  <c:x val="1.3900946380116862E-2"/>
                  <c:y val="-0.10284255967378254"/>
                </c:manualLayout>
              </c:layout>
              <c:showVal val="1"/>
            </c:dLbl>
            <c:dLbl>
              <c:idx val="2"/>
              <c:layout>
                <c:manualLayout>
                  <c:x val="7.8777613157763708E-3"/>
                  <c:y val="-0.12166740588854102"/>
                </c:manualLayout>
              </c:layout>
              <c:showVal val="1"/>
            </c:dLbl>
            <c:dLbl>
              <c:idx val="3"/>
              <c:layout>
                <c:manualLayout>
                  <c:x val="1.143449002014283E-2"/>
                  <c:y val="-0.12259905766627312"/>
                </c:manualLayout>
              </c:layout>
              <c:showVal val="1"/>
            </c:dLbl>
            <c:dLbl>
              <c:idx val="4"/>
              <c:layout>
                <c:manualLayout>
                  <c:x val="3.2337775299229516E-3"/>
                  <c:y val="-0.14321614925005743"/>
                </c:manualLayout>
              </c:layout>
              <c:showVal val="1"/>
            </c:dLbl>
            <c:spPr>
              <a:solidFill>
                <a:srgbClr val="FFFF00"/>
              </a:solidFill>
            </c:spPr>
            <c:txPr>
              <a:bodyPr/>
              <a:lstStyle/>
              <a:p>
                <a:pPr>
                  <a:defRPr sz="1100" b="1">
                    <a:solidFill>
                      <a:srgbClr val="FF0000"/>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Лист1!$C$2:$C$6</c:f>
              <c:numCache>
                <c:formatCode>0.0%</c:formatCode>
                <c:ptCount val="5"/>
                <c:pt idx="0">
                  <c:v>1.0229999999999946</c:v>
                </c:pt>
                <c:pt idx="1">
                  <c:v>1.0073124360161849</c:v>
                </c:pt>
                <c:pt idx="2">
                  <c:v>1.032521899046605</c:v>
                </c:pt>
                <c:pt idx="3">
                  <c:v>1.0308882118584486</c:v>
                </c:pt>
                <c:pt idx="4">
                  <c:v>1.034964081113031</c:v>
                </c:pt>
              </c:numCache>
            </c:numRef>
          </c:val>
          <c:extLst xmlns:c16r2="http://schemas.microsoft.com/office/drawing/2015/06/chart">
            <c:ext xmlns:c16="http://schemas.microsoft.com/office/drawing/2014/chart" uri="{C3380CC4-5D6E-409C-BE32-E72D297353CC}">
              <c16:uniqueId val="{00000007-16CC-4691-BE57-8FD921745CA1}"/>
            </c:ext>
          </c:extLst>
        </c:ser>
        <c:gapWidth val="100"/>
        <c:shape val="cone"/>
        <c:axId val="92238976"/>
        <c:axId val="92240512"/>
        <c:axId val="0"/>
      </c:bar3DChart>
      <c:catAx>
        <c:axId val="92238976"/>
        <c:scaling>
          <c:orientation val="minMax"/>
        </c:scaling>
        <c:axPos val="b"/>
        <c:numFmt formatCode="General" sourceLinked="0"/>
        <c:tickLblPos val="nextTo"/>
        <c:crossAx val="92240512"/>
        <c:crosses val="autoZero"/>
        <c:auto val="1"/>
        <c:lblAlgn val="ctr"/>
        <c:lblOffset val="100"/>
      </c:catAx>
      <c:valAx>
        <c:axId val="92240512"/>
        <c:scaling>
          <c:orientation val="minMax"/>
          <c:max val="145"/>
          <c:min val="50"/>
        </c:scaling>
        <c:axPos val="l"/>
        <c:majorGridlines/>
        <c:numFmt formatCode="General" sourceLinked="0"/>
        <c:tickLblPos val="none"/>
        <c:crossAx val="92238976"/>
        <c:crosses val="autoZero"/>
        <c:crossBetween val="between"/>
        <c:majorUnit val="35"/>
      </c:valAx>
    </c:plotArea>
    <c:legend>
      <c:legendPos val="b"/>
      <c:layout>
        <c:manualLayout>
          <c:xMode val="edge"/>
          <c:yMode val="edge"/>
          <c:x val="3.693340046148362E-2"/>
          <c:y val="0.90761071793114401"/>
          <c:w val="0.20548725674618451"/>
          <c:h val="9.2390039778651428E-2"/>
        </c:manualLayout>
      </c:layout>
    </c:legend>
    <c:plotVisOnly val="1"/>
    <c:dispBlanksAs val="gap"/>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4"/>
  <c:chart>
    <c:autoTitleDeleted val="1"/>
    <c:view3D>
      <c:perspective val="30"/>
    </c:view3D>
    <c:plotArea>
      <c:layout>
        <c:manualLayout>
          <c:layoutTarget val="inner"/>
          <c:xMode val="edge"/>
          <c:yMode val="edge"/>
          <c:x val="4.7001817080557303E-4"/>
          <c:y val="0.16794382146145218"/>
          <c:w val="0.99913060098256856"/>
          <c:h val="0.64589624169320148"/>
        </c:manualLayout>
      </c:layout>
      <c:bar3DChart>
        <c:barDir val="col"/>
        <c:grouping val="standard"/>
        <c:ser>
          <c:idx val="0"/>
          <c:order val="0"/>
          <c:tx>
            <c:strRef>
              <c:f>Лист1!$B$1</c:f>
              <c:strCache>
                <c:ptCount val="1"/>
                <c:pt idx="0">
                  <c:v>млн. руб.</c:v>
                </c:pt>
              </c:strCache>
            </c:strRef>
          </c:tx>
          <c:spPr>
            <a:solidFill>
              <a:schemeClr val="bg2">
                <a:lumMod val="90000"/>
              </a:schemeClr>
            </a:solidFill>
          </c:spPr>
          <c:dLbls>
            <c:dLbl>
              <c:idx val="0"/>
              <c:layout>
                <c:manualLayout>
                  <c:x val="1.3726835964310408E-3"/>
                  <c:y val="-9.1122833310238724E-2"/>
                </c:manualLayout>
              </c:layout>
              <c:showVal val="1"/>
            </c:dLbl>
            <c:dLbl>
              <c:idx val="1"/>
              <c:layout>
                <c:manualLayout>
                  <c:x val="5.490734385724165E-3"/>
                  <c:y val="-0.10820836455590847"/>
                </c:manualLayout>
              </c:layout>
              <c:showVal val="1"/>
            </c:dLbl>
            <c:dLbl>
              <c:idx val="2"/>
              <c:layout>
                <c:manualLayout>
                  <c:x val="8.2361015785861365E-3"/>
                  <c:y val="-0.13668424996535808"/>
                </c:manualLayout>
              </c:layout>
              <c:showVal val="1"/>
            </c:dLbl>
            <c:dLbl>
              <c:idx val="3"/>
              <c:layout>
                <c:manualLayout>
                  <c:x val="0"/>
                  <c:y val="-0.15946495829291918"/>
                </c:manualLayout>
              </c:layout>
              <c:showVal val="1"/>
            </c:dLbl>
            <c:dLbl>
              <c:idx val="4"/>
              <c:layout>
                <c:manualLayout>
                  <c:x val="-2.7453671928620821E-3"/>
                  <c:y val="-0.15376978121102969"/>
                </c:manualLayout>
              </c:layout>
              <c:showVal val="1"/>
            </c:dLbl>
            <c:spPr>
              <a:solidFill>
                <a:schemeClr val="accent2">
                  <a:lumMod val="40000"/>
                  <a:lumOff val="60000"/>
                </a:schemeClr>
              </a:solidFill>
            </c:spPr>
            <c:txPr>
              <a:bodyPr/>
              <a:lstStyle/>
              <a:p>
                <a:pPr>
                  <a:defRPr sz="1400" b="1"/>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Лист1!$B$2:$B$6</c:f>
              <c:numCache>
                <c:formatCode>0.0</c:formatCode>
                <c:ptCount val="5"/>
                <c:pt idx="0">
                  <c:v>4683.2</c:v>
                </c:pt>
                <c:pt idx="1">
                  <c:v>4499.7</c:v>
                </c:pt>
                <c:pt idx="2" formatCode="General">
                  <c:v>5173.4000000000005</c:v>
                </c:pt>
                <c:pt idx="3" formatCode="General">
                  <c:v>5166.7</c:v>
                </c:pt>
                <c:pt idx="4" formatCode="General">
                  <c:v>4618.3</c:v>
                </c:pt>
              </c:numCache>
            </c:numRef>
          </c:val>
          <c:extLst xmlns:c16r2="http://schemas.microsoft.com/office/drawing/2015/06/chart">
            <c:ext xmlns:c16="http://schemas.microsoft.com/office/drawing/2014/chart" uri="{C3380CC4-5D6E-409C-BE32-E72D297353CC}">
              <c16:uniqueId val="{00000002-16CC-4691-BE57-8FD921745CA1}"/>
            </c:ext>
          </c:extLst>
        </c:ser>
        <c:ser>
          <c:idx val="1"/>
          <c:order val="1"/>
          <c:tx>
            <c:strRef>
              <c:f>Лист1!$C$1</c:f>
              <c:strCache>
                <c:ptCount val="1"/>
                <c:pt idx="0">
                  <c:v>в % к пред. году</c:v>
                </c:pt>
              </c:strCache>
            </c:strRef>
          </c:tx>
          <c:dLbls>
            <c:dLbl>
              <c:idx val="0"/>
              <c:layout>
                <c:manualLayout>
                  <c:x val="-4.4101297564297294E-2"/>
                  <c:y val="5.6104220843720534E-2"/>
                </c:manualLayout>
              </c:layout>
              <c:showVal val="1"/>
            </c:dLbl>
            <c:dLbl>
              <c:idx val="1"/>
              <c:layout>
                <c:manualLayout>
                  <c:x val="-4.6213933278930412E-2"/>
                  <c:y val="4.4418793725619132E-2"/>
                </c:manualLayout>
              </c:layout>
              <c:showVal val="1"/>
            </c:dLbl>
            <c:dLbl>
              <c:idx val="2"/>
              <c:layout>
                <c:manualLayout>
                  <c:x val="-3.4340868681737372E-2"/>
                  <c:y val="7.1562366449218581E-2"/>
                </c:manualLayout>
              </c:layout>
              <c:showVal val="1"/>
            </c:dLbl>
            <c:dLbl>
              <c:idx val="3"/>
              <c:layout>
                <c:manualLayout>
                  <c:x val="-1.2285302017412581E-2"/>
                  <c:y val="8.9544327536361629E-2"/>
                </c:manualLayout>
              </c:layout>
              <c:showVal val="1"/>
            </c:dLbl>
            <c:dLbl>
              <c:idx val="4"/>
              <c:layout>
                <c:manualLayout>
                  <c:x val="5.5435881084528434E-3"/>
                  <c:y val="9.7606366400787264E-2"/>
                </c:manualLayout>
              </c:layout>
              <c:showVal val="1"/>
            </c:dLbl>
            <c:spPr>
              <a:solidFill>
                <a:srgbClr val="FFFF00"/>
              </a:solidFill>
            </c:spPr>
            <c:txPr>
              <a:bodyPr/>
              <a:lstStyle/>
              <a:p>
                <a:pPr>
                  <a:defRPr sz="1100" b="1">
                    <a:solidFill>
                      <a:srgbClr val="FF0000"/>
                    </a:solidFill>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2021 год</c:v>
                </c:pt>
                <c:pt idx="1">
                  <c:v>2022 год</c:v>
                </c:pt>
                <c:pt idx="2">
                  <c:v>2023 год</c:v>
                </c:pt>
                <c:pt idx="3">
                  <c:v>2024 год</c:v>
                </c:pt>
                <c:pt idx="4">
                  <c:v>2025 год</c:v>
                </c:pt>
              </c:strCache>
            </c:strRef>
          </c:cat>
          <c:val>
            <c:numRef>
              <c:f>Лист1!$C$2:$C$6</c:f>
              <c:numCache>
                <c:formatCode>0.0%</c:formatCode>
                <c:ptCount val="5"/>
                <c:pt idx="0">
                  <c:v>0.78200000000000003</c:v>
                </c:pt>
                <c:pt idx="1">
                  <c:v>0.96081738981892406</c:v>
                </c:pt>
                <c:pt idx="2">
                  <c:v>1.1497210925172712</c:v>
                </c:pt>
                <c:pt idx="3">
                  <c:v>0.99870491359647806</c:v>
                </c:pt>
                <c:pt idx="4">
                  <c:v>0.89385874929839171</c:v>
                </c:pt>
              </c:numCache>
            </c:numRef>
          </c:val>
          <c:extLst xmlns:c16r2="http://schemas.microsoft.com/office/drawing/2015/06/chart">
            <c:ext xmlns:c16="http://schemas.microsoft.com/office/drawing/2014/chart" uri="{C3380CC4-5D6E-409C-BE32-E72D297353CC}">
              <c16:uniqueId val="{00000007-16CC-4691-BE57-8FD921745CA1}"/>
            </c:ext>
          </c:extLst>
        </c:ser>
        <c:gapWidth val="100"/>
        <c:shape val="cylinder"/>
        <c:axId val="116882816"/>
        <c:axId val="116909184"/>
        <c:axId val="116080128"/>
      </c:bar3DChart>
      <c:catAx>
        <c:axId val="116882816"/>
        <c:scaling>
          <c:orientation val="minMax"/>
        </c:scaling>
        <c:axPos val="b"/>
        <c:numFmt formatCode="General" sourceLinked="0"/>
        <c:tickLblPos val="nextTo"/>
        <c:crossAx val="116909184"/>
        <c:crosses val="autoZero"/>
        <c:auto val="1"/>
        <c:lblAlgn val="ctr"/>
        <c:lblOffset val="100"/>
      </c:catAx>
      <c:valAx>
        <c:axId val="116909184"/>
        <c:scaling>
          <c:orientation val="minMax"/>
        </c:scaling>
        <c:axPos val="l"/>
        <c:majorGridlines/>
        <c:numFmt formatCode="General" sourceLinked="0"/>
        <c:tickLblPos val="none"/>
        <c:crossAx val="116882816"/>
        <c:crosses val="autoZero"/>
        <c:crossBetween val="between"/>
        <c:majorUnit val="35"/>
      </c:valAx>
      <c:serAx>
        <c:axId val="116080128"/>
        <c:scaling>
          <c:orientation val="minMax"/>
        </c:scaling>
        <c:axPos val="b"/>
        <c:tickLblPos val="nextTo"/>
        <c:crossAx val="116909184"/>
        <c:crosses val="autoZero"/>
      </c:serAx>
    </c:plotArea>
    <c:legend>
      <c:legendPos val="b"/>
      <c:layout/>
    </c:legend>
    <c:plotVisOnly val="1"/>
    <c:dispBlanksAs val="gap"/>
  </c:chart>
  <c:spPr>
    <a:no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B2BF-B724-4D87-B0C1-1503FEEB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3581</TotalTime>
  <Pages>39</Pages>
  <Words>12429</Words>
  <Characters>70850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1212</cp:lastModifiedBy>
  <cp:revision>104</cp:revision>
  <cp:lastPrinted>2026-07-17T14:26:00Z</cp:lastPrinted>
  <dcterms:created xsi:type="dcterms:W3CDTF">2023-12-27T07:50:00Z</dcterms:created>
  <dcterms:modified xsi:type="dcterms:W3CDTF">2026-07-20T12:06:00Z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