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t xml:space="preserve">В </w:t>
      </w:r>
      <w:proofErr w:type="spellStart"/>
      <w:r>
        <w:rPr>
          <w:rFonts w:ascii="inherit" w:hAnsi="inherit"/>
        </w:rPr>
        <w:t>Гельбахе</w:t>
      </w:r>
      <w:proofErr w:type="spellEnd"/>
      <w:r>
        <w:rPr>
          <w:rFonts w:ascii="inherit" w:hAnsi="inherit"/>
        </w:rPr>
        <w:t xml:space="preserve"> завершается инвентаризация земель сельскохозяйственного назначения</w:t>
      </w:r>
    </w:p>
    <w:p w:rsidR="00990C9F" w:rsidRDefault="00990C9F" w:rsidP="00990C9F">
      <w:pPr>
        <w:rPr>
          <w:rFonts w:ascii="inherit" w:hAnsi="inherit"/>
        </w:rPr>
      </w:pPr>
      <w:r w:rsidRPr="00990C9F">
        <w:rPr>
          <w:rFonts w:ascii="inherit" w:hAnsi="inherit"/>
        </w:rPr>
        <w:drawing>
          <wp:inline distT="0" distB="0" distL="0" distR="0">
            <wp:extent cx="3498342" cy="2624826"/>
            <wp:effectExtent l="19050" t="0" r="6858" b="0"/>
            <wp:docPr id="13" name="Рисунок 11" descr="https://scontent-iev1-1.xx.fbcdn.net/v/t39.30808-6/s600x600/243181098_3025104667748478_2664374406320365345_n.jpg?_nc_cat=108&amp;ccb=1-5&amp;_nc_sid=8bfeb9&amp;_nc_ohc=ly3khXfVAXQAX_EizJN&amp;_nc_ht=scontent-iev1-1.xx&amp;oh=2ea7be8261e0e5dd3323103538b09b2f&amp;oe=6163F13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iev1-1.xx.fbcdn.net/v/t39.30808-6/s600x600/243181098_3025104667748478_2664374406320365345_n.jpg?_nc_cat=108&amp;ccb=1-5&amp;_nc_sid=8bfeb9&amp;_nc_ohc=ly3khXfVAXQAX_EizJN&amp;_nc_ht=scontent-iev1-1.xx&amp;oh=2ea7be8261e0e5dd3323103538b09b2f&amp;oe=6163F13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46" cy="262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t xml:space="preserve">1 октября рабочая комиссия по инвентаризации земель всех категорий в </w:t>
      </w:r>
      <w:proofErr w:type="spellStart"/>
      <w:r>
        <w:rPr>
          <w:rFonts w:ascii="inherit" w:hAnsi="inherit"/>
        </w:rPr>
        <w:t>Кизилюртовском</w:t>
      </w:r>
      <w:proofErr w:type="spellEnd"/>
      <w:r>
        <w:rPr>
          <w:rFonts w:ascii="inherit" w:hAnsi="inherit"/>
        </w:rPr>
        <w:t xml:space="preserve"> районе прибыла в селение </w:t>
      </w:r>
      <w:proofErr w:type="spellStart"/>
      <w:r>
        <w:rPr>
          <w:rFonts w:ascii="inherit" w:hAnsi="inherit"/>
        </w:rPr>
        <w:t>Гельбах</w:t>
      </w:r>
      <w:proofErr w:type="spellEnd"/>
      <w:r>
        <w:rPr>
          <w:rFonts w:ascii="inherit" w:hAnsi="inherit"/>
        </w:rPr>
        <w:t xml:space="preserve"> для подведения итогов инвентаризации земель </w:t>
      </w:r>
      <w:proofErr w:type="spellStart"/>
      <w:r>
        <w:rPr>
          <w:rFonts w:ascii="inherit" w:hAnsi="inherit"/>
        </w:rPr>
        <w:t>сельхозназначения</w:t>
      </w:r>
      <w:proofErr w:type="spellEnd"/>
      <w:r>
        <w:rPr>
          <w:rFonts w:ascii="inherit" w:hAnsi="inherit"/>
        </w:rPr>
        <w:t xml:space="preserve">, находящихся в пользовании СПК «Агрофирма </w:t>
      </w:r>
      <w:proofErr w:type="spellStart"/>
      <w:r>
        <w:rPr>
          <w:rFonts w:ascii="inherit" w:hAnsi="inherit"/>
        </w:rPr>
        <w:t>Гельбахский</w:t>
      </w:r>
      <w:proofErr w:type="spellEnd"/>
      <w:r>
        <w:rPr>
          <w:rFonts w:ascii="inherit" w:hAnsi="inherit"/>
        </w:rPr>
        <w:t>».</w:t>
      </w:r>
    </w:p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t xml:space="preserve">В обсуждении приняли участие начальник отдела </w:t>
      </w:r>
      <w:proofErr w:type="gramStart"/>
      <w:r>
        <w:rPr>
          <w:rFonts w:ascii="inherit" w:hAnsi="inherit"/>
        </w:rPr>
        <w:t>Управления сельского хозяйства администрации района Али</w:t>
      </w:r>
      <w:proofErr w:type="gram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Камилов</w:t>
      </w:r>
      <w:proofErr w:type="spellEnd"/>
      <w:r>
        <w:rPr>
          <w:rFonts w:ascii="inherit" w:hAnsi="inherit"/>
        </w:rPr>
        <w:t xml:space="preserve">, начальник отдела архитектуры, земельных и имущественных отношений </w:t>
      </w:r>
      <w:proofErr w:type="spellStart"/>
      <w:r>
        <w:rPr>
          <w:rFonts w:ascii="inherit" w:hAnsi="inherit"/>
        </w:rPr>
        <w:t>Сайпудин</w:t>
      </w:r>
      <w:proofErr w:type="spellEnd"/>
      <w:r>
        <w:rPr>
          <w:rFonts w:ascii="inherit" w:hAnsi="inherit"/>
        </w:rPr>
        <w:t xml:space="preserve"> Магомедов, специалист этого отдела Магомедали </w:t>
      </w:r>
      <w:proofErr w:type="spellStart"/>
      <w:r>
        <w:rPr>
          <w:rFonts w:ascii="inherit" w:hAnsi="inherit"/>
        </w:rPr>
        <w:t>Дадаев</w:t>
      </w:r>
      <w:proofErr w:type="spellEnd"/>
      <w:r>
        <w:rPr>
          <w:rFonts w:ascii="inherit" w:hAnsi="inherit"/>
        </w:rPr>
        <w:t xml:space="preserve">, глава села </w:t>
      </w:r>
      <w:proofErr w:type="spellStart"/>
      <w:r>
        <w:rPr>
          <w:rFonts w:ascii="inherit" w:hAnsi="inherit"/>
        </w:rPr>
        <w:t>Гельбах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Даци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Агаев</w:t>
      </w:r>
      <w:proofErr w:type="spellEnd"/>
      <w:r>
        <w:rPr>
          <w:rFonts w:ascii="inherit" w:hAnsi="inherit"/>
        </w:rPr>
        <w:t xml:space="preserve"> и председатель СПК «Агрофирма </w:t>
      </w:r>
      <w:proofErr w:type="spellStart"/>
      <w:r>
        <w:rPr>
          <w:rFonts w:ascii="inherit" w:hAnsi="inherit"/>
        </w:rPr>
        <w:t>Гельбахский</w:t>
      </w:r>
      <w:proofErr w:type="spellEnd"/>
      <w:r>
        <w:rPr>
          <w:rFonts w:ascii="inherit" w:hAnsi="inherit"/>
        </w:rPr>
        <w:t xml:space="preserve">» Магомед </w:t>
      </w:r>
      <w:proofErr w:type="spellStart"/>
      <w:r>
        <w:rPr>
          <w:rFonts w:ascii="inherit" w:hAnsi="inherit"/>
        </w:rPr>
        <w:t>Агаев</w:t>
      </w:r>
      <w:proofErr w:type="spellEnd"/>
      <w:r>
        <w:rPr>
          <w:rFonts w:ascii="inherit" w:hAnsi="inherit"/>
        </w:rPr>
        <w:t>.</w:t>
      </w:r>
    </w:p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t xml:space="preserve">По информации арендатора Магомеда </w:t>
      </w:r>
      <w:proofErr w:type="spellStart"/>
      <w:r>
        <w:rPr>
          <w:rFonts w:ascii="inherit" w:hAnsi="inherit"/>
        </w:rPr>
        <w:t>Агаева</w:t>
      </w:r>
      <w:proofErr w:type="spellEnd"/>
      <w:r>
        <w:rPr>
          <w:rFonts w:ascii="inherit" w:hAnsi="inherit"/>
        </w:rPr>
        <w:t xml:space="preserve">, в его собственности находится 674 га земли. Из них 228 га используется для многолетних трав, 3 га – для многолетних насаждений. В субаренде находится 45 га под посевы пшеницы и 49 га - лука, а также 70 голов крупного рогатого скота. </w:t>
      </w:r>
    </w:p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t xml:space="preserve">Начальника УСХ Али </w:t>
      </w:r>
      <w:proofErr w:type="spellStart"/>
      <w:r>
        <w:rPr>
          <w:rFonts w:ascii="inherit" w:hAnsi="inherit"/>
        </w:rPr>
        <w:t>Камилова</w:t>
      </w:r>
      <w:proofErr w:type="spellEnd"/>
      <w:r>
        <w:rPr>
          <w:rFonts w:ascii="inherit" w:hAnsi="inherit"/>
        </w:rPr>
        <w:t xml:space="preserve">, состоящего в рабочей комиссии, заинтересовал вопрос о площади неиспользованной земли, находящейся в пользовании арендаторов. Магомед </w:t>
      </w:r>
      <w:proofErr w:type="spellStart"/>
      <w:r>
        <w:rPr>
          <w:rFonts w:ascii="inherit" w:hAnsi="inherit"/>
        </w:rPr>
        <w:t>Агаев</w:t>
      </w:r>
      <w:proofErr w:type="spellEnd"/>
      <w:r>
        <w:rPr>
          <w:rFonts w:ascii="inherit" w:hAnsi="inherit"/>
        </w:rPr>
        <w:t xml:space="preserve"> сообщил, что её площадь составляет 349 га. </w:t>
      </w:r>
    </w:p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t>После выяснения всех обстоятельств комиссией будет составлен акт о неиспользуемой земле.</w:t>
      </w:r>
    </w:p>
    <w:p w:rsidR="00990C9F" w:rsidRDefault="00990C9F" w:rsidP="00990C9F">
      <w:pPr>
        <w:rPr>
          <w:rStyle w:val="a3"/>
          <w:color w:val="385898"/>
          <w:u w:val="none"/>
          <w:bdr w:val="single" w:sz="2" w:space="0" w:color="auto" w:frame="1"/>
        </w:rPr>
      </w:pPr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 xml:space="preserve"> HYPERLINK "https://www.facebook.com/mrkizilyurt/photos/pcb.3025103977748547/3025103484415263/?__cft__%5b0%5d=AZXjJ1LDg5ZwE0qgSKuhP4g-0QT8ucjuM8p9R1Pp4HtTXtwPsp1wvGnEWvp8YCfW3qDvtAEbSeM-XJhikbIgpqJZzNSgL4X6qaN35PW96GJTiiz8V2isAg_2sbQfQRd1Yq1be-Eu6qBxFwK15U34ZgsAnKTf6Vaqx9ZCvRYhWv_tg9_Xq0lkEN6jMYD-UvB5_3Q&amp;__tn__=*bH-R" </w:instrText>
      </w:r>
      <w:r>
        <w:rPr>
          <w:rFonts w:ascii="inherit" w:hAnsi="inherit"/>
        </w:rPr>
        <w:fldChar w:fldCharType="separate"/>
      </w:r>
    </w:p>
    <w:p w:rsidR="00990C9F" w:rsidRDefault="00990C9F" w:rsidP="00990C9F">
      <w:pPr>
        <w:rPr>
          <w:rStyle w:val="a3"/>
          <w:color w:val="385898"/>
          <w:u w:val="none"/>
          <w:bdr w:val="single" w:sz="2" w:space="0" w:color="auto" w:frame="1"/>
        </w:rPr>
      </w:pPr>
      <w:r>
        <w:rPr>
          <w:rFonts w:ascii="inherit" w:hAnsi="inherit"/>
          <w:noProof/>
          <w:color w:val="385898"/>
          <w:bdr w:val="single" w:sz="2" w:space="0" w:color="auto" w:frame="1"/>
        </w:rPr>
        <w:drawing>
          <wp:inline distT="0" distB="0" distL="0" distR="0">
            <wp:extent cx="2760726" cy="2071390"/>
            <wp:effectExtent l="19050" t="0" r="1524" b="0"/>
            <wp:docPr id="9" name="Рисунок 9" descr="https://scontent-iev1-1.xx.fbcdn.net/v/t39.30808-6/s600x600/244046092_3025104327748512_5159154220389270159_n.jpg?_nc_cat=105&amp;ccb=1-5&amp;_nc_sid=8bfeb9&amp;_nc_ohc=l6OLHwom-nQAX_mdPAX&amp;_nc_ht=scontent-iev1-1.xx&amp;oh=c147fa6a29215fba7950abc3dd0f24a2&amp;oe=616475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iev1-1.xx.fbcdn.net/v/t39.30808-6/s600x600/244046092_3025104327748512_5159154220389270159_n.jpg?_nc_cat=105&amp;ccb=1-5&amp;_nc_sid=8bfeb9&amp;_nc_ohc=l6OLHwom-nQAX_mdPAX&amp;_nc_ht=scontent-iev1-1.xx&amp;oh=c147fa6a29215fba7950abc3dd0f24a2&amp;oe=616475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63" cy="207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inherit" w:hAnsi="inherit"/>
        </w:rPr>
        <w:fldChar w:fldCharType="end"/>
      </w:r>
      <w:r w:rsidRPr="00990C9F">
        <w:rPr>
          <w:rFonts w:ascii="inherit" w:hAnsi="inherit"/>
          <w:noProof/>
          <w:color w:val="385898"/>
          <w:bdr w:val="single" w:sz="2" w:space="0" w:color="auto" w:frame="1"/>
        </w:rPr>
        <w:t xml:space="preserve"> </w:t>
      </w:r>
      <w:r w:rsidRPr="00990C9F">
        <w:rPr>
          <w:rFonts w:ascii="inherit" w:hAnsi="inherit"/>
        </w:rPr>
        <w:drawing>
          <wp:inline distT="0" distB="0" distL="0" distR="0">
            <wp:extent cx="2858262" cy="2144571"/>
            <wp:effectExtent l="19050" t="0" r="0" b="0"/>
            <wp:docPr id="14" name="Рисунок 10" descr="https://scontent-iev1-1.xx.fbcdn.net/v/t39.30808-6/s600x600/243759634_3025104511081827_5291991661883621024_n.jpg?_nc_cat=107&amp;ccb=1-5&amp;_nc_sid=8bfeb9&amp;_nc_ohc=7uAoPVvimjUAX8lNou1&amp;_nc_ht=scontent-iev1-1.xx&amp;oh=3e4677434afcf5f74a167904c541c8b2&amp;oe=6163F1F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iev1-1.xx.fbcdn.net/v/t39.30808-6/s600x600/243759634_3025104511081827_5291991661883621024_n.jpg?_nc_cat=107&amp;ccb=1-5&amp;_nc_sid=8bfeb9&amp;_nc_ohc=7uAoPVvimjUAX8lNou1&amp;_nc_ht=scontent-iev1-1.xx&amp;oh=3e4677434afcf5f74a167904c541c8b2&amp;oe=6163F1F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46" cy="214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 xml:space="preserve"> HYPERLINK "https://www.facebook.com/mrkizilyurt/photos/pcb.3025103977748547/3025103557748589/?__cft__%5b0%5d=AZXjJ1LDg5ZwE0qgSKuhP4g-0QT8ucjuM8p9R1Pp4HtTXtwPsp1wvGnEWvp8YCfW3qDvtAEbSeM-XJhikbIgpqJZzNSgL4X6qaN35PW96GJTiiz8V2isAg_2sbQfQRd1Yq1be-Eu6qBxFwK15U34ZgsAnKTf6Vaqx9ZCvRYhWv_tg9_Xq0lkEN6jMYD-UvB5_3Q&amp;__tn__=*bH-R" </w:instrText>
      </w:r>
      <w:r>
        <w:rPr>
          <w:rFonts w:ascii="inherit" w:hAnsi="inherit"/>
        </w:rPr>
        <w:fldChar w:fldCharType="separate"/>
      </w:r>
    </w:p>
    <w:p w:rsidR="00990C9F" w:rsidRDefault="00990C9F" w:rsidP="00990C9F"/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lastRenderedPageBreak/>
        <w:fldChar w:fldCharType="end"/>
      </w:r>
    </w:p>
    <w:p w:rsidR="00990C9F" w:rsidRDefault="00990C9F" w:rsidP="00990C9F">
      <w:pPr>
        <w:rPr>
          <w:rStyle w:val="a3"/>
          <w:color w:val="385898"/>
          <w:u w:val="none"/>
          <w:bdr w:val="single" w:sz="2" w:space="0" w:color="auto" w:frame="1"/>
        </w:rPr>
      </w:pPr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 xml:space="preserve"> HYPERLINK "https://www.facebook.com/mrkizilyurt/photos/pcb.3025103977748547/3025103674415244/?__cft__%5b0%5d=AZXjJ1LDg5ZwE0qgSKuhP4g-0QT8ucjuM8p9R1Pp4HtTXtwPsp1wvGnEWvp8YCfW3qDvtAEbSeM-XJhikbIgpqJZzNSgL4X6qaN35PW96GJTiiz8V2isAg_2sbQfQRd1Yq1be-Eu6qBxFwK15U34ZgsAnKTf6Vaqx9ZCvRYhWv_tg9_Xq0lkEN6jMYD-UvB5_3Q&amp;__tn__=*bH-R" </w:instrText>
      </w:r>
      <w:r>
        <w:rPr>
          <w:rFonts w:ascii="inherit" w:hAnsi="inherit"/>
        </w:rPr>
        <w:fldChar w:fldCharType="separate"/>
      </w:r>
    </w:p>
    <w:p w:rsidR="00990C9F" w:rsidRDefault="00990C9F" w:rsidP="00990C9F"/>
    <w:p w:rsidR="00990C9F" w:rsidRDefault="00990C9F" w:rsidP="00990C9F">
      <w:pPr>
        <w:rPr>
          <w:rFonts w:ascii="inherit" w:hAnsi="inherit"/>
        </w:rPr>
      </w:pPr>
      <w:r>
        <w:rPr>
          <w:rFonts w:ascii="inherit" w:hAnsi="inherit"/>
        </w:rPr>
        <w:fldChar w:fldCharType="end"/>
      </w:r>
    </w:p>
    <w:p w:rsidR="005842B3" w:rsidRPr="00990C9F" w:rsidRDefault="005842B3" w:rsidP="00990C9F">
      <w:pPr>
        <w:rPr>
          <w:szCs w:val="24"/>
        </w:rPr>
      </w:pPr>
    </w:p>
    <w:sectPr w:rsidR="005842B3" w:rsidRPr="00990C9F" w:rsidSect="0021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051A2"/>
    <w:rsid w:val="00006D53"/>
    <w:rsid w:val="001F1DF0"/>
    <w:rsid w:val="0021452A"/>
    <w:rsid w:val="002E6E5F"/>
    <w:rsid w:val="005842B3"/>
    <w:rsid w:val="005D46EB"/>
    <w:rsid w:val="008F36BD"/>
    <w:rsid w:val="00990C9F"/>
    <w:rsid w:val="00A43B61"/>
    <w:rsid w:val="00A441A3"/>
    <w:rsid w:val="00A52C23"/>
    <w:rsid w:val="00F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B3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990C9F"/>
  </w:style>
  <w:style w:type="character" w:customStyle="1" w:styleId="tojvnm2t">
    <w:name w:val="tojvnm2t"/>
    <w:basedOn w:val="a0"/>
    <w:rsid w:val="00990C9F"/>
  </w:style>
  <w:style w:type="character" w:customStyle="1" w:styleId="a8c37x1j">
    <w:name w:val="a8c37x1j"/>
    <w:basedOn w:val="a0"/>
    <w:rsid w:val="00990C9F"/>
  </w:style>
  <w:style w:type="character" w:customStyle="1" w:styleId="gpro0wi8">
    <w:name w:val="gpro0wi8"/>
    <w:basedOn w:val="a0"/>
    <w:rsid w:val="00990C9F"/>
  </w:style>
  <w:style w:type="character" w:customStyle="1" w:styleId="pcp91wgn">
    <w:name w:val="pcp91wgn"/>
    <w:basedOn w:val="a0"/>
    <w:rsid w:val="00990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872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8609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118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432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772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6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1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2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0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9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27262">
          <w:marLeft w:val="-1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152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1204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6037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9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23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538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3556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59847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auto"/>
                    <w:bottom w:val="none" w:sz="0" w:space="0" w:color="auto"/>
                    <w:right w:val="none" w:sz="0" w:space="6" w:color="auto"/>
                  </w:divBdr>
                  <w:divsChild>
                    <w:div w:id="1877697096">
                      <w:marLeft w:val="-29"/>
                      <w:marRight w:val="-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0387">
                          <w:marLeft w:val="29"/>
                          <w:marRight w:val="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8476">
                                  <w:marLeft w:val="154"/>
                                  <w:marRight w:val="1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12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rkizilyurt/photos/pcb.3025103977748547/3025103557748589/?__cft__%5b0%5d=AZXjJ1LDg5ZwE0qgSKuhP4g-0QT8ucjuM8p9R1Pp4HtTXtwPsp1wvGnEWvp8YCfW3qDvtAEbSeM-XJhikbIgpqJZzNSgL4X6qaN35PW96GJTiiz8V2isAg_2sbQfQRd1Yq1be-Eu6qBxFwK15U34ZgsAnKTf6Vaqx9ZCvRYhWv_tg9_Xq0lkEN6jMYD-UvB5_3Q&amp;__tn__=*bH-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rkizilyurt/photos/pcb.3025103977748547/3025103484415263/?__cft__%5b0%5d=AZXjJ1LDg5ZwE0qgSKuhP4g-0QT8ucjuM8p9R1Pp4HtTXtwPsp1wvGnEWvp8YCfW3qDvtAEbSeM-XJhikbIgpqJZzNSgL4X6qaN35PW96GJTiiz8V2isAg_2sbQfQRd1Yq1be-Eu6qBxFwK15U34ZgsAnKTf6Vaqx9ZCvRYhWv_tg9_Xq0lkEN6jMYD-UvB5_3Q&amp;__tn__=*bH-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rkizilyurt/photos/pcb.3025103977748547/3025103674415244/?__cft__%5b0%5d=AZXjJ1LDg5ZwE0qgSKuhP4g-0QT8ucjuM8p9R1Pp4HtTXtwPsp1wvGnEWvp8YCfW3qDvtAEbSeM-XJhikbIgpqJZzNSgL4X6qaN35PW96GJTiiz8V2isAg_2sbQfQRd1Yq1be-Eu6qBxFwK15U34ZgsAnKTf6Vaqx9ZCvRYhWv_tg9_Xq0lkEN6jMYD-UvB5_3Q&amp;__tn__=*bH-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2021-10-04T13:29:00Z</dcterms:created>
  <dcterms:modified xsi:type="dcterms:W3CDTF">2021-10-07T14:15:00Z</dcterms:modified>
</cp:coreProperties>
</file>