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B" w:rsidRPr="00462D4B" w:rsidRDefault="00462D4B" w:rsidP="00462D4B">
      <w:pPr>
        <w:shd w:val="clear" w:color="auto" w:fill="FFFFFF"/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</w:pPr>
      <w:r w:rsidRPr="00462D4B"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  <w:t>ВЫЕЗД РАБОЧЕЙ ГРУППЫ ПРИ АНТИТЕРРОРИСТИЧЕСКОЙ КОМИССИИ ПО ОБСЛЕДОВАНИЮ ОБЪЕКТОВ ПОТЕНЦИАЛЬНЫХ ТЕРРОРИСТИЧЕСКИХ ПОСЯГАТЕЛЬСТВ НА ТЕРРИТОРИИ КИЗИЛЮРТОВСКОГО РАЙОНА</w:t>
      </w:r>
    </w:p>
    <w:p w:rsidR="00462D4B" w:rsidRPr="00462D4B" w:rsidRDefault="00462D4B" w:rsidP="00462D4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2"/>
          <w:szCs w:val="32"/>
        </w:rPr>
      </w:pPr>
      <w:r>
        <w:rPr>
          <w:rFonts w:ascii="Arial" w:eastAsia="Times New Roman" w:hAnsi="Arial" w:cs="Arial"/>
          <w:noProof/>
          <w:color w:val="111111"/>
          <w:sz w:val="32"/>
          <w:szCs w:val="32"/>
        </w:rPr>
        <w:drawing>
          <wp:inline distT="0" distB="0" distL="0" distR="0">
            <wp:extent cx="4892675" cy="3705225"/>
            <wp:effectExtent l="19050" t="0" r="3175" b="0"/>
            <wp:docPr id="3" name="Рисунок 1" descr="http://www.mr-kizilyurt.ru/wp-content/uploads/2022/03/skrinshot-17-03-2022-12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wp-content/uploads/2022/03/skrinshot-17-03-2022-1224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462D4B">
          <w:rPr>
            <w:rFonts w:ascii="Arial" w:eastAsia="Times New Roman" w:hAnsi="Arial" w:cs="Arial"/>
            <w:caps/>
            <w:color w:val="FFFFFF"/>
          </w:rPr>
          <w:t>ВСЕ НОВОСТИ</w:t>
        </w:r>
      </w:hyperlink>
    </w:p>
    <w:p w:rsidR="00462D4B" w:rsidRPr="00462D4B" w:rsidRDefault="00462D4B" w:rsidP="00462D4B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proofErr w:type="gramStart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На минувшей неделе в рамках графика проведения обследования объектов образования, расположенных на территории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Кизилюртовского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района, составом рабочей группы при Антитеррористической комиссии 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людей, были  проведены выездные встречи во всех поселениях района с целью обследования объектов на предмет выполнения требований к</w:t>
      </w:r>
      <w:proofErr w:type="gram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их антитеррористической защищённости.</w:t>
      </w:r>
    </w:p>
    <w:p w:rsidR="00462D4B" w:rsidRPr="00462D4B" w:rsidRDefault="00462D4B" w:rsidP="00462D4B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462D4B">
        <w:rPr>
          <w:rFonts w:ascii="Arial" w:eastAsia="Times New Roman" w:hAnsi="Arial" w:cs="Arial"/>
          <w:color w:val="111111"/>
          <w:sz w:val="30"/>
          <w:szCs w:val="30"/>
        </w:rPr>
        <w:lastRenderedPageBreak/>
        <w:t xml:space="preserve">В состав рабочей группы вошли заместитель главы администрации района, руководитель рабочей группы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Магомедгаджи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Кадиев,  начальник отдела ГО и ЧС  МР Магомед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Муртазалиев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, начальник 3 отделения отдела в г. Хасавюрте УФСБ России по РД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Сайпула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Магомедов,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врио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начальника MO МВД России «Кизилюртовский»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Мурад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Курбанов, старший инспектор филиала ФКГУ «УВО ВНГ России  по РД»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Рашид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Гаджиев, начальник отдела ОНД и </w:t>
      </w:r>
      <w:proofErr w:type="gram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ПР</w:t>
      </w:r>
      <w:proofErr w:type="gram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№6 ГУ МЧС России по РД в </w:t>
      </w:r>
      <w:proofErr w:type="gram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г</w:t>
      </w:r>
      <w:proofErr w:type="gram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Кизилюрт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 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Рамин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Ахмедов и ведущий специалист отдела АТК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Мадина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462D4B">
        <w:rPr>
          <w:rFonts w:ascii="Arial" w:eastAsia="Times New Roman" w:hAnsi="Arial" w:cs="Arial"/>
          <w:color w:val="111111"/>
          <w:sz w:val="30"/>
          <w:szCs w:val="30"/>
        </w:rPr>
        <w:t>Хабибулаева</w:t>
      </w:r>
      <w:proofErr w:type="spellEnd"/>
      <w:r w:rsidRPr="00462D4B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462D4B" w:rsidRPr="00462D4B" w:rsidRDefault="00462D4B" w:rsidP="00462D4B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462D4B">
        <w:rPr>
          <w:rFonts w:ascii="Arial" w:eastAsia="Times New Roman" w:hAnsi="Arial" w:cs="Arial"/>
          <w:color w:val="111111"/>
          <w:sz w:val="30"/>
          <w:szCs w:val="30"/>
        </w:rPr>
        <w:t>Рабочая комиссия проверила 23 общеобразовательных учреждений и 11 детских садов. На основании выезда были выявлены следующие  нарушения:</w:t>
      </w:r>
    </w:p>
    <w:p w:rsidR="00462D4B" w:rsidRPr="00462D4B" w:rsidRDefault="00462D4B" w:rsidP="00462D4B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462D4B">
        <w:rPr>
          <w:rFonts w:ascii="Arial" w:eastAsia="Times New Roman" w:hAnsi="Arial" w:cs="Arial"/>
          <w:color w:val="111111"/>
          <w:sz w:val="30"/>
          <w:szCs w:val="30"/>
        </w:rPr>
        <w:t>-отсутствие системы экстренного оповещения работников, обучающихся и иных лиц, находящихся на объектах (территории) о потенциальной угрозе или возникновении чрезвычайной ситуации;</w:t>
      </w:r>
    </w:p>
    <w:p w:rsidR="00462D4B" w:rsidRPr="00462D4B" w:rsidRDefault="00462D4B" w:rsidP="00462D4B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462D4B">
        <w:rPr>
          <w:rFonts w:ascii="Arial" w:eastAsia="Times New Roman" w:hAnsi="Arial" w:cs="Arial"/>
          <w:color w:val="111111"/>
          <w:sz w:val="30"/>
          <w:szCs w:val="30"/>
        </w:rPr>
        <w:t>-отсутствие журнала инструктажа и практических занятий по действиям при обнаружении на объектах (территориях) посторонних лиц и подозрительных предметов, а также и при угрозе совершения террористического акта;</w:t>
      </w:r>
    </w:p>
    <w:p w:rsidR="00462D4B" w:rsidRPr="00462D4B" w:rsidRDefault="00462D4B" w:rsidP="00462D4B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462D4B">
        <w:rPr>
          <w:rFonts w:ascii="Arial" w:eastAsia="Times New Roman" w:hAnsi="Arial" w:cs="Arial"/>
          <w:color w:val="111111"/>
          <w:sz w:val="30"/>
          <w:szCs w:val="30"/>
        </w:rPr>
        <w:t>-отсутствия журнала учений и тренировок по реализации планов обеспечения антитеррористической  защищённости объектов (территорий).</w:t>
      </w:r>
    </w:p>
    <w:p w:rsidR="00462D4B" w:rsidRPr="00462D4B" w:rsidRDefault="00462D4B" w:rsidP="00462D4B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462D4B">
        <w:rPr>
          <w:rFonts w:ascii="Arial" w:eastAsia="Times New Roman" w:hAnsi="Arial" w:cs="Arial"/>
          <w:color w:val="111111"/>
          <w:sz w:val="30"/>
          <w:szCs w:val="30"/>
        </w:rPr>
        <w:t>По недостаткам в обеспечении антитеррористической защищённости были составлены акты и вручены руководителям организаций для  устранения причин  и условий способствующих совершению правонарушений.</w:t>
      </w:r>
    </w:p>
    <w:p w:rsidR="00332BC4" w:rsidRPr="00462D4B" w:rsidRDefault="00332BC4" w:rsidP="00462D4B"/>
    <w:sectPr w:rsidR="00332BC4" w:rsidRPr="00462D4B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32699C"/>
    <w:rsid w:val="00332BC4"/>
    <w:rsid w:val="003718BE"/>
    <w:rsid w:val="00462D4B"/>
    <w:rsid w:val="00525515"/>
    <w:rsid w:val="006B4C1E"/>
    <w:rsid w:val="007350EE"/>
    <w:rsid w:val="00753326"/>
    <w:rsid w:val="00813347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17</cp:revision>
  <dcterms:created xsi:type="dcterms:W3CDTF">2022-03-30T07:32:00Z</dcterms:created>
  <dcterms:modified xsi:type="dcterms:W3CDTF">2022-03-30T08:43:00Z</dcterms:modified>
</cp:coreProperties>
</file>