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EF" w:rsidRDefault="00B30DEF" w:rsidP="00B30DEF">
      <w:pPr>
        <w:rPr>
          <w:rFonts w:ascii="Times New Roman" w:hAnsi="Times New Roman" w:cs="Times New Roman"/>
          <w:sz w:val="28"/>
          <w:szCs w:val="28"/>
        </w:rPr>
      </w:pPr>
    </w:p>
    <w:p w:rsidR="00B30DEF" w:rsidRDefault="00B30DEF" w:rsidP="00B30DE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Уважа</w:t>
      </w:r>
      <w:r w:rsidR="004717E8">
        <w:rPr>
          <w:rFonts w:ascii="Times New Roman" w:hAnsi="Times New Roman" w:cs="Times New Roman"/>
          <w:sz w:val="28"/>
          <w:szCs w:val="28"/>
        </w:rPr>
        <w:t>емые</w:t>
      </w:r>
      <w:proofErr w:type="gramEnd"/>
      <w:r w:rsidR="0047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7E8"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 w:rsidR="004717E8">
        <w:rPr>
          <w:rFonts w:ascii="Times New Roman" w:hAnsi="Times New Roman" w:cs="Times New Roman"/>
          <w:sz w:val="28"/>
          <w:szCs w:val="28"/>
        </w:rPr>
        <w:t>, занимающиеся молочным животноводством.</w:t>
      </w:r>
    </w:p>
    <w:p w:rsidR="000B4EC7" w:rsidRDefault="000B4EC7" w:rsidP="000B4EC7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B4EC7" w:rsidRPr="000B4EC7" w:rsidRDefault="000B4EC7" w:rsidP="000B4EC7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5553">
        <w:rPr>
          <w:rFonts w:ascii="Times New Roman" w:hAnsi="Times New Roman" w:cs="Times New Roman"/>
          <w:sz w:val="28"/>
          <w:szCs w:val="28"/>
        </w:rPr>
        <w:t xml:space="preserve"> </w:t>
      </w:r>
      <w:r w:rsidR="00B30DEF" w:rsidRPr="000B4EC7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</w:t>
      </w:r>
      <w:r w:rsidRPr="000B4EC7">
        <w:rPr>
          <w:rFonts w:ascii="Times New Roman" w:hAnsi="Times New Roman" w:cs="Times New Roman"/>
          <w:sz w:val="28"/>
          <w:szCs w:val="28"/>
        </w:rPr>
        <w:t>и</w:t>
      </w:r>
      <w:r w:rsidR="00B30DEF" w:rsidRPr="000B4EC7">
        <w:rPr>
          <w:rFonts w:ascii="Times New Roman" w:hAnsi="Times New Roman" w:cs="Times New Roman"/>
          <w:sz w:val="28"/>
          <w:szCs w:val="28"/>
        </w:rPr>
        <w:t xml:space="preserve"> Дагестан от 18.06.2025 года </w:t>
      </w:r>
    </w:p>
    <w:p w:rsidR="000E6D57" w:rsidRPr="000B4EC7" w:rsidRDefault="00B30DEF" w:rsidP="000B4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4EC7">
        <w:rPr>
          <w:rFonts w:ascii="Times New Roman" w:hAnsi="Times New Roman" w:cs="Times New Roman"/>
          <w:sz w:val="28"/>
          <w:szCs w:val="28"/>
        </w:rPr>
        <w:t>№ 203</w:t>
      </w:r>
      <w:r w:rsidR="000B4EC7" w:rsidRPr="000B4EC7">
        <w:rPr>
          <w:rFonts w:ascii="Times New Roman" w:hAnsi="Times New Roman" w:cs="Times New Roman"/>
          <w:sz w:val="28"/>
          <w:szCs w:val="28"/>
        </w:rPr>
        <w:t xml:space="preserve"> </w:t>
      </w:r>
      <w:r w:rsidRPr="000B4EC7">
        <w:rPr>
          <w:rFonts w:ascii="Times New Roman" w:hAnsi="Times New Roman" w:cs="Times New Roman"/>
          <w:sz w:val="28"/>
          <w:szCs w:val="28"/>
        </w:rPr>
        <w:t>утверждены Правила предоставления субсидий из республиканского бюджета Республики Дагестан на возмещение части прямых понесенных затрат на создание и (или) модернизацию объектов агропромышленного комплекса Республики Дагестан, а также на приобретение  и ввод в промышленную эксплуатацию маркировочного оборудования для внедрения обязательной маркировки отдельных видов молочной продукции.</w:t>
      </w:r>
      <w:r w:rsidR="000E6D57" w:rsidRPr="000B4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D57" w:rsidRPr="000B4EC7" w:rsidRDefault="00625553" w:rsidP="000B4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30DEF" w:rsidRPr="000B4EC7"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 Республики</w:t>
      </w:r>
      <w:r w:rsidR="000E6D57" w:rsidRPr="000B4EC7">
        <w:rPr>
          <w:rFonts w:ascii="Times New Roman" w:hAnsi="Times New Roman" w:cs="Times New Roman"/>
          <w:sz w:val="28"/>
          <w:szCs w:val="28"/>
        </w:rPr>
        <w:t xml:space="preserve"> </w:t>
      </w:r>
      <w:r w:rsidR="00B30DEF" w:rsidRPr="000B4EC7">
        <w:rPr>
          <w:rFonts w:ascii="Times New Roman" w:hAnsi="Times New Roman" w:cs="Times New Roman"/>
          <w:sz w:val="28"/>
          <w:szCs w:val="28"/>
        </w:rPr>
        <w:t>Дагестан</w:t>
      </w:r>
      <w:r w:rsidR="000E6D57" w:rsidRPr="000B4EC7">
        <w:rPr>
          <w:rFonts w:ascii="Times New Roman" w:hAnsi="Times New Roman" w:cs="Times New Roman"/>
          <w:sz w:val="28"/>
          <w:szCs w:val="28"/>
        </w:rPr>
        <w:t xml:space="preserve"> определено</w:t>
      </w:r>
      <w:r w:rsidR="00B30DEF" w:rsidRPr="000B4EC7">
        <w:rPr>
          <w:rFonts w:ascii="Times New Roman" w:hAnsi="Times New Roman" w:cs="Times New Roman"/>
          <w:sz w:val="28"/>
          <w:szCs w:val="28"/>
        </w:rPr>
        <w:t xml:space="preserve"> </w:t>
      </w:r>
      <w:r w:rsidR="000E6D57" w:rsidRPr="000B4EC7">
        <w:rPr>
          <w:rFonts w:ascii="Times New Roman" w:hAnsi="Times New Roman" w:cs="Times New Roman"/>
          <w:sz w:val="28"/>
          <w:szCs w:val="28"/>
        </w:rPr>
        <w:t>уполномоченным органом, устанавливающим порядок формирования заявочной документации Республики Дагестан для направления в Министерство сельского хозяйства Российской Федерации в целях участия в отборе инвестиционных проектов, направленных на создание и (или) модернизацию объектов агропромышленного комплекса, и заявок на возмещение затрат на приобретение и ввод в промышленную эксплуатацию маркировочного оборудования для внедрения обязательной маркировки отдельных</w:t>
      </w:r>
      <w:proofErr w:type="gramEnd"/>
      <w:r w:rsidR="000E6D57" w:rsidRPr="000B4EC7">
        <w:rPr>
          <w:rFonts w:ascii="Times New Roman" w:hAnsi="Times New Roman" w:cs="Times New Roman"/>
          <w:sz w:val="28"/>
          <w:szCs w:val="28"/>
        </w:rPr>
        <w:t xml:space="preserve"> видов молочной продукции.</w:t>
      </w:r>
    </w:p>
    <w:p w:rsidR="000B4EC7" w:rsidRDefault="004717E8" w:rsidP="004717E8">
      <w:pPr>
        <w:tabs>
          <w:tab w:val="left" w:pos="567"/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4EC7" w:rsidRDefault="000B4EC7" w:rsidP="000E6D57">
      <w:pPr>
        <w:rPr>
          <w:rFonts w:ascii="Times New Roman" w:hAnsi="Times New Roman" w:cs="Times New Roman"/>
          <w:sz w:val="28"/>
          <w:szCs w:val="28"/>
        </w:rPr>
      </w:pPr>
    </w:p>
    <w:p w:rsidR="00343019" w:rsidRPr="000E6D57" w:rsidRDefault="000E6D57" w:rsidP="000E6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ОСХ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А.К.Камилов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43019" w:rsidRPr="000E6D57" w:rsidSect="00B30D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30DEF"/>
    <w:rsid w:val="000B4EC7"/>
    <w:rsid w:val="000E6D57"/>
    <w:rsid w:val="001D011D"/>
    <w:rsid w:val="003024CD"/>
    <w:rsid w:val="004717E8"/>
    <w:rsid w:val="004C372E"/>
    <w:rsid w:val="00625553"/>
    <w:rsid w:val="007055AD"/>
    <w:rsid w:val="00A13CBC"/>
    <w:rsid w:val="00B30DEF"/>
    <w:rsid w:val="00E55E54"/>
    <w:rsid w:val="00FE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E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GSM</dc:creator>
  <cp:lastModifiedBy>GSM</cp:lastModifiedBy>
  <cp:revision>2</cp:revision>
  <cp:lastPrinted>2025-06-24T06:52:00Z</cp:lastPrinted>
  <dcterms:created xsi:type="dcterms:W3CDTF">2025-06-24T06:52:00Z</dcterms:created>
  <dcterms:modified xsi:type="dcterms:W3CDTF">2025-06-24T06:52:00Z</dcterms:modified>
</cp:coreProperties>
</file>