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3472" w:rsidRDefault="00AB3472" w:rsidP="00AB3472">
      <w:pPr>
        <w:shd w:val="clear" w:color="auto" w:fill="FFFFFF"/>
        <w:spacing w:before="1500" w:after="750" w:line="396" w:lineRule="atLeast"/>
        <w:jc w:val="center"/>
        <w:outlineLvl w:val="0"/>
        <w:rPr>
          <w:rFonts w:ascii="Arial" w:eastAsia="Times New Roman" w:hAnsi="Arial" w:cs="Arial"/>
          <w:b/>
          <w:bCs/>
          <w:caps/>
          <w:color w:val="000000"/>
          <w:kern w:val="36"/>
          <w:sz w:val="24"/>
          <w:szCs w:val="24"/>
          <w:lang w:eastAsia="ru-RU"/>
        </w:rPr>
      </w:pPr>
      <w:r w:rsidRPr="00AB3472">
        <w:rPr>
          <w:rFonts w:ascii="Arial" w:eastAsia="Times New Roman" w:hAnsi="Arial" w:cs="Arial"/>
          <w:b/>
          <w:bCs/>
          <w:caps/>
          <w:color w:val="000000"/>
          <w:kern w:val="36"/>
          <w:sz w:val="24"/>
          <w:szCs w:val="24"/>
          <w:lang w:eastAsia="ru-RU"/>
        </w:rPr>
        <w:t>Прозрачность во всех сферах: итоги заседания комиссии по противодействию коррупции в Кизилюртовском районе</w:t>
      </w:r>
    </w:p>
    <w:p w:rsidR="00AB3472" w:rsidRPr="00AB3472" w:rsidRDefault="00AB3472" w:rsidP="00AB3472">
      <w:pPr>
        <w:shd w:val="clear" w:color="auto" w:fill="FFFFFF"/>
        <w:spacing w:before="1500" w:after="750" w:line="396" w:lineRule="atLeast"/>
        <w:jc w:val="center"/>
        <w:outlineLvl w:val="0"/>
        <w:rPr>
          <w:rFonts w:ascii="Arial" w:eastAsia="Times New Roman" w:hAnsi="Arial" w:cs="Arial"/>
          <w:b/>
          <w:bCs/>
          <w:caps/>
          <w:color w:val="000000"/>
          <w:kern w:val="36"/>
          <w:sz w:val="24"/>
          <w:szCs w:val="24"/>
          <w:lang w:eastAsia="ru-RU"/>
        </w:rPr>
      </w:pPr>
      <w:r w:rsidRPr="00AB3472">
        <w:rPr>
          <w:noProof/>
          <w:lang w:eastAsia="ru-RU"/>
        </w:rPr>
        <w:drawing>
          <wp:inline distT="0" distB="0" distL="0" distR="0" wp14:anchorId="465FE8D0" wp14:editId="6873563E">
            <wp:extent cx="5828720" cy="3884295"/>
            <wp:effectExtent l="0" t="0" r="635" b="1905"/>
            <wp:docPr id="3" name="Рисунок 3" descr="C:\Users\001\Desktop\ФОТО ДЛЯ НОВОСТЕЙ\photo_2026-09-28_14-17-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001\Desktop\ФОТО ДЛЯ НОВОСТЕЙ\photo_2026-09-28_14-17-05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1273" cy="3892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3472" w:rsidRPr="00AB3472" w:rsidRDefault="00AB3472" w:rsidP="00AB3472">
      <w:pPr>
        <w:shd w:val="clear" w:color="auto" w:fill="FFFFFF"/>
        <w:spacing w:after="408" w:line="30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B347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28 сентября в администрации Кизилюртовского района состоялось заседание комиссии по противодействию коррупции. Участники встречи обсудили внедрение систем прозрачности и контроля в ключевых отраслях муниципалитета. Работу комиссии вел помощник </w:t>
      </w:r>
      <w:proofErr w:type="spellStart"/>
      <w:r w:rsidRPr="00AB347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врип</w:t>
      </w:r>
      <w:proofErr w:type="spellEnd"/>
      <w:r w:rsidRPr="00AB347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главы района по вопросам противодействия коррупции </w:t>
      </w:r>
      <w:proofErr w:type="spellStart"/>
      <w:r w:rsidRPr="00AB347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Хайрудин</w:t>
      </w:r>
      <w:proofErr w:type="spellEnd"/>
      <w:r w:rsidRPr="00AB347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AB347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Хайбулаев</w:t>
      </w:r>
      <w:proofErr w:type="spellEnd"/>
      <w:r w:rsidRPr="00AB347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.</w:t>
      </w:r>
    </w:p>
    <w:p w:rsidR="00AB3472" w:rsidRPr="00AB3472" w:rsidRDefault="00AB3472" w:rsidP="00AB3472">
      <w:pPr>
        <w:shd w:val="clear" w:color="auto" w:fill="FFFFFF"/>
        <w:spacing w:after="408" w:line="30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B34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ходе заседания был рассмотрен широкий спектр вопросов, направленных на укрепление законности и повышение доверия граждан к органам власти. Основное внимание уделили формированию антикоррупционной культуры в образовании, прозрачности в сфере ЖКХ, здравоохранения и социальной защиты.</w:t>
      </w:r>
    </w:p>
    <w:p w:rsidR="00AB3472" w:rsidRPr="00AB3472" w:rsidRDefault="00AB3472" w:rsidP="00AB3472">
      <w:pPr>
        <w:shd w:val="clear" w:color="auto" w:fill="FFFFFF"/>
        <w:spacing w:after="408" w:line="30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B34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Повестка дня включала пять ключевых направлений, каждое из которых требует особого контроля:</w:t>
      </w:r>
      <w:r w:rsidRPr="00AB34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1.Формирование нетерпимого отношения к коррупции в образовательных организациях.</w:t>
      </w:r>
      <w:r w:rsidRPr="00AB34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2.Антикоррупционное просвещение молодежи.</w:t>
      </w:r>
      <w:r w:rsidRPr="00AB34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AB34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3.Меры по противодействию коррупции в сфере архитектуры, строительства и ЖКХ.</w:t>
      </w:r>
      <w:r w:rsidRPr="00AB34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4.Профилактика коррупционных рисков в здравоохранении.</w:t>
      </w:r>
      <w:r w:rsidRPr="00AB34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5.Минимизация коррупционных рисков в сфере занятости и социальной защиты населения.</w:t>
      </w:r>
    </w:p>
    <w:p w:rsidR="00AB3472" w:rsidRPr="00AB3472" w:rsidRDefault="00AB3472" w:rsidP="00AB3472">
      <w:pPr>
        <w:shd w:val="clear" w:color="auto" w:fill="FFFFFF"/>
        <w:spacing w:after="408" w:line="30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B34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 первому вопросу выступила методист Управления образования района </w:t>
      </w:r>
      <w:proofErr w:type="spellStart"/>
      <w:r w:rsidRPr="00AB347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Айшат</w:t>
      </w:r>
      <w:proofErr w:type="spellEnd"/>
      <w:r w:rsidRPr="00AB347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AB347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Нурмагомедова</w:t>
      </w:r>
      <w:proofErr w:type="spellEnd"/>
      <w:r w:rsidRPr="00AB347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. Она </w:t>
      </w:r>
      <w:r w:rsidRPr="00AB34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акцентировала внимание на воспитательной работе.</w:t>
      </w:r>
      <w:r w:rsidRPr="00AB34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AB3472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«Мы формируем у молодежи нетерпимое отношение к коррупции через глубокое погружение в тему: антикоррупционные стандарты интегрированы в программы по обществознанию и истории. Наша задача — создать максимально открытую образовательную среду, где прозрачность финансов и доверительный диалог с родителями являются главными приоритетами»,</w:t>
      </w:r>
      <w:r w:rsidRPr="00AB34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— подчеркнула она.</w:t>
      </w:r>
    </w:p>
    <w:p w:rsidR="00AB3472" w:rsidRPr="00AB3472" w:rsidRDefault="00AB3472" w:rsidP="00AB3472">
      <w:pPr>
        <w:shd w:val="clear" w:color="auto" w:fill="FFFFFF"/>
        <w:spacing w:after="408" w:line="30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B34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 направлению «Антикоррупционное просвещение молодёжи» с докладом выступил ведущий специалист отдела культуры, физической культуры, спорта, молодёжной политики и туризма </w:t>
      </w:r>
      <w:proofErr w:type="spellStart"/>
      <w:r w:rsidRPr="00AB34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Камалутдин</w:t>
      </w:r>
      <w:proofErr w:type="spellEnd"/>
      <w:r w:rsidRPr="00AB34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AB34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Исрапилов</w:t>
      </w:r>
      <w:proofErr w:type="spellEnd"/>
      <w:r w:rsidRPr="00AB34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 w:rsidRPr="00AB34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Спикер обозначил ключевые подходы, которые планируется применять в работе с молодёжью. Основной акцент делается на практико-ориентированных форматах: тематических круглых столах, деловых играх и дискуссионных площадках, где молодые люди смогут разбирать реальные ситуации, учиться распознавать коррупционные риски и понимать правовые последствия таких действий.</w:t>
      </w:r>
    </w:p>
    <w:p w:rsidR="00AB3472" w:rsidRPr="00AB3472" w:rsidRDefault="00AB3472" w:rsidP="00AB3472">
      <w:pPr>
        <w:shd w:val="clear" w:color="auto" w:fill="FFFFFF"/>
        <w:spacing w:after="408" w:line="30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B34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Главный инженер МБУ «Управление строительства и ЖКХ» </w:t>
      </w:r>
      <w:proofErr w:type="spellStart"/>
      <w:r w:rsidRPr="00AB347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Назир</w:t>
      </w:r>
      <w:proofErr w:type="spellEnd"/>
      <w:r w:rsidRPr="00AB347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Давудов</w:t>
      </w:r>
      <w:r w:rsidRPr="00AB34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своем докладе отметил, что сфера строительства и жилищно-коммунального хозяйства остается одной из самых ответственных. Он подчеркнул важность строгого соблюдения регламентов при проведении тендеров и контроле за качеством выполняемых работ, что является необходимым условием для исключения коррупционных рисков при реализации муниципальных проектов.</w:t>
      </w:r>
    </w:p>
    <w:p w:rsidR="00AB3472" w:rsidRPr="00AB3472" w:rsidRDefault="00AB3472" w:rsidP="00AB3472">
      <w:pPr>
        <w:shd w:val="clear" w:color="auto" w:fill="FFFFFF"/>
        <w:spacing w:after="408" w:line="30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B34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Заместитель главного врача по амбулаторно-поликлинической работе </w:t>
      </w:r>
      <w:proofErr w:type="spellStart"/>
      <w:r w:rsidRPr="00AB347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Сакинат</w:t>
      </w:r>
      <w:proofErr w:type="spellEnd"/>
      <w:r w:rsidRPr="00AB347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AB347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Таймазова</w:t>
      </w:r>
      <w:proofErr w:type="spellEnd"/>
      <w:r w:rsidRPr="00AB34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подчеркнула, что в основе деятельности медучреждения лежат прозрачность и ответственность. </w:t>
      </w:r>
      <w:r w:rsidRPr="00AB3472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«Мы внедрили строгий контроль закупок, прозрачную систему распределения стимулирующих выплат и проводим регулярный внутренний аудит. Особое внимание уделяем профессиональной этике персонала и предотвращению конфликтов интересов. Для нас важно, чтобы каждый пациент чувствовал защищенность и доверие к системе здравоохранения»,</w:t>
      </w:r>
      <w:r w:rsidRPr="00AB34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— отметила она.</w:t>
      </w:r>
    </w:p>
    <w:p w:rsidR="00AB3472" w:rsidRPr="00AB3472" w:rsidRDefault="00AB3472" w:rsidP="00AB3472">
      <w:pPr>
        <w:shd w:val="clear" w:color="auto" w:fill="FFFFFF"/>
        <w:spacing w:after="408" w:line="30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AB34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Руководитель  ТКЦСОН</w:t>
      </w:r>
      <w:proofErr w:type="gramEnd"/>
      <w:r w:rsidRPr="00AB34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 </w:t>
      </w:r>
      <w:proofErr w:type="spellStart"/>
      <w:r w:rsidRPr="00AB347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Дайганат</w:t>
      </w:r>
      <w:proofErr w:type="spellEnd"/>
      <w:r w:rsidRPr="00AB347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AB347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Гитинова</w:t>
      </w:r>
      <w:proofErr w:type="spellEnd"/>
      <w:r w:rsidRPr="00AB34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рассказала о комплексной системе контроля в </w:t>
      </w:r>
      <w:proofErr w:type="spellStart"/>
      <w:r w:rsidRPr="00AB34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учреждении.</w:t>
      </w:r>
      <w:r w:rsidRPr="00AB3472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«Наша</w:t>
      </w:r>
      <w:proofErr w:type="spellEnd"/>
      <w:r w:rsidRPr="00AB3472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 xml:space="preserve"> работа строится на принципах полной прозрачности. Мы внедрили </w:t>
      </w:r>
      <w:proofErr w:type="spellStart"/>
      <w:r w:rsidRPr="00AB3472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цифровизацию</w:t>
      </w:r>
      <w:proofErr w:type="spellEnd"/>
      <w:r w:rsidRPr="00AB3472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 xml:space="preserve"> услуг и аудит закупок. Главная цель — обеспечить честное и качественное оказание социальной помощи тем, кто в ней нуждается. Мы продолжаем повышать правовую грамотность сотрудников и гарантируем защиту каждому, кто сообщает о нарушениях»,</w:t>
      </w:r>
      <w:r w:rsidRPr="00AB34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— заявила </w:t>
      </w:r>
      <w:proofErr w:type="spellStart"/>
      <w:r w:rsidRPr="00AB34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Гитинова</w:t>
      </w:r>
      <w:proofErr w:type="spellEnd"/>
      <w:r w:rsidRPr="00AB34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AB3472" w:rsidRPr="00AB3472" w:rsidRDefault="00AB3472" w:rsidP="00AB3472">
      <w:pPr>
        <w:shd w:val="clear" w:color="auto" w:fill="FFFFFF"/>
        <w:spacing w:after="408" w:line="30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B34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По итогам выступлений участники заседания приняли ряд протокольных решений. В частности, было рекомендовано усилить межведомственное взаимодействие для оперативного обмена информацией о возможных коррупционных рисках.</w:t>
      </w:r>
    </w:p>
    <w:p w:rsidR="00AB3472" w:rsidRPr="00AB3472" w:rsidRDefault="00AB3472" w:rsidP="00AB3472">
      <w:pPr>
        <w:shd w:val="clear" w:color="auto" w:fill="FFFFFF"/>
        <w:spacing w:after="408" w:line="30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AB34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Хайрудин</w:t>
      </w:r>
      <w:proofErr w:type="spellEnd"/>
      <w:r w:rsidRPr="00AB34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AB34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Хайбулаев</w:t>
      </w:r>
      <w:proofErr w:type="spellEnd"/>
      <w:r w:rsidRPr="00AB34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подводя черту под обсуждением, подчеркнул, что антикоррупционная работа не должна ограничиваться формальными отчетами. «Наша общая задача — создать такую среду, в которой коррупционные проявления станут невозможными в принципе. Доверие жителей района к власти напрямую зависит от того, насколько честно и эффективно мы распоряжаемся ресурсами, доверенными нам обществом», — заключил он.</w:t>
      </w:r>
    </w:p>
    <w:p w:rsidR="00AB3472" w:rsidRPr="00AB3472" w:rsidRDefault="00AB3472" w:rsidP="00AB3472">
      <w:pPr>
        <w:shd w:val="clear" w:color="auto" w:fill="FFFFFF"/>
        <w:spacing w:line="30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B34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Работа комиссии по противодействию коррупции в Кизилюртовском районе будет продолжена в плановом режиме, а исполнение принятых сегодня решений взято на особый контроль руководства администрации.</w:t>
      </w:r>
    </w:p>
    <w:p w:rsidR="0031077B" w:rsidRDefault="00AB3472" w:rsidP="00AB3472">
      <w:pPr>
        <w:ind w:left="-851" w:hanging="142"/>
      </w:pPr>
      <w:r w:rsidRPr="00AB3472">
        <w:rPr>
          <w:noProof/>
          <w:lang w:eastAsia="ru-RU"/>
        </w:rPr>
        <w:drawing>
          <wp:inline distT="0" distB="0" distL="0" distR="0">
            <wp:extent cx="3114675" cy="2075639"/>
            <wp:effectExtent l="0" t="0" r="0" b="1270"/>
            <wp:docPr id="8" name="Рисунок 8" descr="C:\Users\001\Desktop\ФОТО ДЛЯ НОВОСТЕЙ\photo_2026-09-28_14-24-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001\Desktop\ФОТО ДЛЯ НОВОСТЕЙ\photo_2026-09-28_14-24-4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1485" cy="2086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AB3472">
        <w:rPr>
          <w:noProof/>
          <w:lang w:eastAsia="ru-RU"/>
        </w:rPr>
        <w:drawing>
          <wp:inline distT="0" distB="0" distL="0" distR="0">
            <wp:extent cx="3114675" cy="2075639"/>
            <wp:effectExtent l="0" t="0" r="0" b="1270"/>
            <wp:docPr id="7" name="Рисунок 7" descr="C:\Users\001\Desktop\ФОТО ДЛЯ НОВОСТЕЙ\photo_2026-09-28_14-17-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001\Desktop\ФОТО ДЛЯ НОВОСТЕЙ\photo_2026-09-28_14-17-0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5769" cy="2089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B3472">
        <w:rPr>
          <w:noProof/>
          <w:lang w:eastAsia="ru-RU"/>
        </w:rPr>
        <w:drawing>
          <wp:inline distT="0" distB="0" distL="0" distR="0">
            <wp:extent cx="3073013" cy="2047875"/>
            <wp:effectExtent l="0" t="0" r="0" b="0"/>
            <wp:docPr id="6" name="Рисунок 6" descr="C:\Users\001\Desktop\ФОТО ДЛЯ НОВОСТЕЙ\photo_2026-09-28_14-17-06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001\Desktop\ФОТО ДЛЯ НОВОСТЕЙ\photo_2026-09-28_14-17-06 (4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4292" cy="2062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B3472">
        <w:rPr>
          <w:noProof/>
          <w:lang w:eastAsia="ru-RU"/>
        </w:rPr>
        <w:drawing>
          <wp:inline distT="0" distB="0" distL="0" distR="0">
            <wp:extent cx="3129591" cy="2085580"/>
            <wp:effectExtent l="0" t="0" r="0" b="0"/>
            <wp:docPr id="5" name="Рисунок 5" descr="C:\Users\001\Desktop\ФОТО ДЛЯ НОВОСТЕЙ\photo_2026-09-28_14-17-06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001\Desktop\ФОТО ДЛЯ НОВОСТЕЙ\photo_2026-09-28_14-17-06 (3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7795" cy="20977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B3472">
        <w:rPr>
          <w:noProof/>
          <w:lang w:eastAsia="ru-RU"/>
        </w:rPr>
        <w:drawing>
          <wp:inline distT="0" distB="0" distL="0" distR="0">
            <wp:extent cx="4144993" cy="2762250"/>
            <wp:effectExtent l="0" t="0" r="8255" b="0"/>
            <wp:docPr id="4" name="Рисунок 4" descr="C:\Users\001\Desktop\ФОТО ДЛЯ НОВОСТЕЙ\photo_2026-09-28_14-17-06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001\Desktop\ФОТО ДЛЯ НОВОСТЕЙ\photo_2026-09-28_14-17-06 (2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5367" cy="27758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B3472">
        <w:rPr>
          <w:noProof/>
          <w:lang w:eastAsia="ru-RU"/>
        </w:rPr>
        <w:lastRenderedPageBreak/>
        <w:drawing>
          <wp:inline distT="0" distB="0" distL="0" distR="0">
            <wp:extent cx="4685665" cy="3122556"/>
            <wp:effectExtent l="0" t="0" r="635" b="1905"/>
            <wp:docPr id="2" name="Рисунок 2" descr="C:\Users\001\Desktop\ФОТО ДЛЯ НОВОСТЕЙ\photo_2026-09-28_14-17-05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001\Desktop\ФОТО ДЛЯ НОВОСТЕЙ\photo_2026-09-28_14-17-05 (3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18" cy="3131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Pr="00AB3472">
        <w:rPr>
          <w:noProof/>
          <w:lang w:eastAsia="ru-RU"/>
        </w:rPr>
        <w:drawing>
          <wp:inline distT="0" distB="0" distL="0" distR="0">
            <wp:extent cx="4686109" cy="3122853"/>
            <wp:effectExtent l="0" t="0" r="635" b="1905"/>
            <wp:docPr id="1" name="Рисунок 1" descr="C:\Users\001\Desktop\ФОТО ДЛЯ НОВОСТЕЙ\photo_2026-09-28_14-17-05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001\Desktop\ФОТО ДЛЯ НОВОСТЕЙ\photo_2026-09-28_14-17-05 (2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2488" cy="3133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1077B" w:rsidSect="00AB3472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908"/>
    <w:rsid w:val="0031077B"/>
    <w:rsid w:val="00893908"/>
    <w:rsid w:val="00AB3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06AD5"/>
  <w15:chartTrackingRefBased/>
  <w15:docId w15:val="{629FABEA-A836-4A51-9C7F-894A539B3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B347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347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entry-label">
    <w:name w:val="entry-label"/>
    <w:basedOn w:val="a0"/>
    <w:rsid w:val="00AB3472"/>
  </w:style>
  <w:style w:type="character" w:customStyle="1" w:styleId="js-views-count">
    <w:name w:val="js-views-count"/>
    <w:basedOn w:val="a0"/>
    <w:rsid w:val="00AB3472"/>
  </w:style>
  <w:style w:type="character" w:customStyle="1" w:styleId="entry-date">
    <w:name w:val="entry-date"/>
    <w:basedOn w:val="a0"/>
    <w:rsid w:val="00AB3472"/>
  </w:style>
  <w:style w:type="paragraph" w:styleId="a3">
    <w:name w:val="Normal (Web)"/>
    <w:basedOn w:val="a"/>
    <w:uiPriority w:val="99"/>
    <w:semiHidden/>
    <w:unhideWhenUsed/>
    <w:rsid w:val="00AB34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250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24630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98373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733208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210140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656</Words>
  <Characters>3745</Characters>
  <Application>Microsoft Office Word</Application>
  <DocSecurity>0</DocSecurity>
  <Lines>31</Lines>
  <Paragraphs>8</Paragraphs>
  <ScaleCrop>false</ScaleCrop>
  <Company>SPecialiST RePack</Company>
  <LinksUpToDate>false</LinksUpToDate>
  <CharactersWithSpaces>4393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001</dc:creator>
  <cp:keywords/>
  <dc:description/>
  <cp:lastModifiedBy>001</cp:lastModifiedBy>
  <cp:revision>2</cp:revision>
  <dcterms:created xsi:type="dcterms:W3CDTF">2026-09-28T12:14:00Z</dcterms:created>
  <dcterms:modified xsi:type="dcterms:W3CDTF">2026-09-28T12:17:00Z</dcterms:modified>
</cp:coreProperties>
</file>